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D356" w14:textId="42043152" w:rsidR="002355FB" w:rsidRDefault="00A222B9" w:rsidP="00417269">
      <w:pPr>
        <w:pStyle w:val="FirstParagraph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17269">
        <w:rPr>
          <w:rFonts w:ascii="Times New Roman" w:hAnsi="Times New Roman" w:cs="Times New Roman"/>
          <w:b/>
          <w:bCs/>
          <w:sz w:val="44"/>
          <w:szCs w:val="44"/>
        </w:rPr>
        <w:t xml:space="preserve">Week 11A - </w:t>
      </w:r>
      <w:r w:rsidR="006148E0" w:rsidRPr="006148E0">
        <w:rPr>
          <w:rFonts w:ascii="Times New Roman" w:hAnsi="Times New Roman" w:cs="Times New Roman"/>
          <w:b/>
          <w:bCs/>
          <w:sz w:val="44"/>
          <w:szCs w:val="44"/>
        </w:rPr>
        <w:t>Final Paper - Works Cited Page</w:t>
      </w:r>
    </w:p>
    <w:p w14:paraId="4D3CA75E" w14:textId="6D9AE28A" w:rsidR="00417269" w:rsidRPr="00417269" w:rsidRDefault="00417269" w:rsidP="00417269">
      <w:pPr>
        <w:pStyle w:val="FirstParagraph"/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21210211020 </w:t>
      </w:r>
      <w:proofErr w:type="spellStart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Runhua</w:t>
      </w:r>
      <w:proofErr w:type="spellEnd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Huang - 2021</w:t>
      </w:r>
    </w:p>
    <w:p w14:paraId="146F0EBF" w14:textId="6B4C4FCB" w:rsidR="002355FB" w:rsidRDefault="008A773E" w:rsidP="000233B6">
      <w:pPr>
        <w:spacing w:line="48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Works Cited</w:t>
      </w:r>
    </w:p>
    <w:p w14:paraId="5368D943" w14:textId="636663C3" w:rsidR="00D85E64" w:rsidRDefault="00D85E64" w:rsidP="00CF2B18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 w:rsidRPr="00D85E64">
        <w:rPr>
          <w:rFonts w:ascii="Times New Roman" w:hAnsi="Times New Roman" w:cs="Times New Roman"/>
          <w:lang w:eastAsia="zh-CN"/>
        </w:rPr>
        <w:t xml:space="preserve">Brooks, K. P., et al. "Low-carbon aviation fuel through the alcohol to jet pathway." </w:t>
      </w:r>
      <w:r w:rsidRPr="00770DE6">
        <w:rPr>
          <w:rFonts w:ascii="Times New Roman" w:hAnsi="Times New Roman" w:cs="Times New Roman"/>
          <w:i/>
          <w:iCs/>
          <w:lang w:eastAsia="zh-CN"/>
        </w:rPr>
        <w:t>Biofuels for aviation</w:t>
      </w:r>
      <w:r w:rsidRPr="00D85E64">
        <w:rPr>
          <w:rFonts w:ascii="Times New Roman" w:hAnsi="Times New Roman" w:cs="Times New Roman"/>
          <w:lang w:eastAsia="zh-CN"/>
        </w:rPr>
        <w:t>. Academic Press, 2016</w:t>
      </w:r>
      <w:r w:rsidR="00770DE6">
        <w:rPr>
          <w:rFonts w:ascii="Times New Roman" w:hAnsi="Times New Roman" w:cs="Times New Roman"/>
          <w:lang w:eastAsia="zh-CN"/>
        </w:rPr>
        <w:t xml:space="preserve">, </w:t>
      </w:r>
      <w:r w:rsidR="00782B74">
        <w:rPr>
          <w:rFonts w:ascii="Times New Roman" w:hAnsi="Times New Roman" w:cs="Times New Roman"/>
          <w:lang w:eastAsia="zh-CN"/>
        </w:rPr>
        <w:t>p</w:t>
      </w:r>
      <w:r w:rsidR="00782B74">
        <w:rPr>
          <w:rFonts w:ascii="Times New Roman" w:hAnsi="Times New Roman" w:cs="Times New Roman" w:hint="eastAsia"/>
          <w:lang w:eastAsia="zh-CN"/>
        </w:rPr>
        <w:t>p</w:t>
      </w:r>
      <w:r w:rsidR="00782B74">
        <w:rPr>
          <w:rFonts w:ascii="Times New Roman" w:hAnsi="Times New Roman" w:cs="Times New Roman"/>
          <w:lang w:eastAsia="zh-CN"/>
        </w:rPr>
        <w:t xml:space="preserve">. </w:t>
      </w:r>
      <w:r w:rsidRPr="00D85E64">
        <w:rPr>
          <w:rFonts w:ascii="Times New Roman" w:hAnsi="Times New Roman" w:cs="Times New Roman"/>
          <w:lang w:eastAsia="zh-CN"/>
        </w:rPr>
        <w:t>109-150.</w:t>
      </w:r>
    </w:p>
    <w:p w14:paraId="11367459" w14:textId="0F11344F" w:rsidR="00782B74" w:rsidRDefault="00782B74" w:rsidP="00CF2B18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proofErr w:type="spellStart"/>
      <w:r w:rsidRPr="00782B74">
        <w:rPr>
          <w:rFonts w:ascii="Times New Roman" w:hAnsi="Times New Roman" w:cs="Times New Roman"/>
          <w:lang w:eastAsia="zh-CN"/>
        </w:rPr>
        <w:t>Chiaramonti</w:t>
      </w:r>
      <w:proofErr w:type="spellEnd"/>
      <w:r w:rsidRPr="00782B74">
        <w:rPr>
          <w:rFonts w:ascii="Times New Roman" w:hAnsi="Times New Roman" w:cs="Times New Roman"/>
          <w:lang w:eastAsia="zh-CN"/>
        </w:rPr>
        <w:t xml:space="preserve">, David. "Sustainable Aviation Fuels: the challenge of decarbonization." </w:t>
      </w:r>
      <w:r w:rsidRPr="00770DE6">
        <w:rPr>
          <w:rFonts w:ascii="Times New Roman" w:hAnsi="Times New Roman" w:cs="Times New Roman"/>
          <w:i/>
          <w:iCs/>
          <w:lang w:eastAsia="zh-CN"/>
        </w:rPr>
        <w:t>Energy Procedia</w:t>
      </w:r>
      <w:r w:rsidRPr="00782B74">
        <w:rPr>
          <w:rFonts w:ascii="Times New Roman" w:hAnsi="Times New Roman" w:cs="Times New Roman"/>
          <w:lang w:eastAsia="zh-CN"/>
        </w:rPr>
        <w:t xml:space="preserve"> 158 2019</w:t>
      </w:r>
      <w:r w:rsidR="00855ED5">
        <w:rPr>
          <w:rFonts w:ascii="Times New Roman" w:hAnsi="Times New Roman" w:cs="Times New Roman"/>
          <w:lang w:eastAsia="zh-CN"/>
        </w:rPr>
        <w:t xml:space="preserve">, pp. </w:t>
      </w:r>
      <w:r w:rsidRPr="00782B74">
        <w:rPr>
          <w:rFonts w:ascii="Times New Roman" w:hAnsi="Times New Roman" w:cs="Times New Roman"/>
          <w:lang w:eastAsia="zh-CN"/>
        </w:rPr>
        <w:t>1202-1207.</w:t>
      </w:r>
    </w:p>
    <w:p w14:paraId="4F8AAA59" w14:textId="007E9A88" w:rsidR="00C55664" w:rsidRDefault="00C55664" w:rsidP="00CF2B18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 w:rsidRPr="00C55664">
        <w:rPr>
          <w:rFonts w:ascii="Times New Roman" w:hAnsi="Times New Roman" w:cs="Times New Roman"/>
          <w:lang w:eastAsia="zh-CN"/>
        </w:rPr>
        <w:t>Gray, Nathan, et al. "</w:t>
      </w:r>
      <w:proofErr w:type="spellStart"/>
      <w:r w:rsidRPr="00C55664">
        <w:rPr>
          <w:rFonts w:ascii="Times New Roman" w:hAnsi="Times New Roman" w:cs="Times New Roman"/>
          <w:lang w:eastAsia="zh-CN"/>
        </w:rPr>
        <w:t>Decarbonising</w:t>
      </w:r>
      <w:proofErr w:type="spellEnd"/>
      <w:r w:rsidRPr="00C55664">
        <w:rPr>
          <w:rFonts w:ascii="Times New Roman" w:hAnsi="Times New Roman" w:cs="Times New Roman"/>
          <w:lang w:eastAsia="zh-CN"/>
        </w:rPr>
        <w:t xml:space="preserve"> ships, planes and trucks: an analysis of suitable low-carbon fuels for the maritime, aviation and haulage sectors." </w:t>
      </w:r>
      <w:r w:rsidRPr="00770DE6">
        <w:rPr>
          <w:rFonts w:ascii="Times New Roman" w:hAnsi="Times New Roman" w:cs="Times New Roman"/>
          <w:i/>
          <w:iCs/>
          <w:lang w:eastAsia="zh-CN"/>
        </w:rPr>
        <w:t>Advances in Applied Energy</w:t>
      </w:r>
      <w:r w:rsidRPr="00C55664">
        <w:rPr>
          <w:rFonts w:ascii="Times New Roman" w:hAnsi="Times New Roman" w:cs="Times New Roman"/>
          <w:lang w:eastAsia="zh-CN"/>
        </w:rPr>
        <w:t xml:space="preserve"> (2021): 100008.</w:t>
      </w:r>
    </w:p>
    <w:p w14:paraId="13FAF547" w14:textId="66F934DC" w:rsidR="00D0653F" w:rsidRDefault="00D0653F" w:rsidP="00CF2B18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proofErr w:type="spellStart"/>
      <w:r w:rsidRPr="00D0653F">
        <w:rPr>
          <w:rFonts w:ascii="Times New Roman" w:hAnsi="Times New Roman" w:cs="Times New Roman"/>
          <w:lang w:eastAsia="zh-CN"/>
        </w:rPr>
        <w:t>Juste</w:t>
      </w:r>
      <w:proofErr w:type="spellEnd"/>
      <w:r w:rsidRPr="00D0653F">
        <w:rPr>
          <w:rFonts w:ascii="Times New Roman" w:hAnsi="Times New Roman" w:cs="Times New Roman"/>
          <w:lang w:eastAsia="zh-CN"/>
        </w:rPr>
        <w:t>, Gregorio L., and Efren M. Benavides. "Feasibility analysis of hydrogen as additional fuel in aircraft propulsion." International journal of green energy 5.1-2 2008</w:t>
      </w:r>
      <w:r w:rsidR="00773871">
        <w:rPr>
          <w:rFonts w:ascii="Times New Roman" w:hAnsi="Times New Roman" w:cs="Times New Roman"/>
          <w:lang w:eastAsia="zh-CN"/>
        </w:rPr>
        <w:t xml:space="preserve">, pp. </w:t>
      </w:r>
      <w:r w:rsidRPr="00D0653F">
        <w:rPr>
          <w:rFonts w:ascii="Times New Roman" w:hAnsi="Times New Roman" w:cs="Times New Roman"/>
          <w:lang w:eastAsia="zh-CN"/>
        </w:rPr>
        <w:t>69-86.</w:t>
      </w:r>
    </w:p>
    <w:p w14:paraId="699E20AB" w14:textId="49B56904" w:rsidR="007C5284" w:rsidRDefault="00C0312F" w:rsidP="00CF2B18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  <w:r w:rsidRPr="00C0312F">
        <w:rPr>
          <w:rFonts w:ascii="Times New Roman" w:hAnsi="Times New Roman" w:cs="Times New Roman"/>
          <w:lang w:eastAsia="zh-CN"/>
        </w:rPr>
        <w:t xml:space="preserve">Linares, Noemi, et al. "Mesoporous materials for clean energy technologies." </w:t>
      </w:r>
      <w:r w:rsidRPr="00770DE6">
        <w:rPr>
          <w:rFonts w:ascii="Times New Roman" w:hAnsi="Times New Roman" w:cs="Times New Roman"/>
          <w:i/>
          <w:iCs/>
          <w:lang w:eastAsia="zh-CN"/>
        </w:rPr>
        <w:t>Chemical Society Reviews</w:t>
      </w:r>
      <w:r w:rsidRPr="00C0312F">
        <w:rPr>
          <w:rFonts w:ascii="Times New Roman" w:hAnsi="Times New Roman" w:cs="Times New Roman"/>
          <w:lang w:eastAsia="zh-CN"/>
        </w:rPr>
        <w:t xml:space="preserve"> 43.22 2014</w:t>
      </w:r>
      <w:r w:rsidR="009310AA">
        <w:rPr>
          <w:rFonts w:ascii="Times New Roman" w:hAnsi="Times New Roman" w:cs="Times New Roman"/>
          <w:lang w:eastAsia="zh-CN"/>
        </w:rPr>
        <w:t>, pp.</w:t>
      </w:r>
      <w:r w:rsidRPr="00C0312F">
        <w:rPr>
          <w:rFonts w:ascii="Times New Roman" w:hAnsi="Times New Roman" w:cs="Times New Roman"/>
          <w:lang w:eastAsia="zh-CN"/>
        </w:rPr>
        <w:t xml:space="preserve"> 7681-7717.</w:t>
      </w:r>
    </w:p>
    <w:p w14:paraId="2BCF45CC" w14:textId="77777777" w:rsidR="00C55664" w:rsidRPr="008A773E" w:rsidRDefault="00C55664" w:rsidP="00CF2B18">
      <w:pPr>
        <w:spacing w:line="480" w:lineRule="auto"/>
        <w:ind w:left="720" w:hanging="720"/>
        <w:rPr>
          <w:rFonts w:ascii="Times New Roman" w:hAnsi="Times New Roman" w:cs="Times New Roman"/>
          <w:lang w:eastAsia="zh-CN"/>
        </w:rPr>
      </w:pPr>
    </w:p>
    <w:sectPr w:rsidR="00C55664" w:rsidRPr="008A77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CEE8" w14:textId="77777777" w:rsidR="00520BD8" w:rsidRDefault="00520BD8">
      <w:pPr>
        <w:spacing w:after="0"/>
      </w:pPr>
      <w:r>
        <w:separator/>
      </w:r>
    </w:p>
  </w:endnote>
  <w:endnote w:type="continuationSeparator" w:id="0">
    <w:p w14:paraId="1923B8F1" w14:textId="77777777" w:rsidR="00520BD8" w:rsidRDefault="00520B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8132" w14:textId="77777777" w:rsidR="00520BD8" w:rsidRDefault="00520BD8">
      <w:r>
        <w:separator/>
      </w:r>
    </w:p>
  </w:footnote>
  <w:footnote w:type="continuationSeparator" w:id="0">
    <w:p w14:paraId="25CE0938" w14:textId="77777777" w:rsidR="00520BD8" w:rsidRDefault="00520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3A64ED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75C4C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3B6"/>
    <w:rsid w:val="0005146C"/>
    <w:rsid w:val="000D1AB1"/>
    <w:rsid w:val="00103933"/>
    <w:rsid w:val="001B6AC7"/>
    <w:rsid w:val="001C3CC1"/>
    <w:rsid w:val="00216B85"/>
    <w:rsid w:val="002355FB"/>
    <w:rsid w:val="0029428D"/>
    <w:rsid w:val="00414F60"/>
    <w:rsid w:val="00417269"/>
    <w:rsid w:val="004E29B3"/>
    <w:rsid w:val="00502A9D"/>
    <w:rsid w:val="00520BD8"/>
    <w:rsid w:val="00590D07"/>
    <w:rsid w:val="00595860"/>
    <w:rsid w:val="006148E0"/>
    <w:rsid w:val="0065205A"/>
    <w:rsid w:val="00770DE6"/>
    <w:rsid w:val="00773871"/>
    <w:rsid w:val="00782B74"/>
    <w:rsid w:val="00784D58"/>
    <w:rsid w:val="007C5284"/>
    <w:rsid w:val="007D19B5"/>
    <w:rsid w:val="00855ED5"/>
    <w:rsid w:val="008A773E"/>
    <w:rsid w:val="008D6863"/>
    <w:rsid w:val="009310AA"/>
    <w:rsid w:val="009D3878"/>
    <w:rsid w:val="00A222B9"/>
    <w:rsid w:val="00B86B75"/>
    <w:rsid w:val="00BC48D5"/>
    <w:rsid w:val="00C0312F"/>
    <w:rsid w:val="00C36279"/>
    <w:rsid w:val="00C55664"/>
    <w:rsid w:val="00C85C19"/>
    <w:rsid w:val="00C954F4"/>
    <w:rsid w:val="00CA1EC6"/>
    <w:rsid w:val="00CF2B18"/>
    <w:rsid w:val="00D0653F"/>
    <w:rsid w:val="00D85E6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264FA"/>
  <w15:docId w15:val="{112D8CCE-4F64-1449-8FD4-6771723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huangrunhua</cp:lastModifiedBy>
  <cp:revision>30</cp:revision>
  <dcterms:created xsi:type="dcterms:W3CDTF">2021-11-13T10:17:00Z</dcterms:created>
  <dcterms:modified xsi:type="dcterms:W3CDTF">2021-11-29T10:35:00Z</dcterms:modified>
</cp:coreProperties>
</file>