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92FE" w14:textId="77777777" w:rsidR="003064D2" w:rsidRPr="00757A0C" w:rsidRDefault="003064D2" w:rsidP="003064D2">
      <w:pPr>
        <w:jc w:val="center"/>
        <w:rPr>
          <w:rFonts w:ascii="黑体" w:eastAsia="黑体" w:hint="eastAsia"/>
          <w:sz w:val="44"/>
          <w:szCs w:val="44"/>
        </w:rPr>
      </w:pPr>
      <w:bookmarkStart w:id="0" w:name="_GoBack"/>
      <w:bookmarkEnd w:id="0"/>
      <w:r w:rsidRPr="00757A0C">
        <w:rPr>
          <w:rFonts w:ascii="黑体" w:eastAsia="黑体" w:hint="eastAsia"/>
          <w:sz w:val="44"/>
          <w:szCs w:val="44"/>
        </w:rPr>
        <w:t>《</w:t>
      </w:r>
      <w:r w:rsidR="003B3F74">
        <w:rPr>
          <w:rFonts w:ascii="黑体" w:eastAsia="黑体" w:hint="eastAsia"/>
          <w:sz w:val="44"/>
          <w:szCs w:val="44"/>
        </w:rPr>
        <w:t>信息系统开发与管理</w:t>
      </w:r>
      <w:r w:rsidRPr="00757A0C">
        <w:rPr>
          <w:rFonts w:ascii="黑体" w:eastAsia="黑体" w:hint="eastAsia"/>
          <w:sz w:val="44"/>
          <w:szCs w:val="44"/>
        </w:rPr>
        <w:t>》实验指导书</w:t>
      </w:r>
    </w:p>
    <w:p w14:paraId="2C5E056C" w14:textId="77777777" w:rsidR="003064D2" w:rsidRDefault="003064D2" w:rsidP="005C6DD5">
      <w:pPr>
        <w:ind w:firstLineChars="200" w:firstLine="875"/>
        <w:jc w:val="center"/>
        <w:rPr>
          <w:rFonts w:ascii="宋体" w:hAnsi="宋体" w:hint="eastAsia"/>
          <w:b/>
          <w:bCs/>
          <w:sz w:val="44"/>
          <w:szCs w:val="44"/>
        </w:rPr>
      </w:pPr>
    </w:p>
    <w:p w14:paraId="2E02D056" w14:textId="77777777" w:rsidR="00BE38DD" w:rsidRDefault="00BE38DD" w:rsidP="00446DF6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一、</w:t>
      </w:r>
      <w:r w:rsidRPr="00775855">
        <w:rPr>
          <w:rFonts w:ascii="宋体" w:hAnsi="宋体" w:hint="eastAsia"/>
          <w:b/>
          <w:bCs/>
          <w:sz w:val="32"/>
          <w:szCs w:val="32"/>
        </w:rPr>
        <w:t>实</w:t>
      </w:r>
      <w:r>
        <w:rPr>
          <w:rFonts w:ascii="宋体" w:hAnsi="宋体" w:hint="eastAsia"/>
          <w:b/>
          <w:bCs/>
          <w:sz w:val="32"/>
          <w:szCs w:val="32"/>
        </w:rPr>
        <w:t>验</w:t>
      </w:r>
      <w:r w:rsidRPr="00775855">
        <w:rPr>
          <w:rFonts w:ascii="宋体" w:hAnsi="宋体" w:hint="eastAsia"/>
          <w:b/>
          <w:bCs/>
          <w:sz w:val="32"/>
          <w:szCs w:val="32"/>
        </w:rPr>
        <w:t>名称</w:t>
      </w:r>
    </w:p>
    <w:p w14:paraId="3CFF2D63" w14:textId="77777777" w:rsidR="00BE38DD" w:rsidRPr="00955DB4" w:rsidRDefault="00BE38DD" w:rsidP="00446DF6">
      <w:pPr>
        <w:ind w:firstLineChars="200" w:firstLine="472"/>
        <w:rPr>
          <w:rFonts w:ascii="宋体" w:hAnsi="宋体" w:hint="eastAsia"/>
          <w:bCs/>
          <w:szCs w:val="24"/>
        </w:rPr>
      </w:pPr>
      <w:r>
        <w:rPr>
          <w:rFonts w:ascii="宋体" w:hAnsi="宋体" w:hint="eastAsia"/>
          <w:bCs/>
          <w:szCs w:val="24"/>
        </w:rPr>
        <w:t>图书馆</w:t>
      </w:r>
      <w:r w:rsidRPr="00955DB4">
        <w:rPr>
          <w:rFonts w:ascii="宋体" w:hAnsi="宋体" w:hint="eastAsia"/>
          <w:bCs/>
          <w:szCs w:val="24"/>
        </w:rPr>
        <w:t>借还书</w:t>
      </w:r>
      <w:r>
        <w:rPr>
          <w:rFonts w:ascii="宋体" w:hAnsi="宋体" w:hint="eastAsia"/>
          <w:bCs/>
          <w:szCs w:val="24"/>
        </w:rPr>
        <w:t>管理</w:t>
      </w:r>
      <w:r w:rsidR="00B73B43">
        <w:rPr>
          <w:rFonts w:ascii="宋体" w:hAnsi="宋体" w:hint="eastAsia"/>
          <w:bCs/>
          <w:szCs w:val="24"/>
        </w:rPr>
        <w:t>子</w:t>
      </w:r>
      <w:r w:rsidRPr="00955DB4">
        <w:rPr>
          <w:rFonts w:ascii="宋体" w:hAnsi="宋体" w:hint="eastAsia"/>
          <w:bCs/>
          <w:szCs w:val="24"/>
        </w:rPr>
        <w:t>系统的分析与设计</w:t>
      </w:r>
    </w:p>
    <w:p w14:paraId="247D0702" w14:textId="77777777" w:rsidR="00626677" w:rsidRDefault="00BE38DD" w:rsidP="00446DF6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</w:t>
      </w:r>
      <w:r w:rsidR="00626677">
        <w:rPr>
          <w:rFonts w:ascii="宋体" w:hAnsi="宋体" w:hint="eastAsia"/>
          <w:b/>
          <w:bCs/>
          <w:sz w:val="32"/>
          <w:szCs w:val="32"/>
        </w:rPr>
        <w:t>、</w:t>
      </w:r>
      <w:r w:rsidR="00626677" w:rsidRPr="00775855">
        <w:rPr>
          <w:rFonts w:ascii="宋体" w:hAnsi="宋体" w:hint="eastAsia"/>
          <w:b/>
          <w:bCs/>
          <w:sz w:val="32"/>
          <w:szCs w:val="32"/>
        </w:rPr>
        <w:t>实</w:t>
      </w:r>
      <w:r w:rsidR="00626677">
        <w:rPr>
          <w:rFonts w:ascii="宋体" w:hAnsi="宋体" w:hint="eastAsia"/>
          <w:b/>
          <w:bCs/>
          <w:sz w:val="32"/>
          <w:szCs w:val="32"/>
        </w:rPr>
        <w:t>验</w:t>
      </w:r>
      <w:r w:rsidR="00626677" w:rsidRPr="00775855">
        <w:rPr>
          <w:rFonts w:ascii="宋体" w:hAnsi="宋体" w:hint="eastAsia"/>
          <w:b/>
          <w:bCs/>
          <w:sz w:val="32"/>
          <w:szCs w:val="32"/>
        </w:rPr>
        <w:t>目的</w:t>
      </w:r>
      <w:r w:rsidR="00626677">
        <w:rPr>
          <w:rFonts w:ascii="宋体" w:hAnsi="宋体" w:hint="eastAsia"/>
          <w:b/>
          <w:bCs/>
          <w:sz w:val="32"/>
          <w:szCs w:val="32"/>
        </w:rPr>
        <w:t>和任务</w:t>
      </w:r>
    </w:p>
    <w:p w14:paraId="6B829B9C" w14:textId="77777777" w:rsidR="00626677" w:rsidRPr="00955DB4" w:rsidRDefault="00626677" w:rsidP="00446DF6">
      <w:pPr>
        <w:ind w:firstLineChars="200" w:firstLine="472"/>
        <w:rPr>
          <w:rFonts w:ascii="宋体" w:hAnsi="宋体" w:hint="eastAsia"/>
          <w:bCs/>
          <w:szCs w:val="24"/>
        </w:rPr>
      </w:pPr>
      <w:r w:rsidRPr="00C34AC4">
        <w:rPr>
          <w:rFonts w:ascii="宋体" w:hAnsi="宋体" w:hint="eastAsia"/>
          <w:bCs/>
          <w:szCs w:val="24"/>
        </w:rPr>
        <w:t>《信息系统开发与管理》</w:t>
      </w:r>
      <w:r w:rsidRPr="00955DB4">
        <w:rPr>
          <w:rFonts w:ascii="宋体" w:hAnsi="宋体" w:hint="eastAsia"/>
          <w:bCs/>
          <w:szCs w:val="24"/>
        </w:rPr>
        <w:t>实验作为课程实践性环节之一，是教学过程中必不可少的重要内容。通过计算</w:t>
      </w:r>
      <w:r>
        <w:rPr>
          <w:rFonts w:ascii="宋体" w:hAnsi="宋体" w:hint="eastAsia"/>
          <w:bCs/>
          <w:szCs w:val="24"/>
        </w:rPr>
        <w:t>机实验和案例分析，使学生加深理解、验证巩固课堂教学内容；增强</w:t>
      </w:r>
      <w:r w:rsidRPr="00955DB4">
        <w:rPr>
          <w:rFonts w:ascii="宋体" w:hAnsi="宋体" w:hint="eastAsia"/>
          <w:bCs/>
          <w:szCs w:val="24"/>
        </w:rPr>
        <w:t>系统</w:t>
      </w:r>
      <w:r>
        <w:rPr>
          <w:rFonts w:ascii="宋体" w:hAnsi="宋体" w:hint="eastAsia"/>
          <w:bCs/>
          <w:szCs w:val="24"/>
        </w:rPr>
        <w:t>分析设计</w:t>
      </w:r>
      <w:r w:rsidRPr="00955DB4">
        <w:rPr>
          <w:rFonts w:ascii="宋体" w:hAnsi="宋体" w:hint="eastAsia"/>
          <w:bCs/>
          <w:szCs w:val="24"/>
        </w:rPr>
        <w:t>的感性认识；掌握信息系统</w:t>
      </w:r>
      <w:r w:rsidR="00A0621D">
        <w:rPr>
          <w:rFonts w:ascii="宋体" w:hAnsi="宋体" w:hint="eastAsia"/>
          <w:bCs/>
          <w:szCs w:val="24"/>
        </w:rPr>
        <w:t>总体规划</w:t>
      </w:r>
      <w:r w:rsidR="00BE004E">
        <w:rPr>
          <w:rFonts w:ascii="宋体" w:hAnsi="宋体" w:hint="eastAsia"/>
          <w:bCs/>
          <w:szCs w:val="24"/>
        </w:rPr>
        <w:t>、</w:t>
      </w:r>
      <w:r w:rsidRPr="00955DB4">
        <w:rPr>
          <w:rFonts w:ascii="宋体" w:hAnsi="宋体" w:hint="eastAsia"/>
          <w:bCs/>
          <w:szCs w:val="24"/>
        </w:rPr>
        <w:t>分析、</w:t>
      </w:r>
      <w:r>
        <w:rPr>
          <w:rFonts w:ascii="宋体" w:hAnsi="宋体" w:hint="eastAsia"/>
          <w:bCs/>
          <w:szCs w:val="24"/>
        </w:rPr>
        <w:t>设计</w:t>
      </w:r>
      <w:r w:rsidRPr="00955DB4">
        <w:rPr>
          <w:rFonts w:ascii="宋体" w:hAnsi="宋体" w:hint="eastAsia"/>
          <w:bCs/>
          <w:szCs w:val="24"/>
        </w:rPr>
        <w:t>的基本方法；培养学生理论与实践相结合的能力。</w:t>
      </w:r>
    </w:p>
    <w:p w14:paraId="0C989F3E" w14:textId="77777777" w:rsidR="00626677" w:rsidRPr="00220929" w:rsidRDefault="00BE38DD" w:rsidP="00446DF6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三</w:t>
      </w:r>
      <w:r w:rsidR="00626677" w:rsidRPr="00220929">
        <w:rPr>
          <w:rFonts w:ascii="宋体" w:hAnsi="宋体" w:hint="eastAsia"/>
          <w:b/>
          <w:bCs/>
          <w:sz w:val="32"/>
          <w:szCs w:val="32"/>
        </w:rPr>
        <w:t>、实验要求</w:t>
      </w:r>
    </w:p>
    <w:p w14:paraId="5621D2D5" w14:textId="77777777" w:rsidR="00626677" w:rsidRPr="00220929" w:rsidRDefault="00626677" w:rsidP="00446DF6">
      <w:pPr>
        <w:ind w:firstLineChars="200" w:firstLine="472"/>
        <w:rPr>
          <w:rFonts w:ascii="宋体" w:hAnsi="宋体" w:hint="eastAsia"/>
          <w:b/>
          <w:bCs/>
          <w:sz w:val="32"/>
          <w:szCs w:val="32"/>
        </w:rPr>
      </w:pPr>
      <w:r w:rsidRPr="00220929">
        <w:rPr>
          <w:rFonts w:ascii="宋体" w:hAnsi="宋体" w:hint="eastAsia"/>
          <w:bCs/>
          <w:szCs w:val="24"/>
        </w:rPr>
        <w:t>用信息系统分析与设计工具（例如visio、RationalRose等）分析和设计一个实用的中小型信息系统</w:t>
      </w:r>
      <w:r>
        <w:rPr>
          <w:rFonts w:ascii="宋体" w:hAnsi="宋体" w:hint="eastAsia"/>
          <w:bCs/>
          <w:szCs w:val="24"/>
        </w:rPr>
        <w:t>----图书馆</w:t>
      </w:r>
      <w:r w:rsidRPr="00955DB4">
        <w:rPr>
          <w:rFonts w:ascii="宋体" w:hAnsi="宋体" w:hint="eastAsia"/>
          <w:bCs/>
          <w:szCs w:val="24"/>
        </w:rPr>
        <w:t>借还书</w:t>
      </w:r>
      <w:r>
        <w:rPr>
          <w:rFonts w:ascii="宋体" w:hAnsi="宋体" w:hint="eastAsia"/>
          <w:bCs/>
          <w:szCs w:val="24"/>
        </w:rPr>
        <w:t>管理</w:t>
      </w:r>
      <w:r w:rsidRPr="00955DB4">
        <w:rPr>
          <w:rFonts w:ascii="宋体" w:hAnsi="宋体" w:hint="eastAsia"/>
          <w:bCs/>
          <w:szCs w:val="24"/>
        </w:rPr>
        <w:t>系统</w:t>
      </w:r>
      <w:r w:rsidRPr="00220929">
        <w:rPr>
          <w:rFonts w:ascii="宋体" w:hAnsi="宋体" w:hint="eastAsia"/>
          <w:bCs/>
          <w:szCs w:val="24"/>
        </w:rPr>
        <w:t>。根据合理的进度安排，按照系统</w:t>
      </w:r>
      <w:r>
        <w:rPr>
          <w:rFonts w:ascii="宋体" w:hAnsi="宋体" w:hint="eastAsia"/>
          <w:bCs/>
          <w:szCs w:val="24"/>
        </w:rPr>
        <w:t>分析设计</w:t>
      </w:r>
      <w:r w:rsidRPr="00220929">
        <w:rPr>
          <w:rFonts w:ascii="宋体" w:hAnsi="宋体" w:hint="eastAsia"/>
          <w:bCs/>
          <w:szCs w:val="24"/>
        </w:rPr>
        <w:t>的流程及方法，踏实地开展实验活动。</w:t>
      </w:r>
    </w:p>
    <w:p w14:paraId="6AA20FE4" w14:textId="77777777" w:rsidR="00366965" w:rsidRDefault="00626677" w:rsidP="00366965"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四、</w:t>
      </w:r>
      <w:r w:rsidRPr="00775855">
        <w:rPr>
          <w:rFonts w:ascii="宋体" w:hAnsi="宋体" w:hint="eastAsia"/>
          <w:b/>
          <w:bCs/>
          <w:sz w:val="32"/>
          <w:szCs w:val="32"/>
        </w:rPr>
        <w:t>实</w:t>
      </w:r>
      <w:r>
        <w:rPr>
          <w:rFonts w:ascii="宋体" w:hAnsi="宋体" w:hint="eastAsia"/>
          <w:b/>
          <w:bCs/>
          <w:sz w:val="32"/>
          <w:szCs w:val="32"/>
        </w:rPr>
        <w:t>验</w:t>
      </w:r>
      <w:r w:rsidRPr="00627DCA">
        <w:rPr>
          <w:rFonts w:ascii="宋体" w:hAnsi="宋体" w:hint="eastAsia"/>
          <w:b/>
          <w:bCs/>
          <w:sz w:val="32"/>
          <w:szCs w:val="32"/>
        </w:rPr>
        <w:t>内容</w:t>
      </w:r>
      <w:r w:rsidR="00436751">
        <w:rPr>
          <w:rFonts w:ascii="宋体" w:hAnsi="宋体" w:hint="eastAsia"/>
          <w:b/>
          <w:bCs/>
          <w:sz w:val="32"/>
          <w:szCs w:val="32"/>
        </w:rPr>
        <w:t>及步骤</w:t>
      </w:r>
    </w:p>
    <w:p w14:paraId="664887DA" w14:textId="77777777" w:rsidR="00366965" w:rsidRDefault="00366965" w:rsidP="00366965">
      <w:pPr>
        <w:jc w:val="left"/>
        <w:rPr>
          <w:rFonts w:ascii="宋体" w:hAnsi="宋体"/>
          <w:b/>
          <w:bCs/>
          <w:sz w:val="32"/>
          <w:szCs w:val="32"/>
        </w:rPr>
      </w:pPr>
      <w:r w:rsidRPr="00366965">
        <w:rPr>
          <w:rFonts w:ascii="宋体" w:hAnsi="宋体" w:hint="eastAsia"/>
          <w:bCs/>
          <w:szCs w:val="24"/>
        </w:rPr>
        <w:t>(参考</w:t>
      </w:r>
      <w:r w:rsidRPr="00366965">
        <w:rPr>
          <w:rFonts w:ascii="宋体" w:hAnsi="宋体"/>
          <w:bCs/>
          <w:szCs w:val="24"/>
        </w:rPr>
        <w:t>教材：</w:t>
      </w:r>
    </w:p>
    <w:p w14:paraId="079090DD" w14:textId="77777777" w:rsidR="00366965" w:rsidRPr="00366965" w:rsidRDefault="00366965" w:rsidP="00366965">
      <w:pPr>
        <w:jc w:val="left"/>
        <w:rPr>
          <w:szCs w:val="24"/>
        </w:rPr>
      </w:pPr>
      <w:r w:rsidRPr="00366965">
        <w:rPr>
          <w:rFonts w:hint="eastAsia"/>
          <w:szCs w:val="24"/>
        </w:rPr>
        <w:t>冉洪艳：《</w:t>
      </w:r>
      <w:r w:rsidRPr="00366965">
        <w:rPr>
          <w:rFonts w:hint="eastAsia"/>
          <w:szCs w:val="24"/>
        </w:rPr>
        <w:t>Visio 2010</w:t>
      </w:r>
      <w:r w:rsidRPr="00366965">
        <w:rPr>
          <w:rFonts w:hint="eastAsia"/>
          <w:szCs w:val="24"/>
        </w:rPr>
        <w:t>图形设计</w:t>
      </w:r>
      <w:r w:rsidRPr="00366965">
        <w:rPr>
          <w:rFonts w:hint="eastAsia"/>
          <w:szCs w:val="24"/>
        </w:rPr>
        <w:t xml:space="preserve"> </w:t>
      </w:r>
      <w:r w:rsidRPr="00366965">
        <w:rPr>
          <w:rFonts w:hint="eastAsia"/>
          <w:szCs w:val="24"/>
        </w:rPr>
        <w:t>实战技巧精粹》，</w:t>
      </w:r>
      <w:r w:rsidRPr="00366965">
        <w:rPr>
          <w:szCs w:val="24"/>
        </w:rPr>
        <w:t>清华大学出版社</w:t>
      </w:r>
      <w:r w:rsidRPr="00366965">
        <w:rPr>
          <w:rFonts w:hint="eastAsia"/>
          <w:szCs w:val="24"/>
        </w:rPr>
        <w:t>，</w:t>
      </w:r>
      <w:r w:rsidRPr="00366965">
        <w:rPr>
          <w:rFonts w:hint="eastAsia"/>
          <w:szCs w:val="24"/>
        </w:rPr>
        <w:t>2013</w:t>
      </w:r>
    </w:p>
    <w:p w14:paraId="50121985" w14:textId="77777777" w:rsidR="00626677" w:rsidRDefault="00366965" w:rsidP="00366965">
      <w:pPr>
        <w:jc w:val="left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电子</w:t>
      </w:r>
      <w:r>
        <w:rPr>
          <w:rFonts w:ascii="宋体" w:hAnsi="宋体"/>
          <w:bCs/>
          <w:szCs w:val="24"/>
        </w:rPr>
        <w:t>教材：</w:t>
      </w:r>
      <w:r>
        <w:rPr>
          <w:rFonts w:ascii="宋体" w:hAnsi="宋体" w:hint="eastAsia"/>
          <w:bCs/>
          <w:szCs w:val="24"/>
        </w:rPr>
        <w:t>《</w:t>
      </w:r>
      <w:r w:rsidRPr="00366965">
        <w:rPr>
          <w:rFonts w:ascii="宋体" w:hAnsi="宋体" w:hint="eastAsia"/>
          <w:bCs/>
          <w:szCs w:val="24"/>
        </w:rPr>
        <w:t>演示使用VISIO绘制流程图</w:t>
      </w:r>
      <w:r>
        <w:rPr>
          <w:rFonts w:ascii="宋体" w:hAnsi="宋体" w:hint="eastAsia"/>
          <w:bCs/>
          <w:szCs w:val="24"/>
        </w:rPr>
        <w:t>》</w:t>
      </w:r>
      <w:hyperlink r:id="rId7" w:history="1">
        <w:r w:rsidRPr="003761AB">
          <w:rPr>
            <w:rStyle w:val="aa"/>
            <w:rFonts w:ascii="宋体" w:hAnsi="宋体"/>
            <w:bCs/>
            <w:szCs w:val="24"/>
          </w:rPr>
          <w:t>http://zhinan.sogou.com/guide/detail/?id=1610018900</w:t>
        </w:r>
      </w:hyperlink>
      <w:r w:rsidR="00AA343F">
        <w:rPr>
          <w:rFonts w:ascii="宋体" w:hAnsi="宋体"/>
          <w:bCs/>
          <w:szCs w:val="24"/>
        </w:rPr>
        <w:t xml:space="preserve"> </w:t>
      </w:r>
    </w:p>
    <w:p w14:paraId="6169D5BC" w14:textId="77777777" w:rsidR="001D5F7D" w:rsidRPr="00FE6C4F" w:rsidRDefault="001D5F7D" w:rsidP="00366965">
      <w:pPr>
        <w:jc w:val="left"/>
        <w:rPr>
          <w:rFonts w:ascii="宋体" w:hAnsi="宋体" w:hint="eastAsia"/>
          <w:bCs/>
          <w:sz w:val="21"/>
          <w:szCs w:val="21"/>
        </w:rPr>
      </w:pPr>
      <w:r w:rsidRPr="00FE6C4F">
        <w:rPr>
          <w:rFonts w:ascii="宋体" w:hAnsi="宋体" w:hint="eastAsia"/>
          <w:bCs/>
          <w:sz w:val="21"/>
          <w:szCs w:val="21"/>
        </w:rPr>
        <w:t>Visio实践教程(</w:t>
      </w:r>
      <w:r w:rsidRPr="00FE6C4F">
        <w:rPr>
          <w:rFonts w:ascii="宋体" w:hAnsi="宋体"/>
          <w:bCs/>
          <w:sz w:val="21"/>
          <w:szCs w:val="21"/>
        </w:rPr>
        <w:t>PPT</w:t>
      </w:r>
      <w:r w:rsidRPr="00FE6C4F">
        <w:rPr>
          <w:rFonts w:ascii="宋体" w:hAnsi="宋体" w:hint="eastAsia"/>
          <w:bCs/>
          <w:sz w:val="21"/>
          <w:szCs w:val="21"/>
        </w:rPr>
        <w:t>)</w:t>
      </w:r>
      <w:r w:rsidR="00AA343F">
        <w:rPr>
          <w:rFonts w:ascii="宋体" w:hAnsi="宋体"/>
          <w:bCs/>
          <w:sz w:val="21"/>
          <w:szCs w:val="21"/>
        </w:rPr>
        <w:t xml:space="preserve"> </w:t>
      </w:r>
      <w:r w:rsidR="00AA343F">
        <w:rPr>
          <w:rFonts w:ascii="宋体" w:hAnsi="宋体" w:hint="eastAsia"/>
          <w:bCs/>
          <w:szCs w:val="24"/>
        </w:rPr>
        <w:t>等）</w:t>
      </w:r>
    </w:p>
    <w:p w14:paraId="34398602" w14:textId="77777777" w:rsidR="00366965" w:rsidRDefault="00366965" w:rsidP="00446DF6">
      <w:pPr>
        <w:ind w:firstLineChars="200" w:firstLine="474"/>
        <w:rPr>
          <w:rFonts w:ascii="宋体" w:hAnsi="宋体"/>
          <w:b/>
        </w:rPr>
      </w:pPr>
    </w:p>
    <w:p w14:paraId="1DD6C61B" w14:textId="77777777" w:rsidR="00626677" w:rsidRPr="00C4697A" w:rsidRDefault="00626677" w:rsidP="00446DF6">
      <w:pPr>
        <w:ind w:firstLineChars="200" w:firstLine="474"/>
        <w:rPr>
          <w:rFonts w:ascii="宋体" w:hAnsi="宋体" w:hint="eastAsia"/>
          <w:b/>
        </w:rPr>
      </w:pPr>
      <w:r w:rsidRPr="00C4697A">
        <w:rPr>
          <w:rFonts w:ascii="宋体" w:hAnsi="宋体" w:hint="eastAsia"/>
          <w:b/>
        </w:rPr>
        <w:t>1．</w:t>
      </w:r>
      <w:r w:rsidR="00BE004E">
        <w:rPr>
          <w:rFonts w:ascii="宋体" w:hAnsi="宋体" w:hint="eastAsia"/>
          <w:b/>
        </w:rPr>
        <w:t>图书馆管理系统</w:t>
      </w:r>
      <w:r w:rsidRPr="00C4697A">
        <w:rPr>
          <w:rFonts w:ascii="宋体" w:hAnsi="宋体" w:hint="eastAsia"/>
          <w:b/>
        </w:rPr>
        <w:t>业务描述</w:t>
      </w:r>
    </w:p>
    <w:p w14:paraId="537AC94F" w14:textId="77777777" w:rsidR="0071108F" w:rsidRPr="0071108F" w:rsidRDefault="00DF1DCC" w:rsidP="00446DF6">
      <w:pPr>
        <w:ind w:rightChars="457" w:right="1079"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1.1</w:t>
      </w:r>
      <w:r w:rsidR="00BE004E">
        <w:rPr>
          <w:rFonts w:ascii="宋体" w:hAnsi="宋体" w:hint="eastAsia"/>
        </w:rPr>
        <w:t>图书馆管理系统（含</w:t>
      </w:r>
      <w:r w:rsidR="0071108F" w:rsidRPr="0071108F">
        <w:rPr>
          <w:rFonts w:ascii="宋体" w:hAnsi="宋体" w:hint="eastAsia"/>
        </w:rPr>
        <w:t>借还书</w:t>
      </w:r>
      <w:r w:rsidR="00B73B43">
        <w:rPr>
          <w:rFonts w:ascii="宋体" w:hAnsi="宋体" w:hint="eastAsia"/>
        </w:rPr>
        <w:t>子</w:t>
      </w:r>
      <w:r w:rsidR="0071108F" w:rsidRPr="0071108F">
        <w:rPr>
          <w:rFonts w:ascii="宋体" w:hAnsi="宋体" w:hint="eastAsia"/>
        </w:rPr>
        <w:t>系统</w:t>
      </w:r>
      <w:r w:rsidR="00BE004E">
        <w:rPr>
          <w:rFonts w:ascii="宋体" w:hAnsi="宋体" w:hint="eastAsia"/>
        </w:rPr>
        <w:t>）</w:t>
      </w:r>
      <w:r w:rsidR="00C4697A" w:rsidRPr="0071108F">
        <w:rPr>
          <w:rFonts w:ascii="宋体" w:hAnsi="宋体" w:hint="eastAsia"/>
        </w:rPr>
        <w:t>总体业务描述（文字</w:t>
      </w:r>
      <w:r w:rsidR="0071108F" w:rsidRPr="0071108F">
        <w:rPr>
          <w:rFonts w:ascii="宋体" w:hAnsi="宋体" w:hint="eastAsia"/>
        </w:rPr>
        <w:t>部分</w:t>
      </w:r>
      <w:r w:rsidR="00C4697A" w:rsidRPr="0071108F">
        <w:rPr>
          <w:rFonts w:ascii="宋体" w:hAnsi="宋体" w:hint="eastAsia"/>
        </w:rPr>
        <w:t>）</w:t>
      </w:r>
      <w:r w:rsidR="0075477E">
        <w:rPr>
          <w:rFonts w:ascii="宋体" w:hAnsi="宋体" w:hint="eastAsia"/>
        </w:rPr>
        <w:t>：</w:t>
      </w:r>
    </w:p>
    <w:p w14:paraId="2889AAD3" w14:textId="77777777" w:rsidR="0071108F" w:rsidRDefault="005B09B9" w:rsidP="00446DF6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根据你</w:t>
      </w:r>
      <w:r>
        <w:rPr>
          <w:rFonts w:ascii="宋体" w:hAnsi="宋体"/>
        </w:rPr>
        <w:t>了解的图书馆管理（</w:t>
      </w:r>
      <w:r>
        <w:rPr>
          <w:rFonts w:ascii="宋体" w:hAnsi="宋体" w:hint="eastAsia"/>
        </w:rPr>
        <w:t>含</w:t>
      </w:r>
      <w:r w:rsidR="00C26228">
        <w:rPr>
          <w:rFonts w:ascii="宋体" w:hAnsi="宋体"/>
        </w:rPr>
        <w:t>借还书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的主要包括</w:t>
      </w:r>
      <w:r w:rsidR="00C4697A" w:rsidRPr="0071108F">
        <w:rPr>
          <w:rFonts w:ascii="宋体" w:hAnsi="宋体" w:hint="eastAsia"/>
        </w:rPr>
        <w:t>••••••</w:t>
      </w:r>
    </w:p>
    <w:p w14:paraId="446B334C" w14:textId="77777777" w:rsidR="005B09B9" w:rsidRDefault="005B09B9" w:rsidP="00446DF6">
      <w:pPr>
        <w:ind w:leftChars="-152" w:left="-359" w:rightChars="457" w:right="1079" w:firstLineChars="350" w:firstLine="826"/>
        <w:rPr>
          <w:rFonts w:ascii="宋体" w:hAnsi="宋体"/>
        </w:rPr>
      </w:pPr>
    </w:p>
    <w:p w14:paraId="5F9BD1DC" w14:textId="77777777" w:rsidR="005B09B9" w:rsidRDefault="005B09B9" w:rsidP="00446DF6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77CECA4C" w14:textId="77777777" w:rsidR="00DF1DCC" w:rsidRDefault="00DF1DCC" w:rsidP="00446DF6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 xml:space="preserve">1.2 </w:t>
      </w:r>
      <w:r w:rsidR="00C4697A" w:rsidRPr="0071108F">
        <w:rPr>
          <w:rFonts w:ascii="宋体" w:hAnsi="宋体" w:hint="eastAsia"/>
        </w:rPr>
        <w:t>据此建立的</w:t>
      </w:r>
      <w:r w:rsidR="00BE004E">
        <w:rPr>
          <w:rFonts w:ascii="宋体" w:hAnsi="宋体" w:hint="eastAsia"/>
        </w:rPr>
        <w:t>图书馆管理系统的业务</w:t>
      </w:r>
      <w:r w:rsidR="00C4697A" w:rsidRPr="0071108F">
        <w:rPr>
          <w:rFonts w:ascii="宋体" w:hAnsi="宋体" w:hint="eastAsia"/>
        </w:rPr>
        <w:t>模型</w:t>
      </w:r>
      <w:r w:rsidR="005B09B9">
        <w:rPr>
          <w:rFonts w:ascii="宋体" w:hAnsi="宋体" w:hint="eastAsia"/>
        </w:rPr>
        <w:t>如表1.1所示：</w:t>
      </w:r>
    </w:p>
    <w:p w14:paraId="5333BC98" w14:textId="77777777" w:rsidR="005B09B9" w:rsidRDefault="005B09B9" w:rsidP="00446DF6">
      <w:pPr>
        <w:ind w:leftChars="-152" w:left="-359" w:rightChars="457" w:right="1079" w:firstLineChars="350" w:firstLine="826"/>
        <w:rPr>
          <w:rFonts w:ascii="宋体" w:hAnsi="宋体"/>
        </w:rPr>
      </w:pPr>
    </w:p>
    <w:p w14:paraId="02D6FE25" w14:textId="77777777" w:rsidR="005B09B9" w:rsidRDefault="005B09B9" w:rsidP="00446DF6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0CE08CA3" w14:textId="77777777" w:rsidR="00C4697A" w:rsidRPr="0071108F" w:rsidRDefault="00C4697A" w:rsidP="00446DF6">
      <w:pPr>
        <w:ind w:leftChars="-152" w:left="-359" w:rightChars="457" w:right="1079" w:firstLineChars="350" w:firstLine="826"/>
        <w:rPr>
          <w:rFonts w:ascii="宋体" w:hAnsi="宋体" w:hint="eastAsia"/>
        </w:rPr>
      </w:pPr>
      <w:r w:rsidRPr="0071108F">
        <w:rPr>
          <w:rFonts w:ascii="宋体" w:hAnsi="宋体" w:hint="eastAsia"/>
        </w:rPr>
        <w:t>••••••</w:t>
      </w:r>
    </w:p>
    <w:p w14:paraId="1D800FBA" w14:textId="77777777" w:rsidR="00DF1DCC" w:rsidRDefault="00626677" w:rsidP="00446DF6">
      <w:pPr>
        <w:ind w:firstLineChars="200" w:firstLine="474"/>
        <w:rPr>
          <w:rFonts w:ascii="宋体" w:hAnsi="宋体" w:hint="eastAsia"/>
          <w:b/>
        </w:rPr>
      </w:pPr>
      <w:r w:rsidRPr="00DF1DCC">
        <w:rPr>
          <w:rFonts w:ascii="宋体" w:hAnsi="宋体" w:hint="eastAsia"/>
          <w:b/>
        </w:rPr>
        <w:t>2．</w:t>
      </w:r>
      <w:r w:rsidR="00BE004E">
        <w:rPr>
          <w:rFonts w:ascii="宋体" w:hAnsi="宋体" w:hint="eastAsia"/>
          <w:b/>
        </w:rPr>
        <w:t>借还书子系统业务流程及</w:t>
      </w:r>
      <w:r w:rsidR="00A36D5B">
        <w:rPr>
          <w:rFonts w:ascii="宋体" w:hAnsi="宋体" w:hint="eastAsia"/>
          <w:b/>
        </w:rPr>
        <w:t>数据流程</w:t>
      </w:r>
      <w:r w:rsidRPr="00DF1DCC">
        <w:rPr>
          <w:rFonts w:ascii="宋体" w:hAnsi="宋体" w:hint="eastAsia"/>
          <w:b/>
        </w:rPr>
        <w:t>分析</w:t>
      </w:r>
    </w:p>
    <w:p w14:paraId="54E81A1E" w14:textId="77777777" w:rsidR="0041191A" w:rsidRPr="00441A0C" w:rsidRDefault="0041191A" w:rsidP="00393795">
      <w:pPr>
        <w:ind w:firstLineChars="200" w:firstLine="472"/>
        <w:rPr>
          <w:rFonts w:ascii="宋体" w:hAnsi="宋体" w:hint="eastAsia"/>
          <w:color w:val="FF0000"/>
        </w:rPr>
      </w:pPr>
      <w:r w:rsidRPr="00441A0C">
        <w:rPr>
          <w:rFonts w:ascii="宋体" w:hAnsi="宋体" w:hint="eastAsia"/>
          <w:color w:val="FF0000"/>
        </w:rPr>
        <w:t>注意</w:t>
      </w:r>
      <w:r w:rsidRPr="00441A0C">
        <w:rPr>
          <w:rFonts w:ascii="宋体" w:hAnsi="宋体"/>
          <w:color w:val="FF0000"/>
        </w:rPr>
        <w:t>：</w:t>
      </w:r>
      <w:r w:rsidRPr="00441A0C">
        <w:rPr>
          <w:rFonts w:ascii="宋体" w:hAnsi="宋体" w:hint="eastAsia"/>
          <w:color w:val="FF0000"/>
        </w:rPr>
        <w:t>凡</w:t>
      </w:r>
      <w:r w:rsidRPr="00441A0C">
        <w:rPr>
          <w:rFonts w:ascii="宋体" w:hAnsi="宋体"/>
          <w:color w:val="FF0000"/>
        </w:rPr>
        <w:t>涉及到名称的都要加上座位号，即</w:t>
      </w:r>
      <w:r w:rsidRPr="00441A0C">
        <w:rPr>
          <w:rFonts w:ascii="宋体" w:hAnsi="宋体" w:hint="eastAsia"/>
          <w:color w:val="FF0000"/>
        </w:rPr>
        <w:t>将</w:t>
      </w:r>
      <w:r w:rsidRPr="00441A0C">
        <w:rPr>
          <w:rFonts w:ascii="宋体" w:hAnsi="宋体"/>
          <w:color w:val="FF0000"/>
        </w:rPr>
        <w:t>座位号（</w:t>
      </w:r>
      <w:r w:rsidRPr="00441A0C">
        <w:rPr>
          <w:rFonts w:ascii="宋体" w:hAnsi="宋体" w:hint="eastAsia"/>
          <w:color w:val="FF0000"/>
        </w:rPr>
        <w:t>新班级</w:t>
      </w:r>
      <w:r w:rsidRPr="00441A0C">
        <w:rPr>
          <w:rFonts w:ascii="宋体" w:hAnsi="宋体"/>
          <w:color w:val="FF0000"/>
        </w:rPr>
        <w:t>序号</w:t>
      </w:r>
      <w:r w:rsidRPr="00441A0C">
        <w:rPr>
          <w:rFonts w:ascii="宋体" w:hAnsi="宋体" w:hint="eastAsia"/>
          <w:color w:val="FF0000"/>
        </w:rPr>
        <w:t>，如170101</w:t>
      </w:r>
      <w:r w:rsidRPr="00441A0C">
        <w:rPr>
          <w:rFonts w:ascii="宋体" w:hAnsi="宋体"/>
          <w:color w:val="FF0000"/>
        </w:rPr>
        <w:t>）</w:t>
      </w:r>
      <w:r w:rsidRPr="00441A0C">
        <w:rPr>
          <w:rFonts w:ascii="宋体" w:hAnsi="宋体" w:hint="eastAsia"/>
          <w:color w:val="FF0000"/>
        </w:rPr>
        <w:t>写到</w:t>
      </w:r>
      <w:r w:rsidRPr="00441A0C">
        <w:rPr>
          <w:rFonts w:ascii="宋体" w:hAnsi="宋体"/>
          <w:color w:val="FF0000"/>
        </w:rPr>
        <w:t>业务功能的标识中</w:t>
      </w:r>
      <w:r w:rsidRPr="00441A0C">
        <w:rPr>
          <w:rFonts w:ascii="宋体" w:hAnsi="宋体" w:hint="eastAsia"/>
          <w:color w:val="FF0000"/>
        </w:rPr>
        <w:t>（放到</w:t>
      </w:r>
      <w:r w:rsidRPr="00441A0C">
        <w:rPr>
          <w:rFonts w:ascii="宋体" w:hAnsi="宋体"/>
          <w:color w:val="FF0000"/>
        </w:rPr>
        <w:t>最前面</w:t>
      </w:r>
      <w:r w:rsidRPr="00441A0C">
        <w:rPr>
          <w:rFonts w:ascii="宋体" w:hAnsi="宋体" w:hint="eastAsia"/>
          <w:color w:val="FF0000"/>
        </w:rPr>
        <w:t>）</w:t>
      </w:r>
      <w:r w:rsidRPr="00441A0C">
        <w:rPr>
          <w:rFonts w:ascii="宋体" w:hAnsi="宋体"/>
          <w:color w:val="FF0000"/>
        </w:rPr>
        <w:t>。</w:t>
      </w:r>
    </w:p>
    <w:p w14:paraId="673ECD65" w14:textId="77777777" w:rsidR="00626677" w:rsidRPr="00393795" w:rsidRDefault="00DF1DCC" w:rsidP="00393795">
      <w:pPr>
        <w:ind w:firstLineChars="200" w:firstLine="472"/>
        <w:rPr>
          <w:rFonts w:ascii="宋体" w:hAnsi="宋体" w:hint="eastAsia"/>
        </w:rPr>
      </w:pPr>
      <w:r w:rsidRPr="00393795">
        <w:rPr>
          <w:rFonts w:ascii="宋体" w:hAnsi="宋体" w:hint="eastAsia"/>
        </w:rPr>
        <w:t>2.1</w:t>
      </w:r>
      <w:r w:rsidR="00393795">
        <w:rPr>
          <w:rFonts w:ascii="宋体" w:hAnsi="宋体" w:hint="eastAsia"/>
        </w:rPr>
        <w:t>借还书</w:t>
      </w:r>
      <w:r w:rsidR="00B73B43">
        <w:rPr>
          <w:rFonts w:ascii="宋体" w:hAnsi="宋体" w:hint="eastAsia"/>
        </w:rPr>
        <w:t>子系统</w:t>
      </w:r>
      <w:r w:rsidR="00626677" w:rsidRPr="00393795">
        <w:rPr>
          <w:rFonts w:ascii="宋体" w:hAnsi="宋体" w:hint="eastAsia"/>
        </w:rPr>
        <w:t>业务流程图</w:t>
      </w:r>
    </w:p>
    <w:p w14:paraId="6F5A91C7" w14:textId="77777777" w:rsidR="00DF1DCC" w:rsidRDefault="00446DF6" w:rsidP="00393795">
      <w:pPr>
        <w:ind w:firstLineChars="200" w:firstLine="472"/>
        <w:rPr>
          <w:rFonts w:ascii="宋体" w:hAnsi="宋体"/>
        </w:rPr>
      </w:pPr>
      <w:r w:rsidRPr="00393795">
        <w:rPr>
          <w:rFonts w:ascii="宋体" w:hAnsi="宋体" w:hint="eastAsia"/>
        </w:rPr>
        <w:t>2.1.1</w:t>
      </w:r>
      <w:r w:rsidR="00DF1DCC" w:rsidRPr="00393795">
        <w:rPr>
          <w:rFonts w:ascii="宋体" w:hAnsi="宋体" w:hint="eastAsia"/>
        </w:rPr>
        <w:t>高层业务流程图</w:t>
      </w:r>
    </w:p>
    <w:p w14:paraId="00976354" w14:textId="77777777" w:rsidR="007B7171" w:rsidRDefault="007B7171" w:rsidP="00393795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顶层业务流程图文字说明：</w:t>
      </w:r>
    </w:p>
    <w:p w14:paraId="4ACA2D82" w14:textId="77777777" w:rsidR="007B7171" w:rsidRDefault="007B7171" w:rsidP="00393795">
      <w:pPr>
        <w:ind w:firstLineChars="200" w:firstLine="472"/>
        <w:rPr>
          <w:rFonts w:ascii="宋体" w:hAnsi="宋体"/>
        </w:rPr>
      </w:pPr>
    </w:p>
    <w:p w14:paraId="4940C392" w14:textId="77777777" w:rsidR="007B7171" w:rsidRDefault="007B7171" w:rsidP="00393795">
      <w:pPr>
        <w:ind w:firstLineChars="200" w:firstLine="472"/>
        <w:rPr>
          <w:rFonts w:ascii="宋体" w:hAnsi="宋体" w:hint="eastAsia"/>
        </w:rPr>
      </w:pPr>
    </w:p>
    <w:p w14:paraId="549B9A32" w14:textId="77777777" w:rsidR="00393795" w:rsidRDefault="00393795" w:rsidP="00393795">
      <w:pPr>
        <w:ind w:leftChars="-152" w:left="-359" w:rightChars="457" w:right="1079" w:firstLineChars="350" w:firstLine="826"/>
        <w:rPr>
          <w:rFonts w:ascii="宋体" w:hAnsi="宋体"/>
        </w:rPr>
      </w:pPr>
      <w:r w:rsidRPr="0071108F">
        <w:rPr>
          <w:rFonts w:ascii="宋体" w:hAnsi="宋体" w:hint="eastAsia"/>
        </w:rPr>
        <w:t>••••••</w:t>
      </w:r>
    </w:p>
    <w:p w14:paraId="7077480D" w14:textId="77777777" w:rsidR="00525316" w:rsidRDefault="00525316" w:rsidP="00393795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lastRenderedPageBreak/>
        <w:t>以此绘出顶层业务流程图如图2.1所示。</w:t>
      </w:r>
    </w:p>
    <w:p w14:paraId="2B141D66" w14:textId="77777777" w:rsidR="00525316" w:rsidRDefault="00525316" w:rsidP="00393795">
      <w:pPr>
        <w:ind w:leftChars="-152" w:left="-359" w:rightChars="457" w:right="1079" w:firstLineChars="350" w:firstLine="826"/>
        <w:rPr>
          <w:rFonts w:ascii="宋体" w:hAnsi="宋体"/>
        </w:rPr>
      </w:pPr>
    </w:p>
    <w:p w14:paraId="3DB8A381" w14:textId="77777777" w:rsidR="00525316" w:rsidRDefault="00525316" w:rsidP="00393795">
      <w:pPr>
        <w:ind w:leftChars="-152" w:left="-359" w:rightChars="457" w:right="1079" w:firstLineChars="350" w:firstLine="826"/>
        <w:rPr>
          <w:rFonts w:ascii="宋体" w:hAnsi="宋体"/>
        </w:rPr>
      </w:pPr>
    </w:p>
    <w:p w14:paraId="6F655058" w14:textId="77777777" w:rsidR="00525316" w:rsidRPr="00525316" w:rsidRDefault="00525316" w:rsidP="00393795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1CC840EC" w14:textId="77777777" w:rsidR="00393795" w:rsidRPr="00393795" w:rsidRDefault="00393795" w:rsidP="00393795">
      <w:pPr>
        <w:ind w:firstLineChars="200" w:firstLine="472"/>
        <w:rPr>
          <w:rFonts w:ascii="宋体" w:hAnsi="宋体" w:hint="eastAsia"/>
        </w:rPr>
      </w:pPr>
      <w:r w:rsidRPr="00393795">
        <w:rPr>
          <w:rFonts w:ascii="宋体" w:hAnsi="宋体" w:hint="eastAsia"/>
        </w:rPr>
        <w:t>2.1.</w:t>
      </w:r>
      <w:r>
        <w:rPr>
          <w:rFonts w:ascii="宋体" w:hAnsi="宋体" w:hint="eastAsia"/>
        </w:rPr>
        <w:t>2低</w:t>
      </w:r>
      <w:r w:rsidRPr="00393795">
        <w:rPr>
          <w:rFonts w:ascii="宋体" w:hAnsi="宋体" w:hint="eastAsia"/>
        </w:rPr>
        <w:t>层业务流程图</w:t>
      </w:r>
    </w:p>
    <w:p w14:paraId="496F6870" w14:textId="77777777" w:rsidR="00393795" w:rsidRDefault="00A17921" w:rsidP="00393795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借书管理的业务流程图如图</w:t>
      </w:r>
      <w:r w:rsidR="00393795" w:rsidRPr="0071108F">
        <w:rPr>
          <w:rFonts w:ascii="宋体" w:hAnsi="宋体" w:hint="eastAsia"/>
        </w:rPr>
        <w:t>••••••</w:t>
      </w:r>
    </w:p>
    <w:p w14:paraId="52066E32" w14:textId="77777777" w:rsidR="00A17921" w:rsidRDefault="00A17921" w:rsidP="00393795">
      <w:pPr>
        <w:ind w:leftChars="-152" w:left="-359" w:rightChars="457" w:right="1079" w:firstLineChars="350" w:firstLine="826"/>
        <w:rPr>
          <w:rFonts w:ascii="宋体" w:hAnsi="宋体"/>
        </w:rPr>
      </w:pPr>
    </w:p>
    <w:p w14:paraId="5BBE6860" w14:textId="77777777" w:rsidR="00A17921" w:rsidRDefault="00A17921" w:rsidP="00393795">
      <w:pPr>
        <w:ind w:leftChars="-152" w:left="-359" w:rightChars="457" w:right="1079" w:firstLineChars="350" w:firstLine="826"/>
        <w:rPr>
          <w:rFonts w:ascii="宋体" w:hAnsi="宋体"/>
        </w:rPr>
      </w:pPr>
    </w:p>
    <w:p w14:paraId="32B72083" w14:textId="77777777" w:rsidR="00A17921" w:rsidRDefault="00A17921" w:rsidP="00393795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借书管理业务流程图文字说明：</w:t>
      </w:r>
    </w:p>
    <w:p w14:paraId="3667222C" w14:textId="77777777" w:rsidR="00A17921" w:rsidRDefault="00A17921" w:rsidP="00393795">
      <w:pPr>
        <w:ind w:leftChars="-152" w:left="-359" w:rightChars="457" w:right="1079" w:firstLineChars="350" w:firstLine="826"/>
        <w:rPr>
          <w:rFonts w:ascii="宋体" w:hAnsi="宋体"/>
        </w:rPr>
      </w:pPr>
    </w:p>
    <w:p w14:paraId="2D96D0FF" w14:textId="77777777" w:rsidR="00A17921" w:rsidRPr="00A17921" w:rsidRDefault="00A17921" w:rsidP="00393795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0DDC8667" w14:textId="77777777" w:rsidR="00B73B43" w:rsidRDefault="00B73B43" w:rsidP="00B73B43">
      <w:pPr>
        <w:ind w:leftChars="-152" w:left="-359" w:rightChars="457" w:right="1079" w:firstLineChars="350" w:firstLine="826"/>
        <w:rPr>
          <w:rFonts w:ascii="宋体" w:hAnsi="宋体"/>
        </w:rPr>
      </w:pPr>
      <w:r w:rsidRPr="0071108F">
        <w:rPr>
          <w:rFonts w:ascii="宋体" w:hAnsi="宋体" w:hint="eastAsia"/>
        </w:rPr>
        <w:t>••••••</w:t>
      </w:r>
    </w:p>
    <w:p w14:paraId="601CE6FF" w14:textId="77777777" w:rsidR="00A17921" w:rsidRDefault="00A17921" w:rsidP="00A17921">
      <w:pPr>
        <w:ind w:leftChars="-152" w:left="-359" w:rightChars="457" w:right="1079" w:firstLineChars="350" w:firstLine="826"/>
        <w:rPr>
          <w:rFonts w:ascii="宋体" w:hAnsi="宋体" w:hint="eastAsia"/>
        </w:rPr>
      </w:pPr>
      <w:r w:rsidRPr="00291AD8">
        <w:rPr>
          <w:rFonts w:ascii="宋体" w:hAnsi="宋体" w:hint="eastAsia"/>
          <w:szCs w:val="24"/>
        </w:rPr>
        <w:t>还书管理的业务流程图如图</w:t>
      </w:r>
      <w:r w:rsidRPr="0071108F">
        <w:rPr>
          <w:rFonts w:ascii="宋体" w:hAnsi="宋体" w:hint="eastAsia"/>
        </w:rPr>
        <w:t>••••••</w:t>
      </w:r>
    </w:p>
    <w:p w14:paraId="4FD6ACB6" w14:textId="77777777" w:rsidR="00A17921" w:rsidRPr="00A17921" w:rsidRDefault="00A17921" w:rsidP="00A17921">
      <w:pPr>
        <w:spacing w:line="360" w:lineRule="auto"/>
        <w:ind w:firstLineChars="200" w:firstLine="472"/>
        <w:rPr>
          <w:rFonts w:ascii="宋体" w:hAnsi="宋体" w:hint="eastAsia"/>
          <w:szCs w:val="24"/>
        </w:rPr>
      </w:pPr>
    </w:p>
    <w:p w14:paraId="79ACA76B" w14:textId="77777777" w:rsidR="00A17921" w:rsidRDefault="00A17921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6F9FA3E3" w14:textId="77777777" w:rsidR="00A17921" w:rsidRPr="00291AD8" w:rsidRDefault="00A17921" w:rsidP="00A17921">
      <w:pPr>
        <w:spacing w:line="360" w:lineRule="auto"/>
        <w:ind w:rightChars="457" w:right="1079" w:firstLineChars="200" w:firstLine="472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还书管理业务流程图</w:t>
      </w:r>
      <w:r w:rsidRPr="00291AD8">
        <w:rPr>
          <w:rFonts w:ascii="宋体" w:hAnsi="宋体" w:hint="eastAsia"/>
          <w:szCs w:val="24"/>
        </w:rPr>
        <w:t>文字说明：</w:t>
      </w:r>
    </w:p>
    <w:p w14:paraId="5A5F2A95" w14:textId="77777777" w:rsidR="00A17921" w:rsidRDefault="00A17921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0FF17E5B" w14:textId="77777777" w:rsidR="00A17921" w:rsidRDefault="00A17921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3E8935EF" w14:textId="77777777" w:rsidR="00A17921" w:rsidRPr="00A17921" w:rsidRDefault="00A17921" w:rsidP="00B73B43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30E6F99A" w14:textId="77777777" w:rsidR="00B73B43" w:rsidRPr="00393795" w:rsidRDefault="00B73B43" w:rsidP="00B73B43">
      <w:pPr>
        <w:ind w:firstLineChars="200" w:firstLine="472"/>
        <w:rPr>
          <w:rFonts w:ascii="宋体" w:hAnsi="宋体" w:hint="eastAsia"/>
        </w:rPr>
      </w:pPr>
      <w:r w:rsidRPr="00393795">
        <w:rPr>
          <w:rFonts w:ascii="宋体" w:hAnsi="宋体" w:hint="eastAsia"/>
        </w:rPr>
        <w:t>2.</w:t>
      </w:r>
      <w:r>
        <w:rPr>
          <w:rFonts w:ascii="宋体" w:hAnsi="宋体" w:hint="eastAsia"/>
        </w:rPr>
        <w:t>2借还书子系统数据</w:t>
      </w:r>
      <w:r w:rsidRPr="00393795">
        <w:rPr>
          <w:rFonts w:ascii="宋体" w:hAnsi="宋体" w:hint="eastAsia"/>
        </w:rPr>
        <w:t>流程图</w:t>
      </w:r>
    </w:p>
    <w:p w14:paraId="28025260" w14:textId="77777777" w:rsidR="00B73B43" w:rsidRDefault="00B73B43" w:rsidP="00B73B43">
      <w:pPr>
        <w:ind w:firstLineChars="200" w:firstLine="472"/>
        <w:rPr>
          <w:rFonts w:ascii="宋体" w:hAnsi="宋体" w:hint="eastAsia"/>
        </w:rPr>
      </w:pPr>
      <w:r w:rsidRPr="00393795">
        <w:rPr>
          <w:rFonts w:ascii="宋体" w:hAnsi="宋体" w:hint="eastAsia"/>
        </w:rPr>
        <w:t>2.</w:t>
      </w:r>
      <w:r>
        <w:rPr>
          <w:rFonts w:ascii="宋体" w:hAnsi="宋体" w:hint="eastAsia"/>
        </w:rPr>
        <w:t>2</w:t>
      </w:r>
      <w:r w:rsidRPr="00393795">
        <w:rPr>
          <w:rFonts w:ascii="宋体" w:hAnsi="宋体" w:hint="eastAsia"/>
        </w:rPr>
        <w:t>.1</w:t>
      </w:r>
      <w:r>
        <w:rPr>
          <w:rFonts w:ascii="宋体" w:hAnsi="宋体" w:hint="eastAsia"/>
        </w:rPr>
        <w:t>低层数据</w:t>
      </w:r>
      <w:r w:rsidRPr="00393795">
        <w:rPr>
          <w:rFonts w:ascii="宋体" w:hAnsi="宋体" w:hint="eastAsia"/>
        </w:rPr>
        <w:t>流程图</w:t>
      </w:r>
    </w:p>
    <w:p w14:paraId="7C1F0703" w14:textId="77777777" w:rsidR="00A17921" w:rsidRDefault="00A17921" w:rsidP="00A17921">
      <w:pPr>
        <w:spacing w:line="360" w:lineRule="auto"/>
        <w:ind w:leftChars="-152" w:left="-359" w:rightChars="457" w:right="1079" w:firstLineChars="350" w:firstLine="826"/>
        <w:rPr>
          <w:rFonts w:ascii="宋体" w:hAnsi="宋体" w:hint="eastAsia"/>
        </w:rPr>
      </w:pPr>
      <w:r>
        <w:rPr>
          <w:rFonts w:ascii="宋体" w:hAnsi="宋体" w:hint="eastAsia"/>
        </w:rPr>
        <w:t>借书管理文字说明：</w:t>
      </w:r>
    </w:p>
    <w:p w14:paraId="4D5CEBA2" w14:textId="77777777" w:rsidR="00A17921" w:rsidRDefault="00A17921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00C89546" w14:textId="77777777" w:rsidR="00A17921" w:rsidRDefault="00A17921" w:rsidP="00B73B43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2A1355BA" w14:textId="77777777" w:rsidR="00B73B43" w:rsidRDefault="00B73B43" w:rsidP="00B73B43">
      <w:pPr>
        <w:ind w:leftChars="-152" w:left="-359" w:rightChars="457" w:right="1079" w:firstLineChars="350" w:firstLine="826"/>
        <w:rPr>
          <w:rFonts w:ascii="宋体" w:hAnsi="宋体"/>
        </w:rPr>
      </w:pPr>
      <w:r w:rsidRPr="0071108F">
        <w:rPr>
          <w:rFonts w:ascii="宋体" w:hAnsi="宋体" w:hint="eastAsia"/>
        </w:rPr>
        <w:t>••••••</w:t>
      </w:r>
    </w:p>
    <w:p w14:paraId="42CC9C5C" w14:textId="77777777" w:rsidR="00D13EE5" w:rsidRDefault="00D13EE5" w:rsidP="00D13EE5">
      <w:pPr>
        <w:spacing w:line="360" w:lineRule="auto"/>
        <w:ind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据此绘出借书管理的数据流程图如图</w:t>
      </w:r>
      <w:r w:rsidRPr="0071108F">
        <w:rPr>
          <w:rFonts w:ascii="宋体" w:hAnsi="宋体" w:hint="eastAsia"/>
        </w:rPr>
        <w:t>••••••</w:t>
      </w:r>
    </w:p>
    <w:p w14:paraId="3E9747F5" w14:textId="77777777" w:rsidR="00D13EE5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4CB04B95" w14:textId="77777777" w:rsidR="00D13EE5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22507B35" w14:textId="77777777" w:rsidR="00D13EE5" w:rsidRDefault="00D13EE5" w:rsidP="00D13EE5">
      <w:pPr>
        <w:spacing w:line="360" w:lineRule="auto"/>
        <w:ind w:rightChars="457" w:right="1079"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还书管理文字说明：</w:t>
      </w:r>
    </w:p>
    <w:p w14:paraId="04935F33" w14:textId="77777777" w:rsidR="00D13EE5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24B7CAD2" w14:textId="77777777" w:rsidR="00D13EE5" w:rsidRPr="00D13EE5" w:rsidRDefault="00D13EE5" w:rsidP="00B73B43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39ECA2F8" w14:textId="77777777" w:rsidR="00B73B43" w:rsidRDefault="00B73B43" w:rsidP="00B73B43">
      <w:pPr>
        <w:ind w:leftChars="-152" w:left="-359" w:rightChars="457" w:right="1079" w:firstLineChars="350" w:firstLine="826"/>
        <w:rPr>
          <w:rFonts w:ascii="宋体" w:hAnsi="宋体"/>
        </w:rPr>
      </w:pPr>
      <w:r w:rsidRPr="0071108F">
        <w:rPr>
          <w:rFonts w:ascii="宋体" w:hAnsi="宋体" w:hint="eastAsia"/>
        </w:rPr>
        <w:t>••••••</w:t>
      </w:r>
    </w:p>
    <w:p w14:paraId="4634E547" w14:textId="77777777" w:rsidR="00B73B43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据此绘出还书管理的数据流程图如图</w:t>
      </w:r>
      <w:r w:rsidR="00B73B43" w:rsidRPr="0071108F">
        <w:rPr>
          <w:rFonts w:ascii="宋体" w:hAnsi="宋体" w:hint="eastAsia"/>
        </w:rPr>
        <w:t>••••••</w:t>
      </w:r>
    </w:p>
    <w:p w14:paraId="764C9ED2" w14:textId="77777777" w:rsidR="00D13EE5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7475C9CF" w14:textId="77777777" w:rsidR="00D13EE5" w:rsidRDefault="00D13EE5" w:rsidP="00B73B43">
      <w:pPr>
        <w:ind w:leftChars="-152" w:left="-359" w:rightChars="457" w:right="1079" w:firstLineChars="350" w:firstLine="826"/>
        <w:rPr>
          <w:rFonts w:ascii="宋体" w:hAnsi="宋体"/>
        </w:rPr>
      </w:pPr>
    </w:p>
    <w:p w14:paraId="65CBFD36" w14:textId="77777777" w:rsidR="00DC0C3C" w:rsidRPr="00D13EE5" w:rsidRDefault="00DC0C3C" w:rsidP="00B73B43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5DBDF9ED" w14:textId="77777777" w:rsidR="00B73B43" w:rsidRDefault="00B73B43" w:rsidP="00B73B43">
      <w:pPr>
        <w:ind w:firstLineChars="200" w:firstLine="472"/>
        <w:rPr>
          <w:rFonts w:ascii="宋体" w:hAnsi="宋体"/>
        </w:rPr>
      </w:pPr>
      <w:r w:rsidRPr="00393795">
        <w:rPr>
          <w:rFonts w:ascii="宋体" w:hAnsi="宋体" w:hint="eastAsia"/>
        </w:rPr>
        <w:t>2.</w:t>
      </w:r>
      <w:r>
        <w:rPr>
          <w:rFonts w:ascii="宋体" w:hAnsi="宋体" w:hint="eastAsia"/>
        </w:rPr>
        <w:t>2</w:t>
      </w:r>
      <w:r w:rsidRPr="00393795">
        <w:rPr>
          <w:rFonts w:ascii="宋体" w:hAnsi="宋体" w:hint="eastAsia"/>
        </w:rPr>
        <w:t>.</w:t>
      </w:r>
      <w:r>
        <w:rPr>
          <w:rFonts w:ascii="宋体" w:hAnsi="宋体" w:hint="eastAsia"/>
        </w:rPr>
        <w:t>2</w:t>
      </w:r>
      <w:r w:rsidR="00085747">
        <w:rPr>
          <w:rFonts w:ascii="宋体" w:hAnsi="宋体" w:hint="eastAsia"/>
        </w:rPr>
        <w:t>总体数据</w:t>
      </w:r>
      <w:r w:rsidRPr="00393795">
        <w:rPr>
          <w:rFonts w:ascii="宋体" w:hAnsi="宋体" w:hint="eastAsia"/>
        </w:rPr>
        <w:t>流程图</w:t>
      </w:r>
    </w:p>
    <w:p w14:paraId="5C29D5DC" w14:textId="77777777" w:rsidR="00B73B43" w:rsidRDefault="00DC0C3C" w:rsidP="00DC0C3C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图书馆管理系统顶层数据流程图如图</w:t>
      </w:r>
      <w:r w:rsidR="00B73B43" w:rsidRPr="0071108F">
        <w:rPr>
          <w:rFonts w:ascii="宋体" w:hAnsi="宋体" w:hint="eastAsia"/>
        </w:rPr>
        <w:t>••••••</w:t>
      </w:r>
    </w:p>
    <w:p w14:paraId="4BFE2DD1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71307D0B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6C3A1231" w14:textId="77777777" w:rsidR="00DC0C3C" w:rsidRDefault="00DC0C3C" w:rsidP="00DC0C3C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说明：</w:t>
      </w:r>
    </w:p>
    <w:p w14:paraId="0AD8E41B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3DB38E7D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2C6E3178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1A6C9D31" w14:textId="77777777" w:rsidR="00DC0C3C" w:rsidRDefault="00DC0C3C" w:rsidP="00DC0C3C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2.3借还书子系统的功能需求分析---用例模型</w:t>
      </w:r>
    </w:p>
    <w:p w14:paraId="53D7170C" w14:textId="77777777" w:rsidR="00DC0C3C" w:rsidRDefault="00DC0C3C" w:rsidP="00DC0C3C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借书管理用例模型如图</w:t>
      </w:r>
      <w:r w:rsidRPr="0071108F">
        <w:rPr>
          <w:rFonts w:ascii="宋体" w:hAnsi="宋体" w:hint="eastAsia"/>
        </w:rPr>
        <w:t>••••••</w:t>
      </w:r>
    </w:p>
    <w:p w14:paraId="7D9C14AD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67D23193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05C4B0A5" w14:textId="77777777" w:rsidR="00DC0C3C" w:rsidRDefault="00DC0C3C" w:rsidP="00DC0C3C">
      <w:pPr>
        <w:ind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还书管理用例模型如图</w:t>
      </w:r>
      <w:r w:rsidRPr="0071108F">
        <w:rPr>
          <w:rFonts w:ascii="宋体" w:hAnsi="宋体" w:hint="eastAsia"/>
        </w:rPr>
        <w:t>••••••</w:t>
      </w:r>
    </w:p>
    <w:p w14:paraId="65B94E0E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10F45E0F" w14:textId="77777777" w:rsidR="00DC0C3C" w:rsidRDefault="00DC0C3C" w:rsidP="00DC0C3C">
      <w:pPr>
        <w:ind w:firstLineChars="200" w:firstLine="472"/>
        <w:rPr>
          <w:rFonts w:ascii="宋体" w:hAnsi="宋体" w:hint="eastAsia"/>
        </w:rPr>
      </w:pPr>
    </w:p>
    <w:p w14:paraId="09C9194E" w14:textId="77777777" w:rsidR="00DC0C3C" w:rsidRDefault="00DC0C3C" w:rsidP="00DC0C3C">
      <w:pPr>
        <w:ind w:firstLineChars="200" w:firstLine="472"/>
        <w:rPr>
          <w:rFonts w:ascii="宋体" w:hAnsi="宋体"/>
        </w:rPr>
      </w:pPr>
      <w:r>
        <w:rPr>
          <w:rFonts w:ascii="宋体" w:hAnsi="宋体" w:hint="eastAsia"/>
        </w:rPr>
        <w:t>图书馆管理系统用例模型如图</w:t>
      </w:r>
      <w:r w:rsidRPr="0071108F">
        <w:rPr>
          <w:rFonts w:ascii="宋体" w:hAnsi="宋体" w:hint="eastAsia"/>
        </w:rPr>
        <w:t>••••••</w:t>
      </w:r>
    </w:p>
    <w:p w14:paraId="02DC6D20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5D532968" w14:textId="77777777" w:rsidR="00DC0C3C" w:rsidRDefault="00DC0C3C" w:rsidP="00DC0C3C">
      <w:pPr>
        <w:ind w:firstLineChars="200" w:firstLine="472"/>
        <w:rPr>
          <w:rFonts w:ascii="宋体" w:hAnsi="宋体"/>
        </w:rPr>
      </w:pPr>
    </w:p>
    <w:p w14:paraId="5A68713E" w14:textId="77777777" w:rsidR="00DC0C3C" w:rsidRPr="00DC0C3C" w:rsidRDefault="00DC0C3C" w:rsidP="00DC0C3C">
      <w:pPr>
        <w:ind w:firstLineChars="200" w:firstLine="472"/>
        <w:rPr>
          <w:rFonts w:ascii="宋体" w:hAnsi="宋体" w:hint="eastAsia"/>
        </w:rPr>
      </w:pPr>
    </w:p>
    <w:p w14:paraId="73CD4F08" w14:textId="77777777" w:rsidR="00626677" w:rsidRPr="00435D36" w:rsidRDefault="00626677" w:rsidP="00435D36">
      <w:pPr>
        <w:ind w:firstLineChars="200" w:firstLine="474"/>
        <w:rPr>
          <w:rFonts w:ascii="宋体" w:hAnsi="宋体" w:hint="eastAsia"/>
          <w:b/>
        </w:rPr>
      </w:pPr>
      <w:r w:rsidRPr="00435D36">
        <w:rPr>
          <w:rFonts w:ascii="宋体" w:hAnsi="宋体" w:hint="eastAsia"/>
          <w:b/>
        </w:rPr>
        <w:t>3．</w:t>
      </w:r>
      <w:r w:rsidR="00BE004E">
        <w:rPr>
          <w:rFonts w:ascii="宋体" w:hAnsi="宋体" w:hint="eastAsia"/>
          <w:b/>
        </w:rPr>
        <w:t>借还书子系统</w:t>
      </w:r>
      <w:r w:rsidR="00CE3FAC">
        <w:rPr>
          <w:rFonts w:ascii="宋体" w:hAnsi="宋体" w:hint="eastAsia"/>
          <w:b/>
        </w:rPr>
        <w:t>的系统</w:t>
      </w:r>
      <w:r w:rsidRPr="00435D36">
        <w:rPr>
          <w:rFonts w:ascii="宋体" w:hAnsi="宋体" w:hint="eastAsia"/>
          <w:b/>
        </w:rPr>
        <w:t>设计</w:t>
      </w:r>
    </w:p>
    <w:p w14:paraId="265DDB3F" w14:textId="77777777" w:rsidR="00294976" w:rsidRDefault="00294976" w:rsidP="00294976">
      <w:pPr>
        <w:ind w:firstLineChars="196" w:firstLine="463"/>
        <w:outlineLvl w:val="3"/>
        <w:rPr>
          <w:rFonts w:ascii="宋体" w:hAnsi="宋体"/>
        </w:rPr>
      </w:pPr>
      <w:bookmarkStart w:id="1" w:name="_Toc7342"/>
      <w:bookmarkStart w:id="2" w:name="_Toc9153"/>
      <w:bookmarkStart w:id="3" w:name="_Toc27750"/>
      <w:bookmarkStart w:id="4" w:name="_Toc23603"/>
      <w:r w:rsidRPr="00294976">
        <w:rPr>
          <w:rFonts w:ascii="宋体" w:hAnsi="宋体" w:hint="eastAsia"/>
          <w:bCs/>
          <w:szCs w:val="24"/>
        </w:rPr>
        <w:t>3.1</w:t>
      </w:r>
      <w:r w:rsidRPr="00294976">
        <w:rPr>
          <w:rFonts w:ascii="宋体" w:hAnsi="宋体" w:hint="eastAsia"/>
        </w:rPr>
        <w:t>数据库设计（数据模型建立）</w:t>
      </w:r>
    </w:p>
    <w:p w14:paraId="79B0C4BE" w14:textId="77777777" w:rsidR="00DC0C3C" w:rsidRDefault="00DC0C3C" w:rsidP="00DC0C3C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在总体规划阶段抽取出的主题数据库为：</w:t>
      </w:r>
    </w:p>
    <w:p w14:paraId="0D78AA75" w14:textId="77777777" w:rsidR="00DC0C3C" w:rsidRDefault="00DC0C3C" w:rsidP="00DC0C3C">
      <w:pPr>
        <w:ind w:leftChars="-152" w:left="-359" w:rightChars="457" w:right="1079" w:firstLineChars="350" w:firstLine="826"/>
        <w:rPr>
          <w:rFonts w:ascii="宋体" w:hAnsi="宋体"/>
        </w:rPr>
      </w:pPr>
    </w:p>
    <w:p w14:paraId="693000AD" w14:textId="77777777" w:rsidR="00DC0C3C" w:rsidRDefault="00DC0C3C" w:rsidP="00DC0C3C">
      <w:pPr>
        <w:ind w:leftChars="-152" w:left="-359" w:rightChars="457" w:right="1079" w:firstLineChars="350" w:firstLine="826"/>
        <w:rPr>
          <w:rFonts w:ascii="宋体" w:hAnsi="宋体"/>
        </w:rPr>
      </w:pPr>
    </w:p>
    <w:p w14:paraId="7196D332" w14:textId="77777777" w:rsidR="00DC0C3C" w:rsidRPr="00DC0C3C" w:rsidRDefault="00DC0C3C" w:rsidP="00294976">
      <w:pPr>
        <w:ind w:firstLineChars="196" w:firstLine="463"/>
        <w:outlineLvl w:val="3"/>
        <w:rPr>
          <w:rFonts w:ascii="宋体" w:hAnsi="宋体" w:hint="eastAsia"/>
        </w:rPr>
      </w:pPr>
    </w:p>
    <w:bookmarkEnd w:id="1"/>
    <w:bookmarkEnd w:id="2"/>
    <w:bookmarkEnd w:id="3"/>
    <w:bookmarkEnd w:id="4"/>
    <w:p w14:paraId="42312A03" w14:textId="77777777" w:rsidR="00626677" w:rsidRDefault="00900A7D" w:rsidP="00900A7D">
      <w:pPr>
        <w:ind w:firstLineChars="196" w:firstLine="463"/>
        <w:outlineLvl w:val="3"/>
        <w:rPr>
          <w:rFonts w:ascii="宋体" w:hAnsi="宋体" w:hint="eastAsia"/>
        </w:rPr>
      </w:pPr>
      <w:r w:rsidRPr="00294976">
        <w:rPr>
          <w:rFonts w:ascii="宋体" w:hAnsi="宋体" w:hint="eastAsia"/>
          <w:bCs/>
          <w:szCs w:val="24"/>
        </w:rPr>
        <w:t>3.</w:t>
      </w:r>
      <w:r>
        <w:rPr>
          <w:rFonts w:ascii="宋体" w:hAnsi="宋体" w:hint="eastAsia"/>
          <w:bCs/>
          <w:szCs w:val="24"/>
        </w:rPr>
        <w:t>2</w:t>
      </w:r>
      <w:r w:rsidR="0062667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代码</w:t>
      </w:r>
      <w:r w:rsidR="00626677" w:rsidRPr="003C68D9">
        <w:rPr>
          <w:rFonts w:ascii="宋体" w:hAnsi="宋体" w:hint="eastAsia"/>
        </w:rPr>
        <w:t>设计（</w:t>
      </w:r>
      <w:r w:rsidR="00626677">
        <w:rPr>
          <w:rFonts w:ascii="宋体" w:hAnsi="宋体" w:hint="eastAsia"/>
        </w:rPr>
        <w:t>如书号、借书证好、检索号等</w:t>
      </w:r>
      <w:r w:rsidR="00626677" w:rsidRPr="003C68D9">
        <w:rPr>
          <w:rFonts w:ascii="宋体" w:hAnsi="宋体" w:hint="eastAsia"/>
        </w:rPr>
        <w:t>）</w:t>
      </w:r>
    </w:p>
    <w:p w14:paraId="732590E0" w14:textId="77777777" w:rsidR="00DC0C3C" w:rsidRDefault="00DC0C3C" w:rsidP="00DC0C3C">
      <w:pPr>
        <w:spacing w:line="360" w:lineRule="auto"/>
        <w:ind w:leftChars="-152" w:left="-359" w:rightChars="457" w:right="1079" w:firstLineChars="350" w:firstLine="826"/>
        <w:rPr>
          <w:rFonts w:ascii="宋体" w:hAnsi="宋体" w:hint="eastAsia"/>
        </w:rPr>
      </w:pPr>
      <w:r>
        <w:rPr>
          <w:rFonts w:ascii="宋体" w:hAnsi="宋体" w:hint="eastAsia"/>
        </w:rPr>
        <w:t>对图书号和用户ID的编码采用下面的合成码的方式：</w:t>
      </w:r>
    </w:p>
    <w:p w14:paraId="0333CEC6" w14:textId="77777777" w:rsidR="00DC0C3C" w:rsidRDefault="00DC0C3C" w:rsidP="00900A7D">
      <w:pPr>
        <w:ind w:leftChars="-152" w:left="-359" w:rightChars="457" w:right="1079" w:firstLineChars="350" w:firstLine="826"/>
        <w:rPr>
          <w:rFonts w:ascii="宋体" w:hAnsi="宋体"/>
        </w:rPr>
      </w:pPr>
    </w:p>
    <w:p w14:paraId="75903CE5" w14:textId="77777777" w:rsidR="00DC0C3C" w:rsidRDefault="00DC0C3C" w:rsidP="00900A7D">
      <w:pPr>
        <w:ind w:leftChars="-152" w:left="-359" w:rightChars="457" w:right="1079" w:firstLineChars="350" w:firstLine="826"/>
        <w:rPr>
          <w:rFonts w:ascii="宋体" w:hAnsi="宋体"/>
        </w:rPr>
      </w:pPr>
    </w:p>
    <w:p w14:paraId="397D1B86" w14:textId="77777777" w:rsidR="00DC0C3C" w:rsidRDefault="00DC0C3C" w:rsidP="00900A7D">
      <w:pPr>
        <w:ind w:leftChars="-152" w:left="-359" w:rightChars="457" w:right="1079" w:firstLineChars="350" w:firstLine="826"/>
        <w:rPr>
          <w:rFonts w:ascii="宋体" w:hAnsi="宋体"/>
        </w:rPr>
      </w:pPr>
    </w:p>
    <w:p w14:paraId="0F95B7AD" w14:textId="77777777" w:rsidR="00DC0C3C" w:rsidRDefault="00DC0C3C" w:rsidP="00900A7D">
      <w:pPr>
        <w:ind w:leftChars="-152" w:left="-359" w:rightChars="457" w:right="1079" w:firstLineChars="350" w:firstLine="826"/>
        <w:rPr>
          <w:rFonts w:ascii="宋体" w:hAnsi="宋体"/>
        </w:rPr>
      </w:pPr>
    </w:p>
    <w:p w14:paraId="7DB43312" w14:textId="77777777" w:rsidR="00900A7D" w:rsidRPr="0071108F" w:rsidRDefault="00900A7D" w:rsidP="00900A7D">
      <w:pPr>
        <w:ind w:leftChars="-152" w:left="-359" w:rightChars="457" w:right="1079" w:firstLineChars="350" w:firstLine="826"/>
        <w:rPr>
          <w:rFonts w:ascii="宋体" w:hAnsi="宋体" w:hint="eastAsia"/>
        </w:rPr>
      </w:pPr>
      <w:r w:rsidRPr="0071108F">
        <w:rPr>
          <w:rFonts w:ascii="宋体" w:hAnsi="宋体" w:hint="eastAsia"/>
        </w:rPr>
        <w:t>••••••</w:t>
      </w:r>
    </w:p>
    <w:p w14:paraId="051847D5" w14:textId="77777777" w:rsidR="00626677" w:rsidRDefault="00851C13" w:rsidP="00851C13">
      <w:pPr>
        <w:ind w:firstLineChars="196" w:firstLine="463"/>
        <w:outlineLvl w:val="3"/>
        <w:rPr>
          <w:rFonts w:ascii="宋体" w:hAnsi="宋体"/>
        </w:rPr>
      </w:pPr>
      <w:r>
        <w:rPr>
          <w:rFonts w:ascii="宋体" w:hAnsi="宋体" w:hint="eastAsia"/>
        </w:rPr>
        <w:t>3.3</w:t>
      </w:r>
      <w:r w:rsidR="00626677">
        <w:rPr>
          <w:rFonts w:ascii="宋体" w:hAnsi="宋体" w:hint="eastAsia"/>
        </w:rPr>
        <w:t xml:space="preserve"> 界面</w:t>
      </w:r>
      <w:r w:rsidR="00626677" w:rsidRPr="003C68D9">
        <w:rPr>
          <w:rFonts w:ascii="宋体" w:hAnsi="宋体" w:hint="eastAsia"/>
        </w:rPr>
        <w:t>设计</w:t>
      </w:r>
    </w:p>
    <w:p w14:paraId="0F886776" w14:textId="77777777" w:rsidR="00DC0C3C" w:rsidRDefault="00DC0C3C" w:rsidP="00DC0C3C">
      <w:pPr>
        <w:spacing w:line="360" w:lineRule="auto"/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以</w:t>
      </w:r>
      <w:r w:rsidRPr="0071108F">
        <w:rPr>
          <w:rFonts w:ascii="宋体" w:hAnsi="宋体" w:hint="eastAsia"/>
        </w:rPr>
        <w:t>••••••</w:t>
      </w:r>
      <w:r>
        <w:rPr>
          <w:rFonts w:ascii="宋体" w:hAnsi="宋体" w:hint="eastAsia"/>
        </w:rPr>
        <w:t>大学图书馆的系统为例：</w:t>
      </w:r>
    </w:p>
    <w:p w14:paraId="7EF5CC5E" w14:textId="77777777" w:rsidR="00DC0C3C" w:rsidRDefault="00DC0C3C" w:rsidP="00DC0C3C">
      <w:pPr>
        <w:spacing w:line="360" w:lineRule="auto"/>
        <w:ind w:leftChars="-152" w:left="-359" w:rightChars="457" w:right="1079" w:firstLineChars="350" w:firstLine="826"/>
        <w:rPr>
          <w:rFonts w:ascii="宋体" w:hAnsi="宋体"/>
        </w:rPr>
      </w:pPr>
    </w:p>
    <w:p w14:paraId="36AE1C53" w14:textId="77777777" w:rsidR="00DC0C3C" w:rsidRPr="00DC0C3C" w:rsidRDefault="00DC0C3C" w:rsidP="00DC0C3C">
      <w:pPr>
        <w:spacing w:line="360" w:lineRule="auto"/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50815E77" w14:textId="77777777" w:rsidR="00DC0C3C" w:rsidRPr="00DC0C3C" w:rsidRDefault="00DC0C3C" w:rsidP="00851C13">
      <w:pPr>
        <w:ind w:firstLineChars="196" w:firstLine="463"/>
        <w:outlineLvl w:val="3"/>
        <w:rPr>
          <w:rFonts w:ascii="宋体" w:hAnsi="宋体" w:hint="eastAsia"/>
        </w:rPr>
      </w:pPr>
    </w:p>
    <w:p w14:paraId="0E11CB8F" w14:textId="77777777" w:rsidR="00792A9C" w:rsidRDefault="00DC0C3C" w:rsidP="00792A9C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输入输出方式（检索图书的查询条件以下拉列表形式呈现）</w:t>
      </w:r>
      <w:r w:rsidRPr="00291AD8">
        <w:rPr>
          <w:rFonts w:ascii="宋体" w:hAnsi="宋体" w:hint="eastAsia"/>
        </w:rPr>
        <w:t>：</w:t>
      </w:r>
      <w:r w:rsidR="00792A9C">
        <w:rPr>
          <w:rFonts w:ascii="宋体" w:hAnsi="宋体" w:hint="eastAsia"/>
        </w:rPr>
        <w:t>如图</w:t>
      </w:r>
      <w:r w:rsidR="00792A9C" w:rsidRPr="0071108F">
        <w:rPr>
          <w:rFonts w:ascii="宋体" w:hAnsi="宋体" w:hint="eastAsia"/>
        </w:rPr>
        <w:t>••••••</w:t>
      </w:r>
    </w:p>
    <w:p w14:paraId="5BBAD5A2" w14:textId="77777777" w:rsidR="00792A9C" w:rsidRDefault="00792A9C" w:rsidP="00792A9C">
      <w:pPr>
        <w:ind w:leftChars="-152" w:left="-359" w:rightChars="457" w:right="1079" w:firstLineChars="350" w:firstLine="826"/>
        <w:rPr>
          <w:rFonts w:ascii="宋体" w:hAnsi="宋体"/>
        </w:rPr>
      </w:pPr>
    </w:p>
    <w:p w14:paraId="29A299E5" w14:textId="77777777" w:rsidR="00792A9C" w:rsidRPr="00792A9C" w:rsidRDefault="00792A9C" w:rsidP="00792A9C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5DF6AB33" w14:textId="77777777" w:rsidR="00994BA5" w:rsidRDefault="00DC0C3C" w:rsidP="00994BA5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操作方式（图标方式和文字说明相结合）：如图</w:t>
      </w:r>
      <w:r w:rsidR="00994BA5" w:rsidRPr="0071108F">
        <w:rPr>
          <w:rFonts w:ascii="宋体" w:hAnsi="宋体" w:hint="eastAsia"/>
        </w:rPr>
        <w:t>••••••</w:t>
      </w:r>
    </w:p>
    <w:p w14:paraId="5B12A888" w14:textId="77777777" w:rsidR="00792A9C" w:rsidRDefault="00792A9C" w:rsidP="00994BA5">
      <w:pPr>
        <w:ind w:leftChars="-152" w:left="-359" w:rightChars="457" w:right="1079" w:firstLineChars="350" w:firstLine="826"/>
        <w:rPr>
          <w:rFonts w:ascii="宋体" w:hAnsi="宋体"/>
        </w:rPr>
      </w:pPr>
    </w:p>
    <w:p w14:paraId="75D83D8C" w14:textId="77777777" w:rsidR="00792A9C" w:rsidRPr="00792A9C" w:rsidRDefault="00792A9C" w:rsidP="00994BA5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03BE2364" w14:textId="77777777" w:rsidR="00994BA5" w:rsidRDefault="00792A9C" w:rsidP="00994BA5">
      <w:pPr>
        <w:ind w:leftChars="-152" w:left="-359" w:rightChars="457" w:right="1079" w:firstLineChars="350" w:firstLine="826"/>
        <w:rPr>
          <w:rFonts w:ascii="宋体" w:hAnsi="宋体"/>
        </w:rPr>
      </w:pPr>
      <w:r>
        <w:rPr>
          <w:rFonts w:ascii="宋体" w:hAnsi="宋体" w:hint="eastAsia"/>
        </w:rPr>
        <w:t>菜单界面（下拉菜单、多层嵌套子菜单）：如图</w:t>
      </w:r>
      <w:r w:rsidR="00994BA5" w:rsidRPr="0071108F">
        <w:rPr>
          <w:rFonts w:ascii="宋体" w:hAnsi="宋体" w:hint="eastAsia"/>
        </w:rPr>
        <w:t>••••••</w:t>
      </w:r>
    </w:p>
    <w:p w14:paraId="30606CCD" w14:textId="77777777" w:rsidR="00792A9C" w:rsidRDefault="00792A9C" w:rsidP="00994BA5">
      <w:pPr>
        <w:ind w:leftChars="-152" w:left="-359" w:rightChars="457" w:right="1079" w:firstLineChars="350" w:firstLine="826"/>
        <w:rPr>
          <w:rFonts w:ascii="宋体" w:hAnsi="宋体"/>
        </w:rPr>
      </w:pPr>
    </w:p>
    <w:p w14:paraId="7E3AB429" w14:textId="77777777" w:rsidR="00792A9C" w:rsidRPr="00792A9C" w:rsidRDefault="00792A9C" w:rsidP="00994BA5">
      <w:pPr>
        <w:ind w:leftChars="-152" w:left="-359" w:rightChars="457" w:right="1079" w:firstLineChars="350" w:firstLine="826"/>
        <w:rPr>
          <w:rFonts w:ascii="宋体" w:hAnsi="宋体" w:hint="eastAsia"/>
        </w:rPr>
      </w:pPr>
    </w:p>
    <w:p w14:paraId="2D1E71DF" w14:textId="77777777" w:rsidR="000F3DB5" w:rsidRPr="0071108F" w:rsidRDefault="00792A9C" w:rsidP="00792A9C">
      <w:pPr>
        <w:ind w:leftChars="-152" w:left="-359" w:rightChars="457" w:right="1079" w:firstLineChars="350" w:firstLine="826"/>
        <w:rPr>
          <w:rFonts w:ascii="宋体" w:hAnsi="宋体" w:hint="eastAsia"/>
        </w:rPr>
      </w:pPr>
      <w:r w:rsidRPr="00031E61">
        <w:rPr>
          <w:rFonts w:ascii="宋体" w:hAnsi="宋体" w:hint="eastAsia"/>
          <w:szCs w:val="24"/>
        </w:rPr>
        <w:t>3.4 用例模型中的时序分析（以 “</w:t>
      </w:r>
      <w:r w:rsidRPr="0071108F">
        <w:rPr>
          <w:rFonts w:ascii="宋体" w:hAnsi="宋体" w:hint="eastAsia"/>
        </w:rPr>
        <w:t>••••••</w:t>
      </w:r>
      <w:r w:rsidRPr="00031E61">
        <w:rPr>
          <w:rFonts w:ascii="宋体" w:hAnsi="宋体" w:hint="eastAsia"/>
          <w:szCs w:val="24"/>
        </w:rPr>
        <w:t>”为例如图</w:t>
      </w:r>
      <w:r w:rsidR="000F3DB5" w:rsidRPr="0071108F">
        <w:rPr>
          <w:rFonts w:ascii="宋体" w:hAnsi="宋体" w:hint="eastAsia"/>
        </w:rPr>
        <w:t>••••••</w:t>
      </w:r>
    </w:p>
    <w:p w14:paraId="04033DEC" w14:textId="77777777" w:rsidR="000F3DB5" w:rsidRDefault="000F3DB5" w:rsidP="00792A9C">
      <w:pPr>
        <w:ind w:rightChars="457" w:right="1079"/>
        <w:rPr>
          <w:rFonts w:ascii="宋体" w:hAnsi="宋体"/>
        </w:rPr>
      </w:pPr>
    </w:p>
    <w:p w14:paraId="0B6B4C45" w14:textId="77777777" w:rsidR="00792A9C" w:rsidRDefault="00792A9C" w:rsidP="00792A9C">
      <w:pPr>
        <w:ind w:rightChars="457" w:right="1079"/>
        <w:rPr>
          <w:rFonts w:ascii="宋体" w:hAnsi="宋体"/>
        </w:rPr>
      </w:pPr>
    </w:p>
    <w:p w14:paraId="2E59BC1F" w14:textId="77777777" w:rsidR="00792A9C" w:rsidRDefault="00792A9C" w:rsidP="00792A9C">
      <w:pPr>
        <w:ind w:rightChars="457" w:right="1079"/>
        <w:rPr>
          <w:rFonts w:ascii="宋体" w:hAnsi="宋体"/>
        </w:rPr>
      </w:pPr>
    </w:p>
    <w:p w14:paraId="4392CEEC" w14:textId="77777777" w:rsidR="00792A9C" w:rsidRPr="00031E61" w:rsidRDefault="00792A9C" w:rsidP="00792A9C">
      <w:pPr>
        <w:spacing w:line="360" w:lineRule="auto"/>
        <w:ind w:firstLineChars="200" w:firstLine="474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4．借还书子系统的系统测试</w:t>
      </w:r>
    </w:p>
    <w:p w14:paraId="72190F85" w14:textId="77777777" w:rsidR="00792A9C" w:rsidRPr="00D35042" w:rsidRDefault="00792A9C" w:rsidP="00792A9C">
      <w:pPr>
        <w:spacing w:line="360" w:lineRule="auto"/>
        <w:ind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用所学的系统测试方法针对下列“程序代码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设计测试数据：</w:t>
      </w:r>
    </w:p>
    <w:p w14:paraId="46754EB6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打开借阅窗口</w:t>
      </w:r>
      <w:r>
        <w:rPr>
          <w:rFonts w:ascii="宋体" w:hAnsi="宋体"/>
          <w:bCs/>
        </w:rPr>
        <w:t>form_borrow</w:t>
      </w:r>
    </w:p>
    <w:p w14:paraId="1D597D74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设置两个文本框，输入借书证号、书号</w:t>
      </w:r>
      <w:r>
        <w:rPr>
          <w:rFonts w:ascii="宋体" w:hAnsi="宋体"/>
          <w:bCs/>
        </w:rPr>
        <w:t xml:space="preserve"> </w:t>
      </w:r>
    </w:p>
    <w:p w14:paraId="0D2E7CBF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建立两个功能按钮</w:t>
      </w:r>
    </w:p>
    <w:p w14:paraId="4B74684E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点击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返回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按钮，关闭该窗口</w:t>
      </w:r>
    </w:p>
    <w:p w14:paraId="4BD245A9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点击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借阅处理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执行下列操作：</w:t>
      </w:r>
    </w:p>
    <w:p w14:paraId="5CC74F9E" w14:textId="77777777" w:rsidR="00792A9C" w:rsidRDefault="00792A9C" w:rsidP="00792A9C">
      <w:pPr>
        <w:spacing w:line="360" w:lineRule="auto"/>
        <w:ind w:firstLineChars="350" w:firstLine="829"/>
        <w:rPr>
          <w:rFonts w:ascii="宋体" w:hAnsi="宋体" w:hint="eastAsia"/>
          <w:b/>
          <w:bCs/>
        </w:rPr>
      </w:pPr>
    </w:p>
    <w:p w14:paraId="65463777" w14:textId="77777777" w:rsidR="00792A9C" w:rsidRDefault="00792A9C" w:rsidP="00792A9C">
      <w:pPr>
        <w:spacing w:line="360" w:lineRule="auto"/>
        <w:ind w:firstLineChars="350" w:firstLine="829"/>
        <w:rPr>
          <w:rFonts w:ascii="宋体" w:hAnsi="宋体"/>
          <w:b/>
        </w:rPr>
      </w:pPr>
      <w:r>
        <w:rPr>
          <w:rFonts w:ascii="宋体" w:hAnsi="宋体" w:hint="eastAsia"/>
          <w:b/>
          <w:bCs/>
        </w:rPr>
        <w:t>调用获得借书证号、书号，结果分别送入变量A</w:t>
      </w:r>
      <w:r>
        <w:rPr>
          <w:rFonts w:ascii="宋体" w:hAnsi="宋体"/>
          <w:b/>
          <w:bCs/>
        </w:rPr>
        <w:t xml:space="preserve">, </w:t>
      </w:r>
      <w:r>
        <w:rPr>
          <w:rFonts w:ascii="宋体" w:hAnsi="宋体" w:hint="eastAsia"/>
          <w:b/>
          <w:bCs/>
        </w:rPr>
        <w:t>B</w:t>
      </w:r>
    </w:p>
    <w:p w14:paraId="51CAAC9E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按借书证号查询读者信息库</w:t>
      </w:r>
    </w:p>
    <w:p w14:paraId="674D01D0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如果没找到</w:t>
      </w:r>
      <w:r>
        <w:rPr>
          <w:rFonts w:ascii="宋体" w:hAnsi="宋体"/>
          <w:bCs/>
        </w:rPr>
        <w:t>,</w:t>
      </w:r>
      <w:r>
        <w:rPr>
          <w:rFonts w:ascii="宋体" w:hAnsi="宋体" w:hint="eastAsia"/>
          <w:bCs/>
        </w:rPr>
        <w:t>则提示：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该读者不是本院人员</w:t>
      </w:r>
      <w:r>
        <w:rPr>
          <w:rFonts w:ascii="宋体" w:hAnsi="宋体"/>
          <w:bCs/>
        </w:rPr>
        <w:t>” 借阅处理结束</w:t>
      </w:r>
    </w:p>
    <w:p w14:paraId="104B6F4B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按书号查询图书信息库</w:t>
      </w:r>
    </w:p>
    <w:p w14:paraId="38F944D9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如果没找到，则提示：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该书在书库中不存在</w:t>
      </w:r>
      <w:r>
        <w:rPr>
          <w:rFonts w:ascii="宋体" w:hAnsi="宋体"/>
          <w:bCs/>
        </w:rPr>
        <w:t>” 借阅处理结束</w:t>
      </w:r>
    </w:p>
    <w:p w14:paraId="4DD2FFF0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如果C（已借阅数量）大于等于</w:t>
      </w:r>
      <w:r>
        <w:rPr>
          <w:rFonts w:ascii="宋体" w:hAnsi="宋体"/>
          <w:bCs/>
        </w:rPr>
        <w:t>8</w:t>
      </w:r>
    </w:p>
    <w:p w14:paraId="32B1827D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则</w:t>
      </w:r>
      <w:r>
        <w:rPr>
          <w:rFonts w:ascii="宋体" w:hAnsi="宋体" w:hint="eastAsia"/>
          <w:b/>
          <w:bCs/>
        </w:rPr>
        <w:t xml:space="preserve"> 调用输出不可借阅信息模块</w:t>
      </w:r>
      <w:r>
        <w:rPr>
          <w:rFonts w:ascii="宋体" w:hAnsi="宋体"/>
          <w:b/>
          <w:bCs/>
        </w:rPr>
        <w:t>(</w:t>
      </w:r>
      <w:r>
        <w:rPr>
          <w:rFonts w:ascii="宋体" w:hAnsi="宋体" w:hint="eastAsia"/>
          <w:b/>
          <w:bCs/>
        </w:rPr>
        <w:t>类型为</w:t>
      </w:r>
      <w:r>
        <w:rPr>
          <w:rFonts w:ascii="宋体" w:hAnsi="宋体"/>
          <w:b/>
          <w:bCs/>
        </w:rPr>
        <w:t>1)</w:t>
      </w:r>
    </w:p>
    <w:p w14:paraId="5EE7C941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否则</w:t>
      </w:r>
    </w:p>
    <w:p w14:paraId="7D20A644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 w:hint="eastAsia"/>
        </w:rPr>
      </w:pPr>
      <w:r>
        <w:rPr>
          <w:rFonts w:ascii="宋体" w:hAnsi="宋体"/>
          <w:bCs/>
        </w:rPr>
        <w:t xml:space="preserve">    按书号</w:t>
      </w:r>
      <w:r>
        <w:rPr>
          <w:rFonts w:ascii="宋体" w:hAnsi="宋体" w:hint="eastAsia"/>
          <w:bCs/>
        </w:rPr>
        <w:t>B查询图书信息</w:t>
      </w:r>
      <w:r>
        <w:rPr>
          <w:rFonts w:ascii="宋体" w:hAnsi="宋体"/>
          <w:bCs/>
        </w:rPr>
        <w:t xml:space="preserve"> </w:t>
      </w:r>
    </w:p>
    <w:p w14:paraId="68976EDE" w14:textId="77777777" w:rsidR="00792A9C" w:rsidRDefault="00792A9C" w:rsidP="00792A9C">
      <w:pPr>
        <w:spacing w:line="360" w:lineRule="auto"/>
        <w:ind w:firstLineChars="550" w:firstLine="1298"/>
        <w:rPr>
          <w:rFonts w:ascii="宋体" w:hAnsi="宋体"/>
        </w:rPr>
      </w:pPr>
      <w:r>
        <w:rPr>
          <w:rFonts w:ascii="宋体" w:hAnsi="宋体" w:hint="eastAsia"/>
          <w:bCs/>
        </w:rPr>
        <w:t>获得借阅状态送入变量D</w:t>
      </w:r>
    </w:p>
    <w:p w14:paraId="148537B5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如果D为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借出</w:t>
      </w:r>
      <w:r>
        <w:rPr>
          <w:rFonts w:ascii="宋体" w:hAnsi="宋体"/>
          <w:bCs/>
        </w:rPr>
        <w:t xml:space="preserve">” </w:t>
      </w:r>
    </w:p>
    <w:p w14:paraId="55B6D44C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  <w:b/>
        </w:rPr>
      </w:pPr>
      <w:r>
        <w:rPr>
          <w:rFonts w:ascii="宋体" w:hAnsi="宋体"/>
          <w:bCs/>
        </w:rPr>
        <w:t xml:space="preserve">          则 </w:t>
      </w:r>
      <w:r>
        <w:rPr>
          <w:rFonts w:ascii="宋体" w:hAnsi="宋体" w:hint="eastAsia"/>
          <w:b/>
          <w:bCs/>
        </w:rPr>
        <w:t>调用输出不可借阅信息模块</w:t>
      </w:r>
      <w:r>
        <w:rPr>
          <w:rFonts w:ascii="宋体" w:hAnsi="宋体"/>
          <w:b/>
          <w:bCs/>
        </w:rPr>
        <w:t>(</w:t>
      </w:r>
      <w:r>
        <w:rPr>
          <w:rFonts w:ascii="宋体" w:hAnsi="宋体" w:hint="eastAsia"/>
          <w:b/>
          <w:bCs/>
        </w:rPr>
        <w:t>类型为</w:t>
      </w:r>
      <w:r>
        <w:rPr>
          <w:rFonts w:ascii="宋体" w:hAnsi="宋体"/>
          <w:b/>
          <w:bCs/>
        </w:rPr>
        <w:t>2)</w:t>
      </w:r>
    </w:p>
    <w:p w14:paraId="61FB54A1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否则</w:t>
      </w:r>
    </w:p>
    <w:p w14:paraId="01EA8959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  <w:b/>
        </w:rPr>
      </w:pPr>
      <w:r>
        <w:rPr>
          <w:rFonts w:ascii="宋体" w:hAnsi="宋体"/>
          <w:bCs/>
        </w:rPr>
        <w:t xml:space="preserve">       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调修改数据库</w:t>
      </w:r>
      <w:r>
        <w:rPr>
          <w:rFonts w:ascii="宋体" w:hAnsi="宋体"/>
          <w:b/>
          <w:bCs/>
        </w:rPr>
        <w:t>(</w:t>
      </w:r>
      <w:r>
        <w:rPr>
          <w:rFonts w:ascii="宋体" w:hAnsi="宋体" w:hint="eastAsia"/>
          <w:b/>
          <w:bCs/>
        </w:rPr>
        <w:t>借书证号、书号）</w:t>
      </w:r>
    </w:p>
    <w:p w14:paraId="1DA3BB2E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  <w:r>
        <w:rPr>
          <w:rFonts w:ascii="宋体" w:hAnsi="宋体" w:hint="eastAsia"/>
          <w:bCs/>
        </w:rPr>
        <w:t>输出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借阅处理完毕</w:t>
      </w:r>
      <w:r>
        <w:rPr>
          <w:rFonts w:ascii="宋体" w:hAnsi="宋体"/>
          <w:bCs/>
        </w:rPr>
        <w:t xml:space="preserve">” </w:t>
      </w:r>
    </w:p>
    <w:p w14:paraId="2D508EC2" w14:textId="77777777" w:rsidR="00792A9C" w:rsidRDefault="00792A9C" w:rsidP="00792A9C">
      <w:pPr>
        <w:spacing w:line="360" w:lineRule="auto"/>
        <w:ind w:firstLineChars="350" w:firstLine="826"/>
        <w:rPr>
          <w:rFonts w:ascii="宋体" w:hAnsi="宋体"/>
        </w:rPr>
      </w:pPr>
    </w:p>
    <w:p w14:paraId="0681780E" w14:textId="77777777" w:rsidR="00792A9C" w:rsidRDefault="00792A9C" w:rsidP="00792A9C">
      <w:pPr>
        <w:spacing w:line="360" w:lineRule="auto"/>
        <w:ind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t>绘出被测试程序的控制流程图如图</w:t>
      </w:r>
      <w:r w:rsidRPr="0071108F">
        <w:rPr>
          <w:rFonts w:ascii="宋体" w:hAnsi="宋体" w:hint="eastAsia"/>
        </w:rPr>
        <w:t>••••••</w:t>
      </w:r>
      <w:r>
        <w:rPr>
          <w:rFonts w:ascii="宋体" w:hAnsi="宋体" w:hint="eastAsia"/>
        </w:rPr>
        <w:t>所示。</w:t>
      </w:r>
    </w:p>
    <w:p w14:paraId="2FE760D1" w14:textId="77777777" w:rsidR="00792A9C" w:rsidRDefault="00792A9C" w:rsidP="00792A9C">
      <w:pPr>
        <w:spacing w:line="360" w:lineRule="auto"/>
        <w:ind w:firstLineChars="200" w:firstLine="412"/>
        <w:rPr>
          <w:rFonts w:ascii="宋体" w:hAnsi="宋体"/>
          <w:sz w:val="21"/>
          <w:szCs w:val="21"/>
        </w:rPr>
      </w:pPr>
    </w:p>
    <w:p w14:paraId="5A7A0073" w14:textId="77777777" w:rsidR="00792A9C" w:rsidRDefault="00792A9C" w:rsidP="00792A9C">
      <w:pPr>
        <w:spacing w:line="360" w:lineRule="auto"/>
        <w:ind w:firstLineChars="200" w:firstLine="412"/>
        <w:rPr>
          <w:rFonts w:ascii="宋体" w:hAnsi="宋体"/>
          <w:sz w:val="21"/>
          <w:szCs w:val="21"/>
        </w:rPr>
      </w:pPr>
    </w:p>
    <w:p w14:paraId="15702368" w14:textId="77777777" w:rsidR="00792A9C" w:rsidRDefault="00792A9C" w:rsidP="00792A9C">
      <w:pPr>
        <w:spacing w:line="360" w:lineRule="auto"/>
        <w:ind w:firstLineChars="200" w:firstLine="47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使用判定覆盖，设计以下测试数据：</w:t>
      </w:r>
    </w:p>
    <w:p w14:paraId="0A0B0847" w14:textId="77777777" w:rsidR="00792A9C" w:rsidRDefault="00792A9C" w:rsidP="00626677">
      <w:pPr>
        <w:rPr>
          <w:rFonts w:ascii="宋体" w:hAnsi="宋体"/>
        </w:rPr>
      </w:pPr>
    </w:p>
    <w:p w14:paraId="644947CF" w14:textId="77777777" w:rsidR="00B55889" w:rsidRDefault="00B55889" w:rsidP="00626677">
      <w:pPr>
        <w:rPr>
          <w:rFonts w:hint="eastAsia"/>
          <w:b/>
          <w:sz w:val="32"/>
          <w:szCs w:val="32"/>
        </w:rPr>
      </w:pPr>
    </w:p>
    <w:sectPr w:rsidR="00B55889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35A00" w14:textId="77777777" w:rsidR="00350951" w:rsidRDefault="00350951">
      <w:r>
        <w:separator/>
      </w:r>
    </w:p>
  </w:endnote>
  <w:endnote w:type="continuationSeparator" w:id="0">
    <w:p w14:paraId="32E7D133" w14:textId="77777777" w:rsidR="00350951" w:rsidRDefault="0035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5FD6" w14:textId="77777777" w:rsidR="00995FC7" w:rsidRDefault="00995FC7" w:rsidP="00427AC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07388FF" w14:textId="77777777" w:rsidR="00995FC7" w:rsidRDefault="00995FC7" w:rsidP="00DD32F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8BF62" w14:textId="15D5C37C" w:rsidR="00995FC7" w:rsidRDefault="00995FC7" w:rsidP="00427AC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0160B">
      <w:rPr>
        <w:rStyle w:val="a9"/>
        <w:noProof/>
      </w:rPr>
      <w:t>1</w:t>
    </w:r>
    <w:r>
      <w:rPr>
        <w:rStyle w:val="a9"/>
      </w:rPr>
      <w:fldChar w:fldCharType="end"/>
    </w:r>
  </w:p>
  <w:p w14:paraId="2B13070B" w14:textId="77777777" w:rsidR="00995FC7" w:rsidRDefault="00995FC7" w:rsidP="00DD32F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0B50" w14:textId="77777777" w:rsidR="00350951" w:rsidRDefault="00350951">
      <w:r>
        <w:separator/>
      </w:r>
    </w:p>
  </w:footnote>
  <w:footnote w:type="continuationSeparator" w:id="0">
    <w:p w14:paraId="0809A813" w14:textId="77777777" w:rsidR="00350951" w:rsidRDefault="0035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54EA050A"/>
    <w:lvl w:ilvl="0">
      <w:start w:val="4"/>
      <w:numFmt w:val="decimal"/>
      <w:suff w:val="nothing"/>
      <w:lvlText w:val="%1)"/>
      <w:lvlJc w:val="left"/>
      <w:rPr>
        <w:rFonts w:ascii="Garamond" w:eastAsia="宋体" w:hAnsi="Garamond" w:cs="Times New Roman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0000000B"/>
    <w:multiLevelType w:val="multilevel"/>
    <w:tmpl w:val="571C2EBC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pStyle w:val="a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pStyle w:val="a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pStyle w:val="a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085519D"/>
    <w:multiLevelType w:val="hybridMultilevel"/>
    <w:tmpl w:val="E8BE4364"/>
    <w:lvl w:ilvl="0" w:tplc="3FDA23F6">
      <w:start w:val="4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EE1B7C"/>
    <w:multiLevelType w:val="hybridMultilevel"/>
    <w:tmpl w:val="6BE4A10E"/>
    <w:lvl w:ilvl="0" w:tplc="1E10CB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681121C"/>
    <w:multiLevelType w:val="hybridMultilevel"/>
    <w:tmpl w:val="B6546BF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4A0AEF"/>
    <w:multiLevelType w:val="hybridMultilevel"/>
    <w:tmpl w:val="404E4CA0"/>
    <w:lvl w:ilvl="0" w:tplc="CC8812F2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4B88734A"/>
    <w:multiLevelType w:val="hybridMultilevel"/>
    <w:tmpl w:val="9452968C"/>
    <w:lvl w:ilvl="0" w:tplc="5762C97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3C6249"/>
    <w:multiLevelType w:val="hybridMultilevel"/>
    <w:tmpl w:val="5CE2E5D8"/>
    <w:lvl w:ilvl="0" w:tplc="1DB89B18">
      <w:start w:val="4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DEB6CBF"/>
    <w:multiLevelType w:val="singleLevel"/>
    <w:tmpl w:val="BB00A1C2"/>
    <w:lvl w:ilvl="0">
      <w:start w:val="4"/>
      <w:numFmt w:val="decimal"/>
      <w:suff w:val="nothing"/>
      <w:lvlText w:val="%1)"/>
      <w:lvlJc w:val="left"/>
      <w:rPr>
        <w:rFonts w:ascii="宋体" w:eastAsia="宋体" w:hAnsi="宋体"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EB"/>
    <w:rsid w:val="00001AE5"/>
    <w:rsid w:val="00004497"/>
    <w:rsid w:val="000068AC"/>
    <w:rsid w:val="0002285E"/>
    <w:rsid w:val="00024673"/>
    <w:rsid w:val="00025B6F"/>
    <w:rsid w:val="000314CF"/>
    <w:rsid w:val="000344DE"/>
    <w:rsid w:val="000400BD"/>
    <w:rsid w:val="000455D0"/>
    <w:rsid w:val="00050061"/>
    <w:rsid w:val="00082C06"/>
    <w:rsid w:val="00083D26"/>
    <w:rsid w:val="00085747"/>
    <w:rsid w:val="00086FCB"/>
    <w:rsid w:val="00091947"/>
    <w:rsid w:val="000B0D01"/>
    <w:rsid w:val="000B447C"/>
    <w:rsid w:val="000D2BDA"/>
    <w:rsid w:val="000D4E00"/>
    <w:rsid w:val="000F17F8"/>
    <w:rsid w:val="000F3DB5"/>
    <w:rsid w:val="000F4834"/>
    <w:rsid w:val="001003CF"/>
    <w:rsid w:val="0013497C"/>
    <w:rsid w:val="00146BEE"/>
    <w:rsid w:val="00163511"/>
    <w:rsid w:val="00174FEA"/>
    <w:rsid w:val="00177858"/>
    <w:rsid w:val="001850AA"/>
    <w:rsid w:val="00185B54"/>
    <w:rsid w:val="0018646B"/>
    <w:rsid w:val="001872C5"/>
    <w:rsid w:val="001943E5"/>
    <w:rsid w:val="001D4A9F"/>
    <w:rsid w:val="001D5F7D"/>
    <w:rsid w:val="001F71EB"/>
    <w:rsid w:val="001F7F58"/>
    <w:rsid w:val="002169DB"/>
    <w:rsid w:val="00220929"/>
    <w:rsid w:val="00230FCD"/>
    <w:rsid w:val="00236389"/>
    <w:rsid w:val="00237414"/>
    <w:rsid w:val="002411CE"/>
    <w:rsid w:val="00241E80"/>
    <w:rsid w:val="00247CDB"/>
    <w:rsid w:val="00286BBE"/>
    <w:rsid w:val="00294976"/>
    <w:rsid w:val="002A2F1F"/>
    <w:rsid w:val="002C5951"/>
    <w:rsid w:val="002D1805"/>
    <w:rsid w:val="002D2260"/>
    <w:rsid w:val="002E0325"/>
    <w:rsid w:val="002E592F"/>
    <w:rsid w:val="00303C2E"/>
    <w:rsid w:val="003061A2"/>
    <w:rsid w:val="003064D2"/>
    <w:rsid w:val="00311BBE"/>
    <w:rsid w:val="00313CB0"/>
    <w:rsid w:val="00322366"/>
    <w:rsid w:val="00322773"/>
    <w:rsid w:val="003252FA"/>
    <w:rsid w:val="00325B0A"/>
    <w:rsid w:val="00333175"/>
    <w:rsid w:val="00335719"/>
    <w:rsid w:val="00337648"/>
    <w:rsid w:val="0034536E"/>
    <w:rsid w:val="00350951"/>
    <w:rsid w:val="00361B90"/>
    <w:rsid w:val="003632B9"/>
    <w:rsid w:val="003645F3"/>
    <w:rsid w:val="00366449"/>
    <w:rsid w:val="00366965"/>
    <w:rsid w:val="003773BF"/>
    <w:rsid w:val="00381BB3"/>
    <w:rsid w:val="00384E73"/>
    <w:rsid w:val="00393795"/>
    <w:rsid w:val="003A67CC"/>
    <w:rsid w:val="003B0C97"/>
    <w:rsid w:val="003B3F74"/>
    <w:rsid w:val="003C68D9"/>
    <w:rsid w:val="003E046D"/>
    <w:rsid w:val="00404BD4"/>
    <w:rsid w:val="00405EBF"/>
    <w:rsid w:val="00406321"/>
    <w:rsid w:val="0041191A"/>
    <w:rsid w:val="00427250"/>
    <w:rsid w:val="00427ACE"/>
    <w:rsid w:val="00432832"/>
    <w:rsid w:val="00433457"/>
    <w:rsid w:val="00435D36"/>
    <w:rsid w:val="00436751"/>
    <w:rsid w:val="00441A0C"/>
    <w:rsid w:val="004458DA"/>
    <w:rsid w:val="00446DF6"/>
    <w:rsid w:val="00472C0F"/>
    <w:rsid w:val="0049116B"/>
    <w:rsid w:val="004942DD"/>
    <w:rsid w:val="00497B56"/>
    <w:rsid w:val="004B1E2A"/>
    <w:rsid w:val="004C251F"/>
    <w:rsid w:val="004D0ED9"/>
    <w:rsid w:val="004F2F98"/>
    <w:rsid w:val="00525316"/>
    <w:rsid w:val="00526A9A"/>
    <w:rsid w:val="005316F9"/>
    <w:rsid w:val="0053526E"/>
    <w:rsid w:val="005539EA"/>
    <w:rsid w:val="00562EF8"/>
    <w:rsid w:val="0057102C"/>
    <w:rsid w:val="005A1255"/>
    <w:rsid w:val="005B09B9"/>
    <w:rsid w:val="005B6149"/>
    <w:rsid w:val="005B65A4"/>
    <w:rsid w:val="005C6DD5"/>
    <w:rsid w:val="005E2BF5"/>
    <w:rsid w:val="005F0787"/>
    <w:rsid w:val="005F36B5"/>
    <w:rsid w:val="00607338"/>
    <w:rsid w:val="00614E98"/>
    <w:rsid w:val="00620ED1"/>
    <w:rsid w:val="00626677"/>
    <w:rsid w:val="00632486"/>
    <w:rsid w:val="006327C7"/>
    <w:rsid w:val="00641D36"/>
    <w:rsid w:val="006478A0"/>
    <w:rsid w:val="006502EE"/>
    <w:rsid w:val="00653535"/>
    <w:rsid w:val="00671142"/>
    <w:rsid w:val="006858C5"/>
    <w:rsid w:val="006930C6"/>
    <w:rsid w:val="006A035A"/>
    <w:rsid w:val="006A784C"/>
    <w:rsid w:val="006A7DD8"/>
    <w:rsid w:val="006B6DEC"/>
    <w:rsid w:val="006F3CF6"/>
    <w:rsid w:val="0071108F"/>
    <w:rsid w:val="00715D92"/>
    <w:rsid w:val="0072069A"/>
    <w:rsid w:val="00722160"/>
    <w:rsid w:val="00722CDA"/>
    <w:rsid w:val="007360A5"/>
    <w:rsid w:val="007434C5"/>
    <w:rsid w:val="00744DBE"/>
    <w:rsid w:val="00751DFF"/>
    <w:rsid w:val="007528F0"/>
    <w:rsid w:val="0075477E"/>
    <w:rsid w:val="00755B12"/>
    <w:rsid w:val="00764690"/>
    <w:rsid w:val="00765D31"/>
    <w:rsid w:val="00773392"/>
    <w:rsid w:val="00781483"/>
    <w:rsid w:val="00785FEA"/>
    <w:rsid w:val="00790AE7"/>
    <w:rsid w:val="00792A9C"/>
    <w:rsid w:val="00793E17"/>
    <w:rsid w:val="00794137"/>
    <w:rsid w:val="00795D2B"/>
    <w:rsid w:val="007A0E62"/>
    <w:rsid w:val="007A6CB4"/>
    <w:rsid w:val="007B7171"/>
    <w:rsid w:val="007E3E3E"/>
    <w:rsid w:val="007F628E"/>
    <w:rsid w:val="00807285"/>
    <w:rsid w:val="00827509"/>
    <w:rsid w:val="00830E7E"/>
    <w:rsid w:val="00831E1A"/>
    <w:rsid w:val="0084161C"/>
    <w:rsid w:val="00851C13"/>
    <w:rsid w:val="008A1B35"/>
    <w:rsid w:val="008A567A"/>
    <w:rsid w:val="008B3975"/>
    <w:rsid w:val="008C24EF"/>
    <w:rsid w:val="008D48D1"/>
    <w:rsid w:val="008E5ECA"/>
    <w:rsid w:val="008F1B58"/>
    <w:rsid w:val="008F461B"/>
    <w:rsid w:val="008F76A9"/>
    <w:rsid w:val="00900A7D"/>
    <w:rsid w:val="00910F9B"/>
    <w:rsid w:val="00934FBA"/>
    <w:rsid w:val="00935637"/>
    <w:rsid w:val="009470B7"/>
    <w:rsid w:val="009504D6"/>
    <w:rsid w:val="00955DB4"/>
    <w:rsid w:val="009632DE"/>
    <w:rsid w:val="00965ADE"/>
    <w:rsid w:val="009670A0"/>
    <w:rsid w:val="00971666"/>
    <w:rsid w:val="00973F0F"/>
    <w:rsid w:val="00987427"/>
    <w:rsid w:val="00994BA5"/>
    <w:rsid w:val="00995FC7"/>
    <w:rsid w:val="009B43AF"/>
    <w:rsid w:val="009C2895"/>
    <w:rsid w:val="009C39BE"/>
    <w:rsid w:val="009C6841"/>
    <w:rsid w:val="009C6BFB"/>
    <w:rsid w:val="009C7944"/>
    <w:rsid w:val="009D6A27"/>
    <w:rsid w:val="00A01E4B"/>
    <w:rsid w:val="00A0621D"/>
    <w:rsid w:val="00A11C1A"/>
    <w:rsid w:val="00A17921"/>
    <w:rsid w:val="00A25BF8"/>
    <w:rsid w:val="00A33860"/>
    <w:rsid w:val="00A34507"/>
    <w:rsid w:val="00A36D5B"/>
    <w:rsid w:val="00A41C71"/>
    <w:rsid w:val="00A43390"/>
    <w:rsid w:val="00A553A0"/>
    <w:rsid w:val="00A60085"/>
    <w:rsid w:val="00A62CE4"/>
    <w:rsid w:val="00A660C5"/>
    <w:rsid w:val="00A8146F"/>
    <w:rsid w:val="00A81B33"/>
    <w:rsid w:val="00A84F10"/>
    <w:rsid w:val="00AA2E74"/>
    <w:rsid w:val="00AA343F"/>
    <w:rsid w:val="00AA5698"/>
    <w:rsid w:val="00AB270A"/>
    <w:rsid w:val="00AB5E1A"/>
    <w:rsid w:val="00AC0CF6"/>
    <w:rsid w:val="00AC7D6F"/>
    <w:rsid w:val="00AE0F6A"/>
    <w:rsid w:val="00AE2EC6"/>
    <w:rsid w:val="00AE6C27"/>
    <w:rsid w:val="00AE7304"/>
    <w:rsid w:val="00AF64D5"/>
    <w:rsid w:val="00AF7882"/>
    <w:rsid w:val="00B0160B"/>
    <w:rsid w:val="00B036F6"/>
    <w:rsid w:val="00B10095"/>
    <w:rsid w:val="00B12D90"/>
    <w:rsid w:val="00B20B9A"/>
    <w:rsid w:val="00B310C7"/>
    <w:rsid w:val="00B54B25"/>
    <w:rsid w:val="00B55889"/>
    <w:rsid w:val="00B5645D"/>
    <w:rsid w:val="00B56958"/>
    <w:rsid w:val="00B57EB4"/>
    <w:rsid w:val="00B67BBC"/>
    <w:rsid w:val="00B73B43"/>
    <w:rsid w:val="00B77B6F"/>
    <w:rsid w:val="00B817F2"/>
    <w:rsid w:val="00B8349D"/>
    <w:rsid w:val="00B93BB1"/>
    <w:rsid w:val="00BA766B"/>
    <w:rsid w:val="00BB13E5"/>
    <w:rsid w:val="00BB3D12"/>
    <w:rsid w:val="00BE004E"/>
    <w:rsid w:val="00BE08E3"/>
    <w:rsid w:val="00BE38DD"/>
    <w:rsid w:val="00BE6EE5"/>
    <w:rsid w:val="00BF332C"/>
    <w:rsid w:val="00BF391B"/>
    <w:rsid w:val="00BF4862"/>
    <w:rsid w:val="00C05DCE"/>
    <w:rsid w:val="00C26228"/>
    <w:rsid w:val="00C36009"/>
    <w:rsid w:val="00C45E3C"/>
    <w:rsid w:val="00C4614C"/>
    <w:rsid w:val="00C4697A"/>
    <w:rsid w:val="00C608FD"/>
    <w:rsid w:val="00C70F7B"/>
    <w:rsid w:val="00C82377"/>
    <w:rsid w:val="00C877CC"/>
    <w:rsid w:val="00C94ED9"/>
    <w:rsid w:val="00CC53F3"/>
    <w:rsid w:val="00CC7321"/>
    <w:rsid w:val="00CD3D83"/>
    <w:rsid w:val="00CD6853"/>
    <w:rsid w:val="00CD7D95"/>
    <w:rsid w:val="00CE1C6F"/>
    <w:rsid w:val="00CE3FAC"/>
    <w:rsid w:val="00D02757"/>
    <w:rsid w:val="00D03072"/>
    <w:rsid w:val="00D05E61"/>
    <w:rsid w:val="00D07C34"/>
    <w:rsid w:val="00D13EE5"/>
    <w:rsid w:val="00D259EF"/>
    <w:rsid w:val="00D25D19"/>
    <w:rsid w:val="00D26226"/>
    <w:rsid w:val="00D266C5"/>
    <w:rsid w:val="00D300D9"/>
    <w:rsid w:val="00D34F2C"/>
    <w:rsid w:val="00D44FD1"/>
    <w:rsid w:val="00D45FB5"/>
    <w:rsid w:val="00D4619A"/>
    <w:rsid w:val="00D5295D"/>
    <w:rsid w:val="00D83EDC"/>
    <w:rsid w:val="00D84A48"/>
    <w:rsid w:val="00D92FC1"/>
    <w:rsid w:val="00D96869"/>
    <w:rsid w:val="00D97805"/>
    <w:rsid w:val="00DA24DD"/>
    <w:rsid w:val="00DB60FE"/>
    <w:rsid w:val="00DC0C3C"/>
    <w:rsid w:val="00DC29DA"/>
    <w:rsid w:val="00DC58CA"/>
    <w:rsid w:val="00DD32FC"/>
    <w:rsid w:val="00DD34BF"/>
    <w:rsid w:val="00DD3C38"/>
    <w:rsid w:val="00DD469C"/>
    <w:rsid w:val="00DD701E"/>
    <w:rsid w:val="00DF1DCC"/>
    <w:rsid w:val="00E06A33"/>
    <w:rsid w:val="00E14F5A"/>
    <w:rsid w:val="00E15F49"/>
    <w:rsid w:val="00E3660A"/>
    <w:rsid w:val="00E4078F"/>
    <w:rsid w:val="00E652E6"/>
    <w:rsid w:val="00E656B0"/>
    <w:rsid w:val="00E70E9C"/>
    <w:rsid w:val="00E75451"/>
    <w:rsid w:val="00E96629"/>
    <w:rsid w:val="00E97649"/>
    <w:rsid w:val="00EB00F9"/>
    <w:rsid w:val="00EB4D2C"/>
    <w:rsid w:val="00EB6DE3"/>
    <w:rsid w:val="00EE1552"/>
    <w:rsid w:val="00EE378D"/>
    <w:rsid w:val="00EE716A"/>
    <w:rsid w:val="00EF3A23"/>
    <w:rsid w:val="00F033EF"/>
    <w:rsid w:val="00F04207"/>
    <w:rsid w:val="00F11134"/>
    <w:rsid w:val="00F3169E"/>
    <w:rsid w:val="00F43F05"/>
    <w:rsid w:val="00F4470F"/>
    <w:rsid w:val="00F9138F"/>
    <w:rsid w:val="00F93EF3"/>
    <w:rsid w:val="00FA443E"/>
    <w:rsid w:val="00FA5022"/>
    <w:rsid w:val="00FB3258"/>
    <w:rsid w:val="00FB64E2"/>
    <w:rsid w:val="00FC0568"/>
    <w:rsid w:val="00FC364F"/>
    <w:rsid w:val="00FD1380"/>
    <w:rsid w:val="00FE1952"/>
    <w:rsid w:val="00FE6C4F"/>
    <w:rsid w:val="00FF14D2"/>
    <w:rsid w:val="00FF4699"/>
    <w:rsid w:val="00FF5359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9375F1"/>
  <w15:chartTrackingRefBased/>
  <w15:docId w15:val="{B00E36C4-0681-8D48-BABA-EE417DFB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3BF"/>
    <w:pPr>
      <w:tabs>
        <w:tab w:val="right" w:pos="8640"/>
      </w:tabs>
      <w:jc w:val="both"/>
    </w:pPr>
    <w:rPr>
      <w:rFonts w:ascii="Garamond" w:hAnsi="Garamond"/>
      <w:spacing w:val="-2"/>
      <w:sz w:val="24"/>
      <w:lang w:bidi="he-IL"/>
    </w:rPr>
  </w:style>
  <w:style w:type="paragraph" w:styleId="1">
    <w:name w:val="heading 1"/>
    <w:basedOn w:val="a"/>
    <w:next w:val="a"/>
    <w:link w:val="1Char"/>
    <w:uiPriority w:val="9"/>
    <w:qFormat/>
    <w:rsid w:val="00366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F71E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B6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09194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F71EB"/>
    <w:pPr>
      <w:snapToGrid w:val="0"/>
      <w:ind w:firstLineChars="200" w:firstLine="200"/>
    </w:pPr>
    <w:rPr>
      <w:rFonts w:ascii="Courier New" w:hAnsi="Courier New"/>
      <w:sz w:val="21"/>
      <w:szCs w:val="21"/>
    </w:rPr>
  </w:style>
  <w:style w:type="paragraph" w:customStyle="1" w:styleId="a4">
    <w:name w:val="作者"/>
    <w:basedOn w:val="a3"/>
    <w:autoRedefine/>
    <w:rsid w:val="001F71EB"/>
    <w:pPr>
      <w:spacing w:line="480" w:lineRule="auto"/>
      <w:ind w:firstLine="632"/>
    </w:pPr>
    <w:rPr>
      <w:rFonts w:ascii="Times New Roman" w:eastAsia="黑体" w:hAnsi="Times New Roman"/>
      <w:bCs/>
      <w:sz w:val="44"/>
      <w:szCs w:val="44"/>
    </w:rPr>
  </w:style>
  <w:style w:type="table" w:styleId="a5">
    <w:name w:val="Table Grid"/>
    <w:basedOn w:val="a1"/>
    <w:rsid w:val="001F71EB"/>
    <w:pPr>
      <w:tabs>
        <w:tab w:val="right" w:pos="864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节"/>
    <w:basedOn w:val="a"/>
    <w:next w:val="a"/>
    <w:rsid w:val="001F71EB"/>
    <w:pPr>
      <w:widowControl w:val="0"/>
      <w:tabs>
        <w:tab w:val="clear" w:pos="8640"/>
      </w:tabs>
      <w:spacing w:before="120"/>
    </w:pPr>
    <w:rPr>
      <w:rFonts w:ascii="Times New Roman" w:eastAsia="黑体" w:hAnsi="Times New Roman"/>
      <w:spacing w:val="0"/>
      <w:kern w:val="2"/>
      <w:sz w:val="18"/>
      <w:szCs w:val="18"/>
      <w:lang w:bidi="ar-SA"/>
    </w:rPr>
  </w:style>
  <w:style w:type="paragraph" w:customStyle="1" w:styleId="a7">
    <w:name w:val="图表标题"/>
    <w:basedOn w:val="a"/>
    <w:rsid w:val="006B6DEC"/>
    <w:pPr>
      <w:widowControl w:val="0"/>
      <w:tabs>
        <w:tab w:val="clear" w:pos="8640"/>
      </w:tabs>
      <w:jc w:val="center"/>
    </w:pPr>
    <w:rPr>
      <w:rFonts w:ascii="黑体" w:eastAsia="黑体" w:hAnsi="Times New Roman"/>
      <w:spacing w:val="0"/>
      <w:kern w:val="2"/>
      <w:sz w:val="18"/>
      <w:szCs w:val="24"/>
      <w:lang w:bidi="ar-SA"/>
    </w:rPr>
  </w:style>
  <w:style w:type="paragraph" w:styleId="a8">
    <w:name w:val="footer"/>
    <w:basedOn w:val="a"/>
    <w:rsid w:val="00DD32FC"/>
    <w:pPr>
      <w:tabs>
        <w:tab w:val="clear" w:pos="864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D32FC"/>
  </w:style>
  <w:style w:type="character" w:styleId="aa">
    <w:name w:val="Hyperlink"/>
    <w:rsid w:val="00091947"/>
    <w:rPr>
      <w:color w:val="0000FF"/>
      <w:u w:val="single"/>
    </w:rPr>
  </w:style>
  <w:style w:type="character" w:customStyle="1" w:styleId="apple-style-span">
    <w:name w:val="apple-style-span"/>
    <w:rsid w:val="00973F0F"/>
  </w:style>
  <w:style w:type="paragraph" w:styleId="HTML">
    <w:name w:val="HTML Preformatted"/>
    <w:basedOn w:val="a"/>
    <w:rsid w:val="00E14F5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Cs w:val="24"/>
    </w:rPr>
  </w:style>
  <w:style w:type="paragraph" w:styleId="ab">
    <w:name w:val="Normal (Web)"/>
    <w:basedOn w:val="a"/>
    <w:rsid w:val="00DA24DD"/>
    <w:pPr>
      <w:tabs>
        <w:tab w:val="clear" w:pos="8640"/>
      </w:tabs>
      <w:spacing w:before="100" w:beforeAutospacing="1" w:after="100" w:afterAutospacing="1"/>
      <w:jc w:val="left"/>
    </w:pPr>
    <w:rPr>
      <w:rFonts w:ascii="宋体" w:hAnsi="宋体" w:cs="宋体"/>
      <w:spacing w:val="0"/>
      <w:szCs w:val="24"/>
      <w:lang w:bidi="ar-SA"/>
    </w:rPr>
  </w:style>
  <w:style w:type="paragraph" w:styleId="ac">
    <w:name w:val="header"/>
    <w:basedOn w:val="a"/>
    <w:link w:val="Char"/>
    <w:uiPriority w:val="99"/>
    <w:unhideWhenUsed/>
    <w:rsid w:val="005B09B9"/>
    <w:pPr>
      <w:pBdr>
        <w:bottom w:val="single" w:sz="6" w:space="1" w:color="auto"/>
      </w:pBdr>
      <w:tabs>
        <w:tab w:val="clear" w:pos="864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c"/>
    <w:uiPriority w:val="99"/>
    <w:rsid w:val="005B09B9"/>
    <w:rPr>
      <w:rFonts w:ascii="Garamond" w:hAnsi="Garamond"/>
      <w:spacing w:val="-2"/>
      <w:sz w:val="18"/>
      <w:szCs w:val="18"/>
      <w:lang w:bidi="he-IL"/>
    </w:rPr>
  </w:style>
  <w:style w:type="character" w:customStyle="1" w:styleId="1Char">
    <w:name w:val="标题 1 Char"/>
    <w:link w:val="1"/>
    <w:uiPriority w:val="9"/>
    <w:rsid w:val="00366965"/>
    <w:rPr>
      <w:rFonts w:ascii="Garamond" w:hAnsi="Garamond"/>
      <w:b/>
      <w:bCs/>
      <w:spacing w:val="-2"/>
      <w:kern w:val="44"/>
      <w:sz w:val="44"/>
      <w:szCs w:val="4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zhinan.sogou.com/guide/detail/?id=161001890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Links>
    <vt:vector size="6" baseType="variant">
      <vt:variant>
        <vt:i4>2883689</vt:i4>
      </vt:variant>
      <vt:variant>
        <vt:i4>0</vt:i4>
      </vt:variant>
      <vt:variant>
        <vt:i4>0</vt:i4>
      </vt:variant>
      <vt:variant>
        <vt:i4>5</vt:i4>
      </vt:variant>
      <vt:variant>
        <vt:lpwstr>http://zhinan.sogou.com/guide/detail/?id=1610018900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千 家驹</cp:lastModifiedBy>
  <cp:revision>2</cp:revision>
  <dcterms:created xsi:type="dcterms:W3CDTF">2019-11-15T06:37:00Z</dcterms:created>
  <dcterms:modified xsi:type="dcterms:W3CDTF">2019-11-15T06:37:00Z</dcterms:modified>
</cp:coreProperties>
</file>