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AA3D5" w14:textId="35BED3FD" w:rsidR="00CD4B0F" w:rsidRDefault="00CD4B0F" w:rsidP="00CD4B0F">
      <w:pPr>
        <w:pStyle w:val="a3"/>
      </w:pPr>
      <w:r>
        <w:rPr>
          <w:rFonts w:hint="eastAsia"/>
        </w:rPr>
        <w:t>數據生成方法</w:t>
      </w:r>
      <w:r>
        <w:rPr>
          <w:rFonts w:hint="eastAsia"/>
        </w:rPr>
        <w:t xml:space="preserve">(by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)</w:t>
      </w:r>
    </w:p>
    <w:p w14:paraId="74D75EE8" w14:textId="3C7915B6" w:rsidR="00CD4B0F" w:rsidRPr="00CD4B0F" w:rsidRDefault="00CD4B0F" w:rsidP="00CD4B0F">
      <w:pPr>
        <w:rPr>
          <w:rFonts w:hint="eastAsia"/>
        </w:rPr>
      </w:pPr>
      <w:r>
        <w:t>這組數據是隨機生成的，共有</w:t>
      </w:r>
      <w:r>
        <w:t xml:space="preserve"> 100 </w:t>
      </w:r>
      <w:r>
        <w:t>條記錄，每條記錄包含兩個變數：</w:t>
      </w:r>
      <w:r>
        <w:rPr>
          <w:rStyle w:val="HTML"/>
        </w:rPr>
        <w:t>Score</w:t>
      </w:r>
      <w:r>
        <w:t xml:space="preserve"> </w:t>
      </w:r>
      <w:r>
        <w:t>和</w:t>
      </w:r>
      <w:r>
        <w:t xml:space="preserve"> </w:t>
      </w:r>
      <w:r>
        <w:rPr>
          <w:rStyle w:val="HTML"/>
        </w:rPr>
        <w:t>Method</w:t>
      </w:r>
      <w:r>
        <w:t>。</w:t>
      </w:r>
      <w:r>
        <w:rPr>
          <w:rStyle w:val="HTML"/>
        </w:rPr>
        <w:t>Score</w:t>
      </w:r>
      <w:r>
        <w:t xml:space="preserve"> </w:t>
      </w:r>
      <w:r>
        <w:t>是從</w:t>
      </w:r>
      <w:r>
        <w:t xml:space="preserve"> 0 </w:t>
      </w:r>
      <w:r>
        <w:t>到</w:t>
      </w:r>
      <w:r>
        <w:t xml:space="preserve"> 100 </w:t>
      </w:r>
      <w:r>
        <w:t>之間隨機生成的浮動分數，代表學生的考試成績；</w:t>
      </w:r>
      <w:r>
        <w:rPr>
          <w:rStyle w:val="HTML"/>
        </w:rPr>
        <w:t>Method</w:t>
      </w:r>
      <w:r>
        <w:t xml:space="preserve"> </w:t>
      </w:r>
      <w:r>
        <w:t>則是隨機從三個教學方法（</w:t>
      </w:r>
      <w:r>
        <w:t>A</w:t>
      </w:r>
      <w:r>
        <w:t>、</w:t>
      </w:r>
      <w:r>
        <w:t>B</w:t>
      </w:r>
      <w:r>
        <w:t>、</w:t>
      </w:r>
      <w:r>
        <w:t>C</w:t>
      </w:r>
      <w:r>
        <w:t>）中選擇，用來表示學生所使用的學習方法。這些數據用於分析不同教學方法對學生分數的影響。</w:t>
      </w:r>
    </w:p>
    <w:p w14:paraId="28F7232B" w14:textId="49A3A480" w:rsidR="00CD4B0F" w:rsidRDefault="00CD4B0F" w:rsidP="00CD4B0F">
      <w:pPr>
        <w:pStyle w:val="a3"/>
      </w:pPr>
      <w:r>
        <w:rPr>
          <w:rFonts w:hint="eastAsia"/>
        </w:rPr>
        <w:t>圖表</w:t>
      </w:r>
    </w:p>
    <w:p w14:paraId="7677B97F" w14:textId="1E75D19C" w:rsidR="00CD4B0F" w:rsidRDefault="00CD4B0F" w:rsidP="00CD4B0F">
      <w:pPr>
        <w:pStyle w:val="Web"/>
      </w:pPr>
      <w:r>
        <w:rPr>
          <w:noProof/>
        </w:rPr>
        <w:drawing>
          <wp:inline distT="0" distB="0" distL="0" distR="0" wp14:anchorId="1CB915D5" wp14:editId="642AE005">
            <wp:extent cx="5273040" cy="2979420"/>
            <wp:effectExtent l="0" t="0" r="381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97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994387" w14:textId="0697E99B" w:rsidR="00CD4B0F" w:rsidRDefault="00CD4B0F" w:rsidP="00CD4B0F">
      <w:pPr>
        <w:pStyle w:val="a3"/>
      </w:pPr>
      <w:r>
        <w:rPr>
          <w:rFonts w:hint="eastAsia"/>
        </w:rPr>
        <w:t>程式內容</w:t>
      </w:r>
    </w:p>
    <w:p w14:paraId="17832719" w14:textId="11B9BD21" w:rsidR="00CD4B0F" w:rsidRDefault="00CD4B0F" w:rsidP="00CD4B0F">
      <w:pPr>
        <w:pStyle w:val="Web"/>
      </w:pPr>
      <w:r w:rsidRPr="00CD4B0F">
        <w:drawing>
          <wp:inline distT="0" distB="0" distL="0" distR="0" wp14:anchorId="71F02DC7" wp14:editId="26191D43">
            <wp:extent cx="5077534" cy="981212"/>
            <wp:effectExtent l="0" t="0" r="889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5BF3B" w14:textId="0CE9A0B9" w:rsidR="00CD4B0F" w:rsidRDefault="00CD4B0F" w:rsidP="00CD4B0F">
      <w:pPr>
        <w:pStyle w:val="Web"/>
      </w:pPr>
      <w:r w:rsidRPr="00CD4B0F">
        <w:lastRenderedPageBreak/>
        <w:drawing>
          <wp:inline distT="0" distB="0" distL="0" distR="0" wp14:anchorId="6437980B" wp14:editId="43D0C420">
            <wp:extent cx="4553585" cy="1152686"/>
            <wp:effectExtent l="0" t="0" r="0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A2A2" w14:textId="5EDFF654" w:rsidR="00CD4B0F" w:rsidRDefault="00CD4B0F" w:rsidP="00CD4B0F">
      <w:pPr>
        <w:pStyle w:val="a3"/>
        <w:rPr>
          <w:rFonts w:hint="eastAsia"/>
        </w:rPr>
      </w:pPr>
      <w:r>
        <w:rPr>
          <w:rFonts w:hint="eastAsia"/>
        </w:rPr>
        <w:t>分析結果</w:t>
      </w:r>
    </w:p>
    <w:p w14:paraId="2833B7F8" w14:textId="701478B3" w:rsidR="00CD4B0F" w:rsidRDefault="00CD4B0F" w:rsidP="00CD4B0F">
      <w:pPr>
        <w:pStyle w:val="Web"/>
        <w:rPr>
          <w:rFonts w:hint="eastAsia"/>
        </w:rPr>
      </w:pPr>
      <w:r w:rsidRPr="00CD4B0F">
        <w:drawing>
          <wp:inline distT="0" distB="0" distL="0" distR="0" wp14:anchorId="5C6766A8" wp14:editId="05DA3026">
            <wp:extent cx="4115374" cy="762106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6E4ABC" w14:textId="620A8BD7" w:rsidR="00CD4B0F" w:rsidRDefault="00CD4B0F" w:rsidP="00CD4B0F">
      <w:pPr>
        <w:pStyle w:val="a3"/>
      </w:pPr>
      <w:r>
        <w:rPr>
          <w:rFonts w:hint="eastAsia"/>
        </w:rPr>
        <w:t>分析結論</w:t>
      </w:r>
      <w:r>
        <w:rPr>
          <w:rFonts w:hint="eastAsia"/>
        </w:rPr>
        <w:t xml:space="preserve">(by </w:t>
      </w:r>
      <w:proofErr w:type="spellStart"/>
      <w:r>
        <w:rPr>
          <w:rFonts w:hint="eastAsia"/>
        </w:rPr>
        <w:t>ChatGPT</w:t>
      </w:r>
      <w:proofErr w:type="spellEnd"/>
      <w:r>
        <w:rPr>
          <w:rFonts w:hint="eastAsia"/>
        </w:rPr>
        <w:t>)</w:t>
      </w:r>
    </w:p>
    <w:p w14:paraId="05F5C825" w14:textId="50F9CE5B" w:rsidR="00CD4B0F" w:rsidRDefault="00CD4B0F" w:rsidP="00CD4B0F">
      <w:pPr>
        <w:pStyle w:val="Web"/>
      </w:pPr>
      <w:r>
        <w:t>根據單因子ANOVA分析結果，我們對三種不同教學方法（A、B、C）對學生分數的影響進行了檢驗。經由</w:t>
      </w:r>
      <w:proofErr w:type="spellStart"/>
      <w:r>
        <w:t>Statsmodels</w:t>
      </w:r>
      <w:proofErr w:type="spellEnd"/>
      <w:r>
        <w:t>的</w:t>
      </w:r>
      <w:proofErr w:type="spellStart"/>
      <w:r>
        <w:rPr>
          <w:rStyle w:val="HTML"/>
        </w:rPr>
        <w:t>ols</w:t>
      </w:r>
      <w:proofErr w:type="spellEnd"/>
      <w:r>
        <w:t>方法，我們構建了一個模型，並使用</w:t>
      </w:r>
      <w:proofErr w:type="spellStart"/>
      <w:r>
        <w:rPr>
          <w:rStyle w:val="HTML"/>
        </w:rPr>
        <w:t>anova_lm</w:t>
      </w:r>
      <w:proofErr w:type="spellEnd"/>
      <w:r>
        <w:t>進行單因子方差分析。分析結果顯示，</w:t>
      </w:r>
      <w:r>
        <w:rPr>
          <w:rStyle w:val="HTML"/>
        </w:rPr>
        <w:t>C(Method)</w:t>
      </w:r>
      <w:r>
        <w:t>的F值為0.9406，對應的p值為0.3939。</w:t>
      </w:r>
    </w:p>
    <w:p w14:paraId="410BE4BF" w14:textId="77777777" w:rsidR="00CD4B0F" w:rsidRDefault="00CD4B0F" w:rsidP="00CD4B0F">
      <w:pPr>
        <w:pStyle w:val="Web"/>
      </w:pPr>
      <w:r>
        <w:t>根據傳統的統計學原則，如果p值大於0.05，則無法拒絕虛無假設（即不同教學方法對學生分數沒有顯著影響）。在本研究中，p值為0.3939，顯著大於0.05，這意味著我們未能發現教學方法對學生分數有顯著影響。換句話說，無論選擇哪一種教學方法（A、B、C），對學生的分數變化沒有顯著差異。</w:t>
      </w:r>
    </w:p>
    <w:p w14:paraId="00533ACC" w14:textId="77777777" w:rsidR="00CD4B0F" w:rsidRDefault="00CD4B0F" w:rsidP="00CD4B0F">
      <w:pPr>
        <w:pStyle w:val="Web"/>
      </w:pPr>
      <w:r>
        <w:t>此外，從ANOVA表中還可見，</w:t>
      </w:r>
      <w:r>
        <w:rPr>
          <w:rStyle w:val="HTML"/>
        </w:rPr>
        <w:t>C(Method)</w:t>
      </w:r>
      <w:r>
        <w:t>的平方和為1528.51，解釋變異的程度相對較低，剩餘變異（</w:t>
      </w:r>
      <w:r>
        <w:rPr>
          <w:rStyle w:val="HTML"/>
        </w:rPr>
        <w:t>Residual</w:t>
      </w:r>
      <w:r>
        <w:t>）的平方和為78812.24。這表示大部分變異是由未被模型解釋的因素所引起的，顯示出分數變異的主要原因可能與教學方法無關，而可能受到其他未考慮的因素影響。</w:t>
      </w:r>
    </w:p>
    <w:p w14:paraId="14035B8F" w14:textId="77777777" w:rsidR="00CD4B0F" w:rsidRDefault="00CD4B0F" w:rsidP="00CD4B0F">
      <w:pPr>
        <w:pStyle w:val="Web"/>
      </w:pPr>
      <w:r>
        <w:t>總結來看，本次分析未能證實不同教學方法對學生分數有顯著的影響，因此可以推斷，基於這些數據，這三種方法在提高學生分數方面的效果相似。</w:t>
      </w:r>
    </w:p>
    <w:p w14:paraId="74EAECFB" w14:textId="77777777" w:rsidR="003B03DC" w:rsidRPr="00CD4B0F" w:rsidRDefault="003B03DC"/>
    <w:sectPr w:rsidR="003B03DC" w:rsidRPr="00CD4B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05"/>
    <w:rsid w:val="003B03DC"/>
    <w:rsid w:val="00915105"/>
    <w:rsid w:val="00CD4B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3C682C"/>
  <w15:chartTrackingRefBased/>
  <w15:docId w15:val="{E1A1CEF6-364F-4B5F-A4D7-873132EA3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CD4B0F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Code"/>
    <w:basedOn w:val="a0"/>
    <w:uiPriority w:val="99"/>
    <w:semiHidden/>
    <w:unhideWhenUsed/>
    <w:rsid w:val="00CD4B0F"/>
    <w:rPr>
      <w:rFonts w:ascii="細明體" w:eastAsia="細明體" w:hAnsi="細明體" w:cs="細明體"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CD4B0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D4B0F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59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2024-11-14T10:04:00Z</dcterms:created>
  <dcterms:modified xsi:type="dcterms:W3CDTF">2024-11-14T10:09:00Z</dcterms:modified>
</cp:coreProperties>
</file>