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</w:pPr>
      <w:r>
        <w:rPr>
          <w:rFonts w:hint="eastAsia" w:ascii="黑体" w:hAnsi="黑体" w:eastAsia="黑体" w:cs="黑体"/>
          <w:b/>
          <w:bCs/>
          <w:sz w:val="36"/>
          <w:szCs w:val="36"/>
          <w:lang w:val="en-US" w:eastAsia="zh-CN"/>
        </w:rPr>
        <w:t>校卫队十月下旬学生信息动态</w:t>
      </w:r>
    </w:p>
    <w:p>
      <w:pPr>
        <w:numPr>
          <w:ilvl w:val="0"/>
          <w:numId w:val="1"/>
        </w:numPr>
        <w:jc w:val="both"/>
        <w:rPr>
          <w:rFonts w:hint="eastAsia" w:ascii="仿宋" w:hAnsi="仿宋" w:eastAsia="仿宋" w:cs="仿宋"/>
          <w:sz w:val="30"/>
          <w:szCs w:val="30"/>
          <w:lang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校园动态</w:t>
      </w:r>
    </w:p>
    <w:p>
      <w:pPr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eastAsia="zh-CN"/>
        </w:rPr>
        <w:t>（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一</w:t>
      </w:r>
      <w:r>
        <w:rPr>
          <w:rFonts w:hint="eastAsia" w:ascii="仿宋" w:hAnsi="仿宋" w:eastAsia="仿宋" w:cs="仿宋"/>
          <w:sz w:val="30"/>
          <w:szCs w:val="30"/>
          <w:lang w:eastAsia="zh-CN"/>
        </w:rPr>
        <w:t>）</w:t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12月9日，一名为“吴小鳖”的网友在抖音发表了“闽师大何时可以正常进出”，引发热议；12月7日，一名为“小霖子”的网友，在抖音发表了关于闽师大上微博热搜，引发了网友讨论。12月6日，多位同学在闽师大超话发表了对学校提前考试，与四六级冲突，来不及复习的不满。（附图一）</w:t>
      </w:r>
    </w:p>
    <w:p>
      <w:pPr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591310" cy="3445510"/>
            <wp:effectExtent l="0" t="0" r="8890" b="2540"/>
            <wp:docPr id="6" name="图片 6" descr="8580CC40855250C951D73CCC9381763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8580CC40855250C951D73CCC9381763C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591310" cy="3448050"/>
            <wp:effectExtent l="0" t="0" r="8890" b="0"/>
            <wp:docPr id="7" name="图片 7" descr="E70FE9453F6988DE938A8D801F6D40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E70FE9453F6988DE938A8D801F6D40A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913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591945" cy="3446145"/>
            <wp:effectExtent l="0" t="0" r="8255" b="1905"/>
            <wp:docPr id="8" name="图片 8" descr="AAE472FDAD487A2A28DD8584A1C302F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AAE472FDAD487A2A28DD8584A1C302F0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91945" cy="344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817370" cy="3934460"/>
            <wp:effectExtent l="0" t="0" r="0" b="3175"/>
            <wp:docPr id="1" name="图片 1" descr="29FF54CA36D6D0837A06BF770CC3EC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29FF54CA36D6D0837A06BF770CC3EC5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791335" cy="3878580"/>
            <wp:effectExtent l="0" t="0" r="3175" b="1905"/>
            <wp:docPr id="2" name="图片 2" descr="5B02FA9D36FBB3465EA50F9CAC9EA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5B02FA9D36FBB3465EA50F9CAC9EA35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9133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777490" cy="2630170"/>
            <wp:effectExtent l="0" t="0" r="3810" b="17780"/>
            <wp:docPr id="9" name="图片 9" descr="DF3512DF1C500A8F678F7B813AE083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DF3512DF1C500A8F678F7B813AE08378"/>
                    <pic:cNvPicPr>
                      <a:picLocks noChangeAspect="1"/>
                    </pic:cNvPicPr>
                  </pic:nvPicPr>
                  <pic:blipFill>
                    <a:blip r:embed="rId9"/>
                    <a:srcRect t="15528" b="40720"/>
                    <a:stretch>
                      <a:fillRect/>
                    </a:stretch>
                  </pic:blipFill>
                  <pic:spPr>
                    <a:xfrm>
                      <a:off x="0" y="0"/>
                      <a:ext cx="2777490" cy="263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950720" cy="2978150"/>
            <wp:effectExtent l="0" t="0" r="11430" b="12700"/>
            <wp:docPr id="10" name="图片 10" descr="579EEA7BF85FAF13FDD4008E803F649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579EEA7BF85FAF13FDD4008E803F649C"/>
                    <pic:cNvPicPr>
                      <a:picLocks noChangeAspect="1"/>
                    </pic:cNvPicPr>
                  </pic:nvPicPr>
                  <pic:blipFill>
                    <a:blip r:embed="rId10"/>
                    <a:srcRect t="5483" b="23977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" cy="297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（图一）</w:t>
      </w:r>
    </w:p>
    <w:p>
      <w:pPr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（二）12月6日，多位同学发表了“疫情严重，学校不将学生遣返”等言论。（附图四）</w:t>
      </w:r>
    </w:p>
    <w:p>
      <w:pPr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152015" cy="3391535"/>
            <wp:effectExtent l="0" t="0" r="635" b="18415"/>
            <wp:docPr id="11" name="图片 11" descr="300B00E223FB615D465FD60FB30A59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00B00E223FB615D465FD60FB30A5960"/>
                    <pic:cNvPicPr>
                      <a:picLocks noChangeAspect="1"/>
                    </pic:cNvPicPr>
                  </pic:nvPicPr>
                  <pic:blipFill>
                    <a:blip r:embed="rId11"/>
                    <a:srcRect t="16971" b="10224"/>
                    <a:stretch>
                      <a:fillRect/>
                    </a:stretch>
                  </pic:blipFill>
                  <pic:spPr>
                    <a:xfrm>
                      <a:off x="0" y="0"/>
                      <a:ext cx="2152015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813050" cy="2573655"/>
            <wp:effectExtent l="0" t="0" r="6350" b="17145"/>
            <wp:docPr id="12" name="图片 12" descr="A3AF783023475F55A1CF4185C2F41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A3AF783023475F55A1CF4185C2F41493"/>
                    <pic:cNvPicPr>
                      <a:picLocks noChangeAspect="1"/>
                    </pic:cNvPicPr>
                  </pic:nvPicPr>
                  <pic:blipFill>
                    <a:blip r:embed="rId12"/>
                    <a:srcRect t="16343" b="41395"/>
                    <a:stretch>
                      <a:fillRect/>
                    </a:stretch>
                  </pic:blipFill>
                  <pic:spPr>
                    <a:xfrm>
                      <a:off x="0" y="0"/>
                      <a:ext cx="2813050" cy="257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（图二）</w:t>
      </w:r>
    </w:p>
    <w:p>
      <w:pPr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（三）12月10号，一名为酉名的网友在贴吧发表了对学校办事效率，教师监考，核酸检测等不满。（附图三）</w:t>
      </w:r>
    </w:p>
    <w:p>
      <w:p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774825" cy="2243455"/>
            <wp:effectExtent l="0" t="0" r="15875" b="4445"/>
            <wp:docPr id="5" name="图片 5" descr="191E645B4727B0440A0C438CD7E085E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91E645B4727B0440A0C438CD7E085E8"/>
                    <pic:cNvPicPr>
                      <a:picLocks noChangeAspect="1"/>
                    </pic:cNvPicPr>
                  </pic:nvPicPr>
                  <pic:blipFill>
                    <a:blip r:embed="rId13"/>
                    <a:srcRect t="17595" b="24038"/>
                    <a:stretch>
                      <a:fillRect/>
                    </a:stretch>
                  </pic:blipFill>
                  <pic:spPr>
                    <a:xfrm>
                      <a:off x="0" y="0"/>
                      <a:ext cx="1774825" cy="224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（图三）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安全隐患</w:t>
      </w:r>
    </w:p>
    <w:p>
      <w:pPr>
        <w:numPr>
          <w:ilvl w:val="0"/>
          <w:numId w:val="2"/>
        </w:numPr>
        <w:rPr>
          <w:rFonts w:hint="eastAsia" w:eastAsia="宋体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博文楼西部三楼楼梯安全出口警示标脱落。（附图四）</w:t>
      </w:r>
    </w:p>
    <w:p>
      <w:pPr>
        <w:numPr>
          <w:ilvl w:val="0"/>
          <w:numId w:val="0"/>
        </w:numPr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3515995" cy="2637155"/>
            <wp:effectExtent l="0" t="0" r="4445" b="3175"/>
            <wp:docPr id="3" name="图片 3" descr="2022-12-12 18:55:39.1530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022-12-12 18:55:39.15300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1599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（图四）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芗客隆吊顶有掉落风险。（附图五）</w:t>
      </w:r>
    </w:p>
    <w:p>
      <w:pPr>
        <w:numPr>
          <w:ilvl w:val="0"/>
          <w:numId w:val="0"/>
        </w:numPr>
        <w:ind w:leftChars="0"/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3537585" cy="2653030"/>
            <wp:effectExtent l="0" t="0" r="5715" b="13970"/>
            <wp:docPr id="15" name="图片 15" descr="A343378FBEADD15E6CCF9C77B8E5BF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A343378FBEADD15E6CCF9C77B8E5BF4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37585" cy="265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（图五）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博中三楼天花板有一部件有掉落风险。（附图六）</w:t>
      </w:r>
    </w:p>
    <w:p>
      <w:pPr>
        <w:numPr>
          <w:ilvl w:val="0"/>
          <w:numId w:val="0"/>
        </w:numPr>
        <w:ind w:leftChars="0"/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2056130" cy="2738120"/>
            <wp:effectExtent l="0" t="0" r="1270" b="5080"/>
            <wp:docPr id="16" name="图片 16" descr="55DD97C87A350A91A3191A6D7D00B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55DD97C87A350A91A3191A6D7D00BE5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56130" cy="2738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（图六）</w:t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一同学在表白墙发表了被猫咬伤。（附图七）</w:t>
      </w:r>
    </w:p>
    <w:p>
      <w:pPr>
        <w:numPr>
          <w:ilvl w:val="0"/>
          <w:numId w:val="0"/>
        </w:numPr>
        <w:ind w:leftChars="0"/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sz w:val="30"/>
          <w:szCs w:val="30"/>
          <w:lang w:val="en-US" w:eastAsia="zh-CN"/>
        </w:rPr>
        <w:drawing>
          <wp:inline distT="0" distB="0" distL="114300" distR="114300">
            <wp:extent cx="1426845" cy="3085465"/>
            <wp:effectExtent l="0" t="0" r="1905" b="635"/>
            <wp:docPr id="4" name="图片 4" descr="C48BB5D7DE5E06FA98AA7697D0F1B9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48BB5D7DE5E06FA98AA7697D0F1B94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426845" cy="308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center"/>
        <w:rPr>
          <w:rFonts w:hint="default" w:ascii="仿宋" w:hAnsi="仿宋" w:eastAsia="仿宋" w:cs="仿宋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sz w:val="30"/>
          <w:szCs w:val="30"/>
          <w:lang w:val="en-US" w:eastAsia="zh-CN"/>
        </w:rPr>
        <w:t>（图七）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民族宗教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default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其它</w:t>
      </w:r>
    </w:p>
    <w:p>
      <w:pPr>
        <w:numPr>
          <w:numId w:val="0"/>
        </w:numPr>
        <w:ind w:leftChars="0"/>
        <w:jc w:val="both"/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（一）12月11号，一名为flag的网友在小红书发表了学校恢复线下却将门堵死。（附图八）</w:t>
      </w:r>
    </w:p>
    <w:p>
      <w:pPr>
        <w:numPr>
          <w:numId w:val="0"/>
        </w:numPr>
        <w:ind w:leftChars="0"/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  <w:drawing>
          <wp:inline distT="0" distB="0" distL="114300" distR="114300">
            <wp:extent cx="2110105" cy="2690495"/>
            <wp:effectExtent l="0" t="0" r="4445" b="14605"/>
            <wp:docPr id="13" name="图片 13" descr="FC6E43E03651FEF2C2C49D260C5C6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C6E43E03651FEF2C2C49D260C5C6133"/>
                    <pic:cNvPicPr>
                      <a:picLocks noChangeAspect="1"/>
                    </pic:cNvPicPr>
                  </pic:nvPicPr>
                  <pic:blipFill>
                    <a:blip r:embed="rId18"/>
                    <a:srcRect b="41087"/>
                    <a:stretch>
                      <a:fillRect/>
                    </a:stretch>
                  </pic:blipFill>
                  <pic:spPr>
                    <a:xfrm>
                      <a:off x="0" y="0"/>
                      <a:ext cx="2110105" cy="269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0"/>
        <w:jc w:val="center"/>
        <w:rPr>
          <w:rFonts w:hint="default" w:ascii="仿宋" w:hAnsi="仿宋" w:eastAsia="仿宋" w:cs="仿宋"/>
          <w:b w:val="0"/>
          <w:bCs w:val="0"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 w:val="0"/>
          <w:bCs w:val="0"/>
          <w:sz w:val="30"/>
          <w:szCs w:val="30"/>
          <w:lang w:val="en-US" w:eastAsia="zh-CN"/>
        </w:rPr>
        <w:t>（图八）</w:t>
      </w:r>
    </w:p>
    <w:p>
      <w:pPr>
        <w:numPr>
          <w:ilvl w:val="0"/>
          <w:numId w:val="0"/>
        </w:numPr>
        <w:ind w:leftChars="0"/>
        <w:jc w:val="right"/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第一中队队员：黄哲铭</w:t>
      </w:r>
    </w:p>
    <w:p>
      <w:pPr>
        <w:numPr>
          <w:ilvl w:val="0"/>
          <w:numId w:val="0"/>
        </w:numPr>
        <w:ind w:leftChars="0"/>
        <w:jc w:val="right"/>
        <w:rPr>
          <w:rFonts w:hint="default" w:ascii="仿宋" w:hAnsi="仿宋" w:eastAsia="仿宋" w:cs="仿宋"/>
          <w:b/>
          <w:bCs/>
          <w:sz w:val="30"/>
          <w:szCs w:val="30"/>
          <w:lang w:val="en-US" w:eastAsia="zh-CN"/>
        </w:rPr>
      </w:pPr>
      <w:r>
        <w:rPr>
          <w:rFonts w:hint="eastAsia" w:ascii="仿宋" w:hAnsi="仿宋" w:eastAsia="仿宋" w:cs="仿宋"/>
          <w:b/>
          <w:bCs/>
          <w:sz w:val="30"/>
          <w:szCs w:val="30"/>
          <w:lang w:val="en-US" w:eastAsia="zh-CN"/>
        </w:rPr>
        <w:t>2022年12月12号</w:t>
      </w:r>
    </w:p>
    <w:p>
      <w:pPr>
        <w:numPr>
          <w:ilvl w:val="0"/>
          <w:numId w:val="0"/>
        </w:numPr>
        <w:ind w:leftChars="0"/>
        <w:jc w:val="both"/>
        <w:rPr>
          <w:rFonts w:hint="default" w:ascii="仿宋" w:hAnsi="仿宋" w:eastAsia="仿宋" w:cs="仿宋"/>
          <w:sz w:val="30"/>
          <w:szCs w:val="30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3401DF1"/>
    <w:multiLevelType w:val="singleLevel"/>
    <w:tmpl w:val="F3401DF1"/>
    <w:lvl w:ilvl="0" w:tentative="0">
      <w:start w:val="1"/>
      <w:numFmt w:val="chineseCounting"/>
      <w:suff w:val="nothing"/>
      <w:lvlText w:val="（%1）"/>
      <w:lvlJc w:val="left"/>
      <w:rPr>
        <w:rFonts w:hint="eastAsia" w:ascii="仿宋" w:hAnsi="仿宋" w:eastAsia="仿宋" w:cs="仿宋"/>
        <w:sz w:val="30"/>
        <w:szCs w:val="30"/>
      </w:rPr>
    </w:lvl>
  </w:abstractNum>
  <w:abstractNum w:abstractNumId="1">
    <w:nsid w:val="037356DE"/>
    <w:multiLevelType w:val="singleLevel"/>
    <w:tmpl w:val="037356DE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TRlYWFiNzc5ZjdhZWZiODNlMTk2OTc2NTU2YTU1OTAifQ=="/>
  </w:docVars>
  <w:rsids>
    <w:rsidRoot w:val="00000000"/>
    <w:rsid w:val="2DED4667"/>
    <w:rsid w:val="2E7A33D8"/>
    <w:rsid w:val="4C355E63"/>
    <w:rsid w:val="7587539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jc w:val="left"/>
    </w:pPr>
    <w:rPr>
      <w:rFonts w:asciiTheme="minorHAnsi" w:hAnsiTheme="minorHAnsi" w:eastAsiaTheme="minorEastAsia" w:cstheme="minorBidi"/>
      <w:kern w:val="0"/>
      <w:sz w:val="24"/>
      <w:szCs w:val="24"/>
      <w:lang w:val="en-US" w:eastAsia="zh-CN" w:bidi="ar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373</Words>
  <Characters>384</Characters>
  <Lines>0</Lines>
  <Paragraphs>0</Paragraphs>
  <TotalTime>3</TotalTime>
  <ScaleCrop>false</ScaleCrop>
  <LinksUpToDate>false</LinksUpToDate>
  <CharactersWithSpaces>384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2022-12-12T10:19:00Z</dcterms:created>
  <dc:creator>DELL</dc:creator>
  <cp:lastModifiedBy>闪电外卖Jor哥</cp:lastModifiedBy>
  <dcterms:modified xsi:type="dcterms:W3CDTF">2022-12-12T15:38:25Z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B5DD804019834E32B06E6F76A0BBF52D</vt:lpwstr>
  </property>
</Properties>
</file>