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126"/>
        <w:gridCol w:w="4530"/>
      </w:tblGrid>
      <w:tr w:rsidR="000950C5" w:rsidRPr="000950C5" w14:paraId="61886F3A" w14:textId="77777777" w:rsidTr="006E217D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126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530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6E217D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5258C9F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系統訪問與認證</w:t>
            </w:r>
          </w:p>
        </w:tc>
        <w:tc>
          <w:tcPr>
            <w:tcW w:w="2126" w:type="dxa"/>
            <w:vAlign w:val="center"/>
          </w:tcPr>
          <w:p w14:paraId="412647FD" w14:textId="3349D4E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</w:t>
            </w:r>
            <w:r w:rsidRPr="000950C5">
              <w:rPr>
                <w:rFonts w:ascii="Times New Roman" w:eastAsia="標楷體" w:hAnsi="Times New Roman" w:cs="Arial"/>
              </w:rPr>
              <w:t>/</w:t>
            </w: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530" w:type="dxa"/>
            <w:vAlign w:val="center"/>
          </w:tcPr>
          <w:p w14:paraId="74A4903F" w14:textId="3278EA7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綁定碼或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聲紋登入系統。</w:t>
            </w:r>
          </w:p>
        </w:tc>
      </w:tr>
      <w:tr w:rsidR="00B62B58" w:rsidRPr="000950C5" w14:paraId="1881AAD3" w14:textId="77777777" w:rsidTr="006E217D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126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530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6E217D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530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6E217D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530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6E217D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530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6E217D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530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6E217D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5865F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日常照護輔助</w:t>
            </w:r>
          </w:p>
        </w:tc>
        <w:tc>
          <w:tcPr>
            <w:tcW w:w="2126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530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6E217D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530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62B58" w:rsidRPr="000950C5" w14:paraId="72021E87" w14:textId="77777777" w:rsidTr="006E217D">
        <w:tc>
          <w:tcPr>
            <w:tcW w:w="988" w:type="dxa"/>
            <w:vMerge/>
            <w:vAlign w:val="center"/>
          </w:tcPr>
          <w:p w14:paraId="2E0FEF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4F39AB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社交與緊急通訊</w:t>
            </w:r>
          </w:p>
        </w:tc>
        <w:tc>
          <w:tcPr>
            <w:tcW w:w="2126" w:type="dxa"/>
            <w:vAlign w:val="center"/>
          </w:tcPr>
          <w:p w14:paraId="44FC722D" w14:textId="7285030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發送與接收訊息</w:t>
            </w:r>
          </w:p>
        </w:tc>
        <w:tc>
          <w:tcPr>
            <w:tcW w:w="4530" w:type="dxa"/>
            <w:vAlign w:val="center"/>
          </w:tcPr>
          <w:p w14:paraId="23B5015D" w14:textId="73D2074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使用者可於家庭群組收發語音或文字訊息。</w:t>
            </w:r>
          </w:p>
        </w:tc>
      </w:tr>
      <w:tr w:rsidR="00B62B58" w:rsidRPr="000950C5" w14:paraId="59EB9DA3" w14:textId="77777777" w:rsidTr="006E217D">
        <w:tc>
          <w:tcPr>
            <w:tcW w:w="988" w:type="dxa"/>
            <w:vMerge/>
            <w:vAlign w:val="center"/>
          </w:tcPr>
          <w:p w14:paraId="565A27C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018E692" w14:textId="5B6DD94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發起一般視訊通話</w:t>
            </w:r>
          </w:p>
        </w:tc>
        <w:tc>
          <w:tcPr>
            <w:tcW w:w="4530" w:type="dxa"/>
            <w:vAlign w:val="center"/>
          </w:tcPr>
          <w:p w14:paraId="46522F41" w14:textId="2035525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62B58" w:rsidRPr="000950C5" w14:paraId="203F4165" w14:textId="77777777" w:rsidTr="006E217D">
        <w:tc>
          <w:tcPr>
            <w:tcW w:w="988" w:type="dxa"/>
            <w:vMerge/>
            <w:vAlign w:val="center"/>
          </w:tcPr>
          <w:p w14:paraId="3F0B6B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E949D31" w14:textId="38A4630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530" w:type="dxa"/>
            <w:vAlign w:val="center"/>
          </w:tcPr>
          <w:p w14:paraId="565F474D" w14:textId="157860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62B58" w:rsidRPr="000950C5" w14:paraId="62ABDC5D" w14:textId="77777777" w:rsidTr="006E217D">
        <w:tc>
          <w:tcPr>
            <w:tcW w:w="988" w:type="dxa"/>
            <w:vMerge/>
            <w:vAlign w:val="center"/>
          </w:tcPr>
          <w:p w14:paraId="35BC932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E66731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5957F3" w14:textId="461B27F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發起緊急求助</w:t>
            </w:r>
            <w:r w:rsidRPr="000950C5">
              <w:rPr>
                <w:rFonts w:ascii="Times New Roman" w:eastAsia="標楷體" w:hAnsi="Times New Roman" w:cs="Arial"/>
              </w:rPr>
              <w:t xml:space="preserve"> (SOS)</w:t>
            </w:r>
          </w:p>
        </w:tc>
        <w:tc>
          <w:tcPr>
            <w:tcW w:w="4530" w:type="dxa"/>
            <w:vAlign w:val="center"/>
          </w:tcPr>
          <w:p w14:paraId="0D8FDA06" w14:textId="1AD8957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使用者可觸發緊急警報以推播通知所有家屬。</w:t>
            </w:r>
          </w:p>
        </w:tc>
      </w:tr>
      <w:tr w:rsidR="008C70D1" w:rsidRPr="000950C5" w14:paraId="053E078C" w14:textId="77777777" w:rsidTr="006E217D">
        <w:tc>
          <w:tcPr>
            <w:tcW w:w="988" w:type="dxa"/>
            <w:vMerge/>
            <w:vAlign w:val="center"/>
          </w:tcPr>
          <w:p w14:paraId="7631C0DC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6DC0B965" w14:textId="01EB615C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126" w:type="dxa"/>
            <w:vAlign w:val="center"/>
          </w:tcPr>
          <w:p w14:paraId="1595531A" w14:textId="3E02B973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群貼文</w:t>
            </w:r>
            <w:proofErr w:type="gramEnd"/>
          </w:p>
        </w:tc>
        <w:tc>
          <w:tcPr>
            <w:tcW w:w="4530" w:type="dxa"/>
            <w:vAlign w:val="center"/>
          </w:tcPr>
          <w:p w14:paraId="1CA1C638" w14:textId="09913F02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之貼文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8C70D1" w:rsidRPr="000950C5" w14:paraId="0BF99345" w14:textId="77777777" w:rsidTr="006E217D">
        <w:tc>
          <w:tcPr>
            <w:tcW w:w="988" w:type="dxa"/>
            <w:vMerge/>
            <w:vAlign w:val="center"/>
          </w:tcPr>
          <w:p w14:paraId="37B437FD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D4AC3F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4E09D5D" w14:textId="242AEC1F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群貼文</w:t>
            </w:r>
            <w:proofErr w:type="gramEnd"/>
          </w:p>
        </w:tc>
        <w:tc>
          <w:tcPr>
            <w:tcW w:w="4530" w:type="dxa"/>
            <w:vAlign w:val="center"/>
          </w:tcPr>
          <w:p w14:paraId="4801E6A1" w14:textId="1DB1242D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B62B58" w:rsidRPr="000950C5" w14:paraId="7CA03F41" w14:textId="77777777" w:rsidTr="006E217D">
        <w:tc>
          <w:tcPr>
            <w:tcW w:w="988" w:type="dxa"/>
            <w:vMerge/>
            <w:vAlign w:val="center"/>
          </w:tcPr>
          <w:p w14:paraId="00937D4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3AFEDD" w14:textId="2FC58DB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126" w:type="dxa"/>
            <w:vAlign w:val="center"/>
          </w:tcPr>
          <w:p w14:paraId="335042D9" w14:textId="48D993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530" w:type="dxa"/>
            <w:vAlign w:val="center"/>
          </w:tcPr>
          <w:p w14:paraId="292146A7" w14:textId="5E05D50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B62B58" w:rsidRPr="000950C5" w14:paraId="0D762405" w14:textId="77777777" w:rsidTr="006E217D">
        <w:tc>
          <w:tcPr>
            <w:tcW w:w="988" w:type="dxa"/>
            <w:vMerge/>
            <w:vAlign w:val="center"/>
          </w:tcPr>
          <w:p w14:paraId="2AA7AD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0A4E2AE" w14:textId="20CB96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530" w:type="dxa"/>
            <w:vAlign w:val="center"/>
          </w:tcPr>
          <w:p w14:paraId="0099203B" w14:textId="3D46CAB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B62B58" w:rsidRPr="000950C5" w14:paraId="2424D672" w14:textId="77777777" w:rsidTr="006E217D">
        <w:tc>
          <w:tcPr>
            <w:tcW w:w="988" w:type="dxa"/>
            <w:vMerge/>
            <w:vAlign w:val="center"/>
          </w:tcPr>
          <w:p w14:paraId="08508A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D3406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75983A6" w14:textId="5FDB3E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型</w:t>
            </w:r>
          </w:p>
        </w:tc>
        <w:tc>
          <w:tcPr>
            <w:tcW w:w="4530" w:type="dxa"/>
            <w:vAlign w:val="center"/>
          </w:tcPr>
          <w:p w14:paraId="101C2E31" w14:textId="78FA5A1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lastRenderedPageBreak/>
              <w:t>使用者可向家屬送出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解鎖小豬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稀有造型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之付費申請。</w:t>
            </w:r>
          </w:p>
        </w:tc>
      </w:tr>
      <w:tr w:rsidR="00B62B58" w:rsidRPr="000950C5" w14:paraId="1B6DDCC5" w14:textId="77777777" w:rsidTr="006E217D">
        <w:tc>
          <w:tcPr>
            <w:tcW w:w="988" w:type="dxa"/>
            <w:vMerge w:val="restart"/>
            <w:vAlign w:val="center"/>
          </w:tcPr>
          <w:p w14:paraId="34439DEE" w14:textId="375E31A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210E92BC" w14:textId="33A336F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471FFB45" w14:textId="1780B27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</w:rPr>
              <w:t>註冊與綁定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設備</w:t>
            </w:r>
          </w:p>
        </w:tc>
        <w:tc>
          <w:tcPr>
            <w:tcW w:w="4530" w:type="dxa"/>
            <w:vAlign w:val="center"/>
          </w:tcPr>
          <w:p w14:paraId="30F75468" w14:textId="3F4C62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帳號並綁定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長輩裝置至家庭群組。</w:t>
            </w:r>
          </w:p>
        </w:tc>
      </w:tr>
      <w:tr w:rsidR="00B62B58" w:rsidRPr="000950C5" w14:paraId="344B8CBE" w14:textId="77777777" w:rsidTr="006E217D">
        <w:tc>
          <w:tcPr>
            <w:tcW w:w="988" w:type="dxa"/>
            <w:vMerge/>
            <w:vAlign w:val="center"/>
          </w:tcPr>
          <w:p w14:paraId="60BB33E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7C8A7DD" w14:textId="707B8E5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530" w:type="dxa"/>
            <w:vAlign w:val="center"/>
          </w:tcPr>
          <w:p w14:paraId="07DC94F7" w14:textId="4F115A1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B62B58" w:rsidRPr="000950C5" w14:paraId="1637192E" w14:textId="77777777" w:rsidTr="006E217D">
        <w:tc>
          <w:tcPr>
            <w:tcW w:w="988" w:type="dxa"/>
            <w:vMerge/>
            <w:vAlign w:val="center"/>
          </w:tcPr>
          <w:p w14:paraId="516313A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0585B15" w14:textId="67B9987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530" w:type="dxa"/>
            <w:vAlign w:val="center"/>
          </w:tcPr>
          <w:p w14:paraId="38AB1450" w14:textId="561A057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B62B58" w:rsidRPr="000950C5" w14:paraId="54F37E03" w14:textId="77777777" w:rsidTr="006E217D">
        <w:tc>
          <w:tcPr>
            <w:tcW w:w="988" w:type="dxa"/>
            <w:vMerge/>
            <w:vAlign w:val="center"/>
          </w:tcPr>
          <w:p w14:paraId="5ACDC49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</w:t>
            </w:r>
            <w:proofErr w:type="gramEnd"/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126" w:type="dxa"/>
            <w:vAlign w:val="center"/>
          </w:tcPr>
          <w:p w14:paraId="06CF0574" w14:textId="07CACF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530" w:type="dxa"/>
            <w:vAlign w:val="center"/>
          </w:tcPr>
          <w:p w14:paraId="4F10DCCD" w14:textId="0A7C7C6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B62B58" w:rsidRPr="000950C5" w14:paraId="5C519971" w14:textId="77777777" w:rsidTr="006E217D">
        <w:tc>
          <w:tcPr>
            <w:tcW w:w="988" w:type="dxa"/>
            <w:vMerge/>
            <w:vAlign w:val="center"/>
          </w:tcPr>
          <w:p w14:paraId="1C3615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5BF25B" w14:textId="64BE1658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530" w:type="dxa"/>
            <w:vAlign w:val="center"/>
          </w:tcPr>
          <w:p w14:paraId="4A6D4089" w14:textId="6B6C296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B62B58" w:rsidRPr="000950C5" w14:paraId="681AA59F" w14:textId="77777777" w:rsidTr="006E217D">
        <w:tc>
          <w:tcPr>
            <w:tcW w:w="988" w:type="dxa"/>
            <w:vMerge/>
            <w:vAlign w:val="center"/>
          </w:tcPr>
          <w:p w14:paraId="41785D7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126" w:type="dxa"/>
            <w:vAlign w:val="center"/>
          </w:tcPr>
          <w:p w14:paraId="061D1D8D" w14:textId="4914D09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530" w:type="dxa"/>
            <w:vAlign w:val="center"/>
          </w:tcPr>
          <w:p w14:paraId="26034FD7" w14:textId="3E9235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B62B58" w:rsidRPr="000950C5" w14:paraId="7E4E81E4" w14:textId="77777777" w:rsidTr="006E217D">
        <w:tc>
          <w:tcPr>
            <w:tcW w:w="988" w:type="dxa"/>
            <w:vMerge/>
            <w:vAlign w:val="center"/>
          </w:tcPr>
          <w:p w14:paraId="6150BFA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16B2F93" w14:textId="0A10B0C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530" w:type="dxa"/>
            <w:vAlign w:val="center"/>
          </w:tcPr>
          <w:p w14:paraId="580CCE2D" w14:textId="3D5AEA2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B62B58" w:rsidRPr="000950C5" w14:paraId="5DDE440A" w14:textId="77777777" w:rsidTr="006E217D">
        <w:tc>
          <w:tcPr>
            <w:tcW w:w="988" w:type="dxa"/>
            <w:vMerge/>
            <w:vAlign w:val="center"/>
          </w:tcPr>
          <w:p w14:paraId="24D9F71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C427BD" w14:textId="63D4EF6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530" w:type="dxa"/>
            <w:vAlign w:val="center"/>
          </w:tcPr>
          <w:p w14:paraId="68353FD2" w14:textId="7AF0D5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B62B58" w:rsidRPr="000950C5" w14:paraId="380362F0" w14:textId="77777777" w:rsidTr="006E217D">
        <w:tc>
          <w:tcPr>
            <w:tcW w:w="988" w:type="dxa"/>
            <w:vMerge/>
            <w:vAlign w:val="center"/>
          </w:tcPr>
          <w:p w14:paraId="32E50A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0444FB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126" w:type="dxa"/>
            <w:vAlign w:val="center"/>
          </w:tcPr>
          <w:p w14:paraId="2B8B6599" w14:textId="656B3BA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查看貼文</w:t>
            </w:r>
            <w:proofErr w:type="gramEnd"/>
          </w:p>
        </w:tc>
        <w:tc>
          <w:tcPr>
            <w:tcW w:w="4530" w:type="dxa"/>
            <w:vAlign w:val="center"/>
          </w:tcPr>
          <w:p w14:paraId="1DC56012" w14:textId="5DDC69F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社群板發布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動態或與長輩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的貼文進行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互動。</w:t>
            </w:r>
          </w:p>
        </w:tc>
      </w:tr>
      <w:tr w:rsidR="00B62B58" w:rsidRPr="000950C5" w14:paraId="52FE027C" w14:textId="77777777" w:rsidTr="006E217D">
        <w:tc>
          <w:tcPr>
            <w:tcW w:w="988" w:type="dxa"/>
            <w:vMerge/>
            <w:vAlign w:val="center"/>
          </w:tcPr>
          <w:p w14:paraId="74F7673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4DA805" w14:textId="6BD9B23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雙向與緊急通訊</w:t>
            </w:r>
          </w:p>
        </w:tc>
        <w:tc>
          <w:tcPr>
            <w:tcW w:w="4530" w:type="dxa"/>
            <w:vAlign w:val="center"/>
          </w:tcPr>
          <w:p w14:paraId="4D33B044" w14:textId="1997F75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0950C5" w:rsidRPr="000950C5" w14:paraId="349319AA" w14:textId="77777777" w:rsidTr="006E217D">
        <w:tc>
          <w:tcPr>
            <w:tcW w:w="988" w:type="dxa"/>
            <w:vMerge w:val="restart"/>
            <w:vAlign w:val="center"/>
          </w:tcPr>
          <w:p w14:paraId="75B22A75" w14:textId="75F8F0D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6A3D3ED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系統與伺服器維運</w:t>
            </w:r>
          </w:p>
        </w:tc>
        <w:tc>
          <w:tcPr>
            <w:tcW w:w="2126" w:type="dxa"/>
            <w:vAlign w:val="center"/>
          </w:tcPr>
          <w:p w14:paraId="4309EDE2" w14:textId="4AA01E4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530" w:type="dxa"/>
            <w:vAlign w:val="center"/>
          </w:tcPr>
          <w:p w14:paraId="6EF7D429" w14:textId="7BB5C29C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0950C5" w:rsidRPr="000950C5" w14:paraId="281C5DCB" w14:textId="77777777" w:rsidTr="006E217D">
        <w:tc>
          <w:tcPr>
            <w:tcW w:w="988" w:type="dxa"/>
            <w:vMerge/>
            <w:vAlign w:val="center"/>
          </w:tcPr>
          <w:p w14:paraId="0A4C5079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06F7C57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模型與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126" w:type="dxa"/>
            <w:vAlign w:val="center"/>
          </w:tcPr>
          <w:p w14:paraId="27A17136" w14:textId="6A5E7A1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</w:rPr>
              <w:t>模型調優與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監控</w:t>
            </w:r>
          </w:p>
        </w:tc>
        <w:tc>
          <w:tcPr>
            <w:tcW w:w="4530" w:type="dxa"/>
            <w:vAlign w:val="center"/>
          </w:tcPr>
          <w:p w14:paraId="7780ED4B" w14:textId="457F59E4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62B58" w:rsidRPr="000950C5" w14:paraId="0204E5AC" w14:textId="77777777" w:rsidTr="006E217D">
        <w:tc>
          <w:tcPr>
            <w:tcW w:w="988" w:type="dxa"/>
            <w:vMerge/>
            <w:vAlign w:val="center"/>
          </w:tcPr>
          <w:p w14:paraId="6346FED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126" w:type="dxa"/>
            <w:vAlign w:val="center"/>
          </w:tcPr>
          <w:p w14:paraId="188AE19C" w14:textId="7159D43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530" w:type="dxa"/>
            <w:vAlign w:val="center"/>
          </w:tcPr>
          <w:p w14:paraId="22FDE9F3" w14:textId="1E302E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62B58" w:rsidRPr="000950C5" w14:paraId="238EC484" w14:textId="77777777" w:rsidTr="006E217D">
        <w:tc>
          <w:tcPr>
            <w:tcW w:w="988" w:type="dxa"/>
            <w:vMerge/>
            <w:vAlign w:val="center"/>
          </w:tcPr>
          <w:p w14:paraId="10EBBB8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68E6DD" w14:textId="3974FEE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530" w:type="dxa"/>
            <w:vAlign w:val="center"/>
          </w:tcPr>
          <w:p w14:paraId="156D7784" w14:textId="5864B1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62B58" w:rsidRPr="000950C5" w14:paraId="2E50C354" w14:textId="77777777" w:rsidTr="006E217D">
        <w:tc>
          <w:tcPr>
            <w:tcW w:w="988" w:type="dxa"/>
            <w:vMerge/>
            <w:vAlign w:val="center"/>
          </w:tcPr>
          <w:p w14:paraId="3715D352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731A1DE" w14:textId="2A05C7F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530" w:type="dxa"/>
            <w:vAlign w:val="center"/>
          </w:tcPr>
          <w:p w14:paraId="461BA9E0" w14:textId="3AD3FA1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62B58" w:rsidRPr="000950C5" w14:paraId="5D0891E7" w14:textId="77777777" w:rsidTr="006E217D">
        <w:tc>
          <w:tcPr>
            <w:tcW w:w="988" w:type="dxa"/>
            <w:vMerge/>
            <w:vAlign w:val="center"/>
          </w:tcPr>
          <w:p w14:paraId="6B6235E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A7B61DF" w14:textId="712DE4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530" w:type="dxa"/>
            <w:vAlign w:val="center"/>
          </w:tcPr>
          <w:p w14:paraId="4A669901" w14:textId="08AF58E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語音包或聲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紋權限。</w:t>
            </w:r>
          </w:p>
        </w:tc>
      </w:tr>
      <w:tr w:rsidR="00B62B58" w:rsidRPr="000950C5" w14:paraId="77A4C642" w14:textId="77777777" w:rsidTr="006E217D">
        <w:tc>
          <w:tcPr>
            <w:tcW w:w="988" w:type="dxa"/>
            <w:vMerge/>
            <w:vAlign w:val="center"/>
          </w:tcPr>
          <w:p w14:paraId="2CD243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4A6FCB2" w14:textId="49F253E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530" w:type="dxa"/>
            <w:vAlign w:val="center"/>
          </w:tcPr>
          <w:p w14:paraId="053905EB" w14:textId="7088E74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0950C5" w:rsidRPr="000950C5" w14:paraId="3421DD19" w14:textId="77777777" w:rsidTr="006E217D">
        <w:tc>
          <w:tcPr>
            <w:tcW w:w="988" w:type="dxa"/>
            <w:vMerge/>
            <w:vAlign w:val="center"/>
          </w:tcPr>
          <w:p w14:paraId="0756D388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4F1CA6D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2973DAE5" w14:textId="193A6F0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530" w:type="dxa"/>
            <w:vAlign w:val="center"/>
          </w:tcPr>
          <w:p w14:paraId="5CA1540A" w14:textId="71C284A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</w:t>
      </w:r>
      <w:r w:rsidR="00540843">
        <w:rPr>
          <w:rFonts w:ascii="Times New Roman" w:eastAsia="標楷體" w:hAnsi="Times New Roman" w:hint="eastAsia"/>
          <w:sz w:val="28"/>
          <w:szCs w:val="28"/>
        </w:rPr>
        <w:t>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防連點與誤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網離線備援推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採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無狀態化設計以支援水平擴充，且功能模組需具備高</w:t>
      </w:r>
      <w:proofErr w:type="gramStart"/>
      <w:r w:rsidR="00540843">
        <w:rPr>
          <w:rFonts w:ascii="Times New Roman" w:eastAsia="標楷體" w:hAnsi="Times New Roman" w:hint="eastAsia"/>
          <w:sz w:val="28"/>
          <w:szCs w:val="28"/>
        </w:rPr>
        <w:t>內聚性與</w:t>
      </w:r>
      <w:proofErr w:type="gramEnd"/>
      <w:r w:rsidR="00540843">
        <w:rPr>
          <w:rFonts w:ascii="Times New Roman" w:eastAsia="標楷體" w:hAnsi="Times New Roman" w:hint="eastAsia"/>
          <w:sz w:val="28"/>
          <w:szCs w:val="28"/>
        </w:rPr>
        <w:t>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</w:t>
      </w:r>
      <w:proofErr w:type="gramStart"/>
      <w:r w:rsidRPr="006E217D">
        <w:rPr>
          <w:rFonts w:ascii="Times New Roman" w:eastAsia="標楷體" w:hAnsi="Times New Roman"/>
          <w:sz w:val="28"/>
          <w:szCs w:val="28"/>
        </w:rPr>
        <w:t>汰</w:t>
      </w:r>
      <w:proofErr w:type="gramEnd"/>
      <w:r w:rsidRPr="006E217D">
        <w:rPr>
          <w:rFonts w:ascii="Times New Roman" w:eastAsia="標楷體" w:hAnsi="Times New Roman"/>
          <w:sz w:val="28"/>
          <w:szCs w:val="28"/>
        </w:rPr>
        <w:t>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 w:hint="eastAsia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合</w:t>
      </w:r>
      <w:proofErr w:type="gramStart"/>
      <w:r w:rsidRPr="000950C5">
        <w:rPr>
          <w:rFonts w:ascii="Times New Roman" w:eastAsia="標楷體" w:hAnsi="Times New Roman"/>
          <w:b/>
          <w:bCs/>
          <w:sz w:val="28"/>
          <w:szCs w:val="28"/>
        </w:rPr>
        <w:t>規</w:t>
      </w:r>
      <w:proofErr w:type="gramEnd"/>
      <w:r w:rsidRPr="000950C5">
        <w:rPr>
          <w:rFonts w:ascii="Times New Roman" w:eastAsia="標楷體" w:hAnsi="Times New Roman"/>
          <w:b/>
          <w:bCs/>
          <w:sz w:val="28"/>
          <w:szCs w:val="28"/>
        </w:rPr>
        <w:t>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95682"/>
    <w:rsid w:val="00197CD1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E5BFB"/>
    <w:rsid w:val="00663FAC"/>
    <w:rsid w:val="00670FF5"/>
    <w:rsid w:val="00683BCD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62B58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2D14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7</Pages>
  <Words>306</Words>
  <Characters>1746</Characters>
  <Application>Microsoft Office Word</Application>
  <DocSecurity>0</DocSecurity>
  <Lines>14</Lines>
  <Paragraphs>4</Paragraphs>
  <ScaleCrop>false</ScaleCrop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53</cp:revision>
  <dcterms:created xsi:type="dcterms:W3CDTF">2026-04-02T13:16:00Z</dcterms:created>
  <dcterms:modified xsi:type="dcterms:W3CDTF">2026-04-13T02:48:00Z</dcterms:modified>
</cp:coreProperties>
</file>