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94A2F" w14:textId="65A4325A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5-1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使用者需求</w:t>
      </w:r>
    </w:p>
    <w:p w14:paraId="7AE160D7" w14:textId="2F21A4EE" w:rsidR="000950C5" w:rsidRPr="000950C5" w:rsidRDefault="000950C5" w:rsidP="00090E42">
      <w:pPr>
        <w:rPr>
          <w:rFonts w:ascii="Times New Roman" w:eastAsia="標楷體" w:hAnsi="Times New Roman" w:hint="eastAsia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功能性需求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0950C5" w:rsidRPr="000950C5" w14:paraId="61886F3A" w14:textId="77777777" w:rsidTr="00B954C0">
        <w:tc>
          <w:tcPr>
            <w:tcW w:w="2407" w:type="dxa"/>
            <w:vAlign w:val="center"/>
          </w:tcPr>
          <w:p w14:paraId="20495DBA" w14:textId="1289CF8B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角色</w:t>
            </w:r>
          </w:p>
        </w:tc>
        <w:tc>
          <w:tcPr>
            <w:tcW w:w="2407" w:type="dxa"/>
            <w:vAlign w:val="center"/>
          </w:tcPr>
          <w:p w14:paraId="399D7C57" w14:textId="4BEBC2B0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使用案例</w:t>
            </w:r>
          </w:p>
        </w:tc>
        <w:tc>
          <w:tcPr>
            <w:tcW w:w="2407" w:type="dxa"/>
            <w:vAlign w:val="center"/>
          </w:tcPr>
          <w:p w14:paraId="69B7F24A" w14:textId="2E98C6CF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事件</w:t>
            </w:r>
          </w:p>
        </w:tc>
        <w:tc>
          <w:tcPr>
            <w:tcW w:w="2407" w:type="dxa"/>
            <w:vAlign w:val="center"/>
          </w:tcPr>
          <w:p w14:paraId="50D6F52C" w14:textId="360FCA1E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說明</w:t>
            </w:r>
          </w:p>
        </w:tc>
      </w:tr>
      <w:tr w:rsidR="000950C5" w:rsidRPr="000950C5" w14:paraId="683EAAD5" w14:textId="77777777" w:rsidTr="00B954C0">
        <w:tc>
          <w:tcPr>
            <w:tcW w:w="2407" w:type="dxa"/>
            <w:vMerge w:val="restart"/>
            <w:vAlign w:val="center"/>
          </w:tcPr>
          <w:p w14:paraId="4A1FE088" w14:textId="16C9AF5A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長輩</w:t>
            </w:r>
          </w:p>
        </w:tc>
        <w:tc>
          <w:tcPr>
            <w:tcW w:w="2407" w:type="dxa"/>
            <w:vAlign w:val="center"/>
          </w:tcPr>
          <w:p w14:paraId="43F5A0CA" w14:textId="5258C9FD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系統訪問與認證</w:t>
            </w:r>
          </w:p>
        </w:tc>
        <w:tc>
          <w:tcPr>
            <w:tcW w:w="2407" w:type="dxa"/>
            <w:vAlign w:val="center"/>
          </w:tcPr>
          <w:p w14:paraId="412647FD" w14:textId="3349D4E3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語音</w:t>
            </w:r>
            <w:r w:rsidRPr="000950C5">
              <w:rPr>
                <w:rFonts w:ascii="Times New Roman" w:eastAsia="標楷體" w:hAnsi="Times New Roman" w:cs="Arial"/>
              </w:rPr>
              <w:t>/</w:t>
            </w:r>
            <w:r w:rsidRPr="000950C5">
              <w:rPr>
                <w:rFonts w:ascii="Times New Roman" w:eastAsia="標楷體" w:hAnsi="Times New Roman" w:cs="Arial"/>
              </w:rPr>
              <w:t>無密碼登入</w:t>
            </w:r>
          </w:p>
        </w:tc>
        <w:tc>
          <w:tcPr>
            <w:tcW w:w="2407" w:type="dxa"/>
            <w:vAlign w:val="center"/>
          </w:tcPr>
          <w:p w14:paraId="74A4903F" w14:textId="3278EA79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使用者可以透過綁定碼或聲紋登入系統。</w:t>
            </w:r>
          </w:p>
        </w:tc>
      </w:tr>
      <w:tr w:rsidR="000950C5" w:rsidRPr="000950C5" w14:paraId="1881AAD3" w14:textId="77777777" w:rsidTr="00B954C0">
        <w:tc>
          <w:tcPr>
            <w:tcW w:w="2407" w:type="dxa"/>
            <w:vMerge/>
            <w:vAlign w:val="center"/>
          </w:tcPr>
          <w:p w14:paraId="472CA796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17260926" w14:textId="63C7EDE9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語音陪伴</w:t>
            </w:r>
          </w:p>
        </w:tc>
        <w:tc>
          <w:tcPr>
            <w:tcW w:w="2407" w:type="dxa"/>
            <w:vAlign w:val="center"/>
          </w:tcPr>
          <w:p w14:paraId="2939C09C" w14:textId="07FEE834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喚醒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助理</w:t>
            </w:r>
          </w:p>
        </w:tc>
        <w:tc>
          <w:tcPr>
            <w:tcW w:w="2407" w:type="dxa"/>
            <w:vAlign w:val="center"/>
          </w:tcPr>
          <w:p w14:paraId="279EF74A" w14:textId="591EBD39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使用者可以啟動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語音聆聽與對話模式。</w:t>
            </w:r>
          </w:p>
        </w:tc>
      </w:tr>
      <w:tr w:rsidR="000950C5" w:rsidRPr="000950C5" w14:paraId="1376A866" w14:textId="77777777" w:rsidTr="00B954C0">
        <w:tc>
          <w:tcPr>
            <w:tcW w:w="2407" w:type="dxa"/>
            <w:vMerge/>
            <w:vAlign w:val="center"/>
          </w:tcPr>
          <w:p w14:paraId="41832B6E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6025FF70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2CC55BC8" w14:textId="0B4E259A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語音日常閒聊</w:t>
            </w:r>
          </w:p>
        </w:tc>
        <w:tc>
          <w:tcPr>
            <w:tcW w:w="2407" w:type="dxa"/>
            <w:vAlign w:val="center"/>
          </w:tcPr>
          <w:p w14:paraId="2A5ED74F" w14:textId="50053C04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進行日常語音對話與交流。</w:t>
            </w:r>
          </w:p>
        </w:tc>
      </w:tr>
      <w:tr w:rsidR="000950C5" w:rsidRPr="000950C5" w14:paraId="5E4328A4" w14:textId="77777777" w:rsidTr="00B954C0">
        <w:tc>
          <w:tcPr>
            <w:tcW w:w="2407" w:type="dxa"/>
            <w:vMerge/>
            <w:vAlign w:val="center"/>
          </w:tcPr>
          <w:p w14:paraId="4A271B75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59553F81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36721633" w14:textId="73DC52B2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查詢實用資訊</w:t>
            </w:r>
          </w:p>
        </w:tc>
        <w:tc>
          <w:tcPr>
            <w:tcW w:w="2407" w:type="dxa"/>
            <w:vAlign w:val="center"/>
          </w:tcPr>
          <w:p w14:paraId="51CA704D" w14:textId="665D706C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使用者可查詢天氣、時間、農曆與節氣等資訊。</w:t>
            </w:r>
          </w:p>
        </w:tc>
      </w:tr>
      <w:tr w:rsidR="000950C5" w:rsidRPr="000950C5" w14:paraId="4A74744C" w14:textId="77777777" w:rsidTr="00B954C0">
        <w:tc>
          <w:tcPr>
            <w:tcW w:w="2407" w:type="dxa"/>
            <w:vMerge/>
            <w:vAlign w:val="center"/>
          </w:tcPr>
          <w:p w14:paraId="517B0048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76C6A8CA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3E463708" w14:textId="29AEBF85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聽取新聞與廣播</w:t>
            </w:r>
          </w:p>
        </w:tc>
        <w:tc>
          <w:tcPr>
            <w:tcW w:w="2407" w:type="dxa"/>
            <w:vAlign w:val="center"/>
          </w:tcPr>
          <w:p w14:paraId="26BA0C3E" w14:textId="2FF61474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使用者可收聽系統播報之新聞重點或廣播節目。</w:t>
            </w:r>
          </w:p>
        </w:tc>
      </w:tr>
      <w:tr w:rsidR="000950C5" w:rsidRPr="000950C5" w14:paraId="2D61032B" w14:textId="77777777" w:rsidTr="00B954C0">
        <w:tc>
          <w:tcPr>
            <w:tcW w:w="2407" w:type="dxa"/>
            <w:vMerge/>
            <w:vAlign w:val="center"/>
          </w:tcPr>
          <w:p w14:paraId="709E7647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0A2C6680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6464F4C5" w14:textId="0E7B7664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</w:rPr>
              <w:t>自動捕捉排程</w:t>
            </w:r>
          </w:p>
        </w:tc>
        <w:tc>
          <w:tcPr>
            <w:tcW w:w="2407" w:type="dxa"/>
            <w:vAlign w:val="center"/>
          </w:tcPr>
          <w:p w14:paraId="100F1338" w14:textId="3179A269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系統自動辨識使用者對話意圖並建議加入待辦排程。</w:t>
            </w:r>
          </w:p>
        </w:tc>
      </w:tr>
      <w:tr w:rsidR="000950C5" w:rsidRPr="000950C5" w14:paraId="7577A7E1" w14:textId="77777777" w:rsidTr="00B954C0">
        <w:tc>
          <w:tcPr>
            <w:tcW w:w="2407" w:type="dxa"/>
            <w:vMerge/>
            <w:vAlign w:val="center"/>
          </w:tcPr>
          <w:p w14:paraId="7DC34875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47BFA76A" w14:textId="225865F2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日常照護輔助</w:t>
            </w:r>
          </w:p>
        </w:tc>
        <w:tc>
          <w:tcPr>
            <w:tcW w:w="2407" w:type="dxa"/>
            <w:vAlign w:val="center"/>
          </w:tcPr>
          <w:p w14:paraId="1E86718A" w14:textId="344BB98D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接收自動化提醒</w:t>
            </w:r>
          </w:p>
        </w:tc>
        <w:tc>
          <w:tcPr>
            <w:tcW w:w="2407" w:type="dxa"/>
            <w:vAlign w:val="center"/>
          </w:tcPr>
          <w:p w14:paraId="26BE816B" w14:textId="581A1862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使用者可接收系統定時播報的日常作息或用藥提醒。</w:t>
            </w:r>
          </w:p>
        </w:tc>
      </w:tr>
      <w:tr w:rsidR="000950C5" w:rsidRPr="000950C5" w14:paraId="22AEFC40" w14:textId="77777777" w:rsidTr="00B954C0">
        <w:tc>
          <w:tcPr>
            <w:tcW w:w="2407" w:type="dxa"/>
            <w:vMerge/>
            <w:vAlign w:val="center"/>
          </w:tcPr>
          <w:p w14:paraId="0A7063EB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14B5E78B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218089AD" w14:textId="7C265059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回報任務完成</w:t>
            </w:r>
          </w:p>
        </w:tc>
        <w:tc>
          <w:tcPr>
            <w:tcW w:w="2407" w:type="dxa"/>
            <w:vAlign w:val="center"/>
          </w:tcPr>
          <w:p w14:paraId="5B2E84F1" w14:textId="64E563FC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使用者可回報任務狀態，由系統自動記錄完成度。</w:t>
            </w:r>
          </w:p>
        </w:tc>
      </w:tr>
      <w:tr w:rsidR="000950C5" w:rsidRPr="000950C5" w14:paraId="72021E87" w14:textId="77777777" w:rsidTr="00B954C0">
        <w:tc>
          <w:tcPr>
            <w:tcW w:w="2407" w:type="dxa"/>
            <w:vMerge/>
            <w:vAlign w:val="center"/>
          </w:tcPr>
          <w:p w14:paraId="2E0FEFE7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347343CA" w14:textId="4F39ABEA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社交與緊急通訊</w:t>
            </w:r>
          </w:p>
        </w:tc>
        <w:tc>
          <w:tcPr>
            <w:tcW w:w="2407" w:type="dxa"/>
            <w:vAlign w:val="center"/>
          </w:tcPr>
          <w:p w14:paraId="44FC722D" w14:textId="7285030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發送與接收訊息</w:t>
            </w:r>
          </w:p>
        </w:tc>
        <w:tc>
          <w:tcPr>
            <w:tcW w:w="2407" w:type="dxa"/>
            <w:vAlign w:val="center"/>
          </w:tcPr>
          <w:p w14:paraId="23B5015D" w14:textId="73D20745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使用者可於家庭群組收發語音或文字訊息。</w:t>
            </w:r>
          </w:p>
        </w:tc>
      </w:tr>
      <w:tr w:rsidR="000950C5" w:rsidRPr="000950C5" w14:paraId="59EB9DA3" w14:textId="77777777" w:rsidTr="00B954C0">
        <w:tc>
          <w:tcPr>
            <w:tcW w:w="2407" w:type="dxa"/>
            <w:vMerge/>
            <w:vAlign w:val="center"/>
          </w:tcPr>
          <w:p w14:paraId="565A27C3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5BB45475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3018E692" w14:textId="5B6DD94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發起一般視訊通話</w:t>
            </w:r>
          </w:p>
        </w:tc>
        <w:tc>
          <w:tcPr>
            <w:tcW w:w="2407" w:type="dxa"/>
            <w:vAlign w:val="center"/>
          </w:tcPr>
          <w:p w14:paraId="46522F41" w14:textId="20355256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使用者可主動向家屬或好友發起雙向視訊通話。</w:t>
            </w:r>
          </w:p>
        </w:tc>
      </w:tr>
      <w:tr w:rsidR="000950C5" w:rsidRPr="000950C5" w14:paraId="203F4165" w14:textId="77777777" w:rsidTr="00B954C0">
        <w:tc>
          <w:tcPr>
            <w:tcW w:w="2407" w:type="dxa"/>
            <w:vMerge/>
            <w:vAlign w:val="center"/>
          </w:tcPr>
          <w:p w14:paraId="3F0B6BED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34384AA6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6E949D31" w14:textId="38A4630B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接聽視訊通話</w:t>
            </w:r>
          </w:p>
        </w:tc>
        <w:tc>
          <w:tcPr>
            <w:tcW w:w="2407" w:type="dxa"/>
            <w:vAlign w:val="center"/>
          </w:tcPr>
          <w:p w14:paraId="565F474D" w14:textId="15786082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使用者可接聽來自家屬或好友的視訊來電。</w:t>
            </w:r>
          </w:p>
        </w:tc>
      </w:tr>
      <w:tr w:rsidR="000950C5" w:rsidRPr="000950C5" w14:paraId="62ABDC5D" w14:textId="77777777" w:rsidTr="00B954C0">
        <w:tc>
          <w:tcPr>
            <w:tcW w:w="2407" w:type="dxa"/>
            <w:vMerge/>
            <w:vAlign w:val="center"/>
          </w:tcPr>
          <w:p w14:paraId="35BC932A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1E667313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5B5957F3" w14:textId="461B27F4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發起緊急求助</w:t>
            </w:r>
            <w:r w:rsidRPr="000950C5">
              <w:rPr>
                <w:rFonts w:ascii="Times New Roman" w:eastAsia="標楷體" w:hAnsi="Times New Roman" w:cs="Arial"/>
              </w:rPr>
              <w:t xml:space="preserve"> (SOS)</w:t>
            </w:r>
          </w:p>
        </w:tc>
        <w:tc>
          <w:tcPr>
            <w:tcW w:w="2407" w:type="dxa"/>
            <w:vAlign w:val="center"/>
          </w:tcPr>
          <w:p w14:paraId="0D8FDA06" w14:textId="1AD8957B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使用者可觸發緊急警</w:t>
            </w:r>
            <w:r w:rsidRPr="000950C5">
              <w:rPr>
                <w:rFonts w:ascii="Times New Roman" w:eastAsia="標楷體" w:hAnsi="Times New Roman" w:cs="Arial"/>
              </w:rPr>
              <w:lastRenderedPageBreak/>
              <w:t>報以推播通知所有家屬。</w:t>
            </w:r>
          </w:p>
        </w:tc>
      </w:tr>
      <w:tr w:rsidR="000950C5" w:rsidRPr="000950C5" w14:paraId="053E078C" w14:textId="77777777" w:rsidTr="00B954C0">
        <w:tc>
          <w:tcPr>
            <w:tcW w:w="2407" w:type="dxa"/>
            <w:vMerge/>
            <w:vAlign w:val="center"/>
          </w:tcPr>
          <w:p w14:paraId="7631C0DC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6DC0B965" w14:textId="01EB615C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社群與好友互動</w:t>
            </w:r>
          </w:p>
        </w:tc>
        <w:tc>
          <w:tcPr>
            <w:tcW w:w="2407" w:type="dxa"/>
            <w:vAlign w:val="center"/>
          </w:tcPr>
          <w:p w14:paraId="1595531A" w14:textId="3E02B973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查看社群貼文</w:t>
            </w:r>
          </w:p>
        </w:tc>
        <w:tc>
          <w:tcPr>
            <w:tcW w:w="2407" w:type="dxa"/>
            <w:vAlign w:val="center"/>
          </w:tcPr>
          <w:p w14:paraId="1CA1C638" w14:textId="09913F02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使用者可瀏覽朋友圈的好友動態與家屬分享之貼文。</w:t>
            </w:r>
          </w:p>
        </w:tc>
      </w:tr>
      <w:tr w:rsidR="000950C5" w:rsidRPr="000950C5" w14:paraId="0BF99345" w14:textId="77777777" w:rsidTr="00B954C0">
        <w:tc>
          <w:tcPr>
            <w:tcW w:w="2407" w:type="dxa"/>
            <w:vMerge/>
            <w:vAlign w:val="center"/>
          </w:tcPr>
          <w:p w14:paraId="37B437FD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17D4AC3F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54E09D5D" w14:textId="242AEC1F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發布社群貼文</w:t>
            </w:r>
          </w:p>
        </w:tc>
        <w:tc>
          <w:tcPr>
            <w:tcW w:w="2407" w:type="dxa"/>
            <w:vAlign w:val="center"/>
          </w:tcPr>
          <w:p w14:paraId="4801E6A1" w14:textId="1DB1242D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使用者可發布日常動態、錄音與照片至朋友圈。</w:t>
            </w:r>
          </w:p>
        </w:tc>
      </w:tr>
      <w:tr w:rsidR="000950C5" w:rsidRPr="000950C5" w14:paraId="7CA03F41" w14:textId="77777777" w:rsidTr="00B954C0">
        <w:tc>
          <w:tcPr>
            <w:tcW w:w="2407" w:type="dxa"/>
            <w:vMerge/>
            <w:vAlign w:val="center"/>
          </w:tcPr>
          <w:p w14:paraId="00937D4F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353AFEDD" w14:textId="2FC58DB1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趣味與養成互動</w:t>
            </w:r>
          </w:p>
        </w:tc>
        <w:tc>
          <w:tcPr>
            <w:tcW w:w="2407" w:type="dxa"/>
            <w:vAlign w:val="center"/>
          </w:tcPr>
          <w:p w14:paraId="335042D9" w14:textId="48D993BF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走路養小豬</w:t>
            </w:r>
          </w:p>
        </w:tc>
        <w:tc>
          <w:tcPr>
            <w:tcW w:w="2407" w:type="dxa"/>
            <w:vAlign w:val="center"/>
          </w:tcPr>
          <w:p w14:paraId="292146A7" w14:textId="5E05D50F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系統將使用者每日步數轉換為虛擬小豬經驗值。</w:t>
            </w:r>
          </w:p>
        </w:tc>
      </w:tr>
      <w:tr w:rsidR="000950C5" w:rsidRPr="000950C5" w14:paraId="0D762405" w14:textId="77777777" w:rsidTr="00B954C0">
        <w:tc>
          <w:tcPr>
            <w:tcW w:w="2407" w:type="dxa"/>
            <w:vMerge/>
            <w:vAlign w:val="center"/>
          </w:tcPr>
          <w:p w14:paraId="2AA7AD38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7DACFE4E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70A4E2AE" w14:textId="20CB9604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查看小豬排行榜</w:t>
            </w:r>
          </w:p>
        </w:tc>
        <w:tc>
          <w:tcPr>
            <w:tcW w:w="2407" w:type="dxa"/>
            <w:vAlign w:val="center"/>
          </w:tcPr>
          <w:p w14:paraId="0099203B" w14:textId="3D46CAB4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使用者可查看並比較自己與好友的小豬養成進度。</w:t>
            </w:r>
          </w:p>
        </w:tc>
      </w:tr>
      <w:tr w:rsidR="000950C5" w:rsidRPr="000950C5" w14:paraId="2424D672" w14:textId="77777777" w:rsidTr="00B954C0">
        <w:tc>
          <w:tcPr>
            <w:tcW w:w="2407" w:type="dxa"/>
            <w:vMerge/>
            <w:vAlign w:val="center"/>
          </w:tcPr>
          <w:p w14:paraId="08508A38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14D34061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075983A6" w14:textId="5FDB3E85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申請購買稀有造型</w:t>
            </w:r>
          </w:p>
        </w:tc>
        <w:tc>
          <w:tcPr>
            <w:tcW w:w="2407" w:type="dxa"/>
            <w:vAlign w:val="center"/>
          </w:tcPr>
          <w:p w14:paraId="101C2E31" w14:textId="78FA5A11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使用者可向家屬送出解鎖小豬稀有造型之付費申請。</w:t>
            </w:r>
          </w:p>
        </w:tc>
      </w:tr>
      <w:tr w:rsidR="000950C5" w:rsidRPr="000950C5" w14:paraId="1B6DDCC5" w14:textId="77777777" w:rsidTr="00B954C0">
        <w:tc>
          <w:tcPr>
            <w:tcW w:w="2407" w:type="dxa"/>
            <w:vMerge w:val="restart"/>
            <w:vAlign w:val="center"/>
          </w:tcPr>
          <w:p w14:paraId="34439DEE" w14:textId="375E31A4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家屬</w:t>
            </w:r>
          </w:p>
        </w:tc>
        <w:tc>
          <w:tcPr>
            <w:tcW w:w="2407" w:type="dxa"/>
            <w:vAlign w:val="center"/>
          </w:tcPr>
          <w:p w14:paraId="210E92BC" w14:textId="33A336F9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帳號與權限管理</w:t>
            </w:r>
          </w:p>
        </w:tc>
        <w:tc>
          <w:tcPr>
            <w:tcW w:w="2407" w:type="dxa"/>
            <w:vAlign w:val="center"/>
          </w:tcPr>
          <w:p w14:paraId="471FFB45" w14:textId="1780B27F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註冊與綁定設備</w:t>
            </w:r>
          </w:p>
        </w:tc>
        <w:tc>
          <w:tcPr>
            <w:tcW w:w="2407" w:type="dxa"/>
            <w:vAlign w:val="center"/>
          </w:tcPr>
          <w:p w14:paraId="30F75468" w14:textId="3F4C62EA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使用者可註冊帳號並綁定長輩裝置至家庭群組。</w:t>
            </w:r>
          </w:p>
        </w:tc>
      </w:tr>
      <w:tr w:rsidR="000950C5" w:rsidRPr="000950C5" w14:paraId="344B8CBE" w14:textId="77777777" w:rsidTr="00B954C0">
        <w:tc>
          <w:tcPr>
            <w:tcW w:w="2407" w:type="dxa"/>
            <w:vMerge/>
            <w:vAlign w:val="center"/>
          </w:tcPr>
          <w:p w14:paraId="60BB33E0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08C20F11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17C8A7DD" w14:textId="707B8E5C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訂閱與加值付費</w:t>
            </w:r>
          </w:p>
        </w:tc>
        <w:tc>
          <w:tcPr>
            <w:tcW w:w="2407" w:type="dxa"/>
            <w:vAlign w:val="center"/>
          </w:tcPr>
          <w:p w14:paraId="07DC94F7" w14:textId="4F115A14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使用者可購買進階系統方案或儲值虛擬點數。</w:t>
            </w:r>
          </w:p>
        </w:tc>
      </w:tr>
      <w:tr w:rsidR="000950C5" w:rsidRPr="000950C5" w14:paraId="1637192E" w14:textId="77777777" w:rsidTr="00B954C0">
        <w:tc>
          <w:tcPr>
            <w:tcW w:w="2407" w:type="dxa"/>
            <w:vMerge/>
            <w:vAlign w:val="center"/>
          </w:tcPr>
          <w:p w14:paraId="516313AA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60F634E7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60585B15" w14:textId="67B99871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審核長輩消費申請</w:t>
            </w:r>
          </w:p>
        </w:tc>
        <w:tc>
          <w:tcPr>
            <w:tcW w:w="2407" w:type="dxa"/>
            <w:vAlign w:val="center"/>
          </w:tcPr>
          <w:p w14:paraId="38AB1450" w14:textId="561A0576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使用者可審核並決定是否支付長輩的虛擬商品購買請求。</w:t>
            </w:r>
          </w:p>
        </w:tc>
      </w:tr>
      <w:tr w:rsidR="000950C5" w:rsidRPr="000950C5" w14:paraId="54F37E03" w14:textId="77777777" w:rsidTr="00B954C0">
        <w:tc>
          <w:tcPr>
            <w:tcW w:w="2407" w:type="dxa"/>
            <w:vMerge/>
            <w:vAlign w:val="center"/>
          </w:tcPr>
          <w:p w14:paraId="5ACDC490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22FAB3C3" w14:textId="3F50549D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照護排程管理</w:t>
            </w:r>
          </w:p>
        </w:tc>
        <w:tc>
          <w:tcPr>
            <w:tcW w:w="2407" w:type="dxa"/>
            <w:vAlign w:val="center"/>
          </w:tcPr>
          <w:p w14:paraId="06CF0574" w14:textId="07CACF39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手動</w:t>
            </w:r>
            <w:r w:rsidRPr="000950C5">
              <w:rPr>
                <w:rFonts w:ascii="Times New Roman" w:eastAsia="標楷體" w:hAnsi="Times New Roman" w:cs="Arial"/>
              </w:rPr>
              <w:t xml:space="preserve">/AI </w:t>
            </w:r>
            <w:r w:rsidRPr="000950C5">
              <w:rPr>
                <w:rFonts w:ascii="Times New Roman" w:eastAsia="標楷體" w:hAnsi="Times New Roman" w:cs="Arial"/>
              </w:rPr>
              <w:t>安排流程</w:t>
            </w:r>
          </w:p>
        </w:tc>
        <w:tc>
          <w:tcPr>
            <w:tcW w:w="2407" w:type="dxa"/>
            <w:vAlign w:val="center"/>
          </w:tcPr>
          <w:p w14:paraId="4F10DCCD" w14:textId="0A7C7C6D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使用者可手動設定或透過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生成長輩的日常提醒排程。</w:t>
            </w:r>
          </w:p>
        </w:tc>
      </w:tr>
      <w:tr w:rsidR="000950C5" w:rsidRPr="000950C5" w14:paraId="5C519971" w14:textId="77777777" w:rsidTr="00B954C0">
        <w:tc>
          <w:tcPr>
            <w:tcW w:w="2407" w:type="dxa"/>
            <w:vMerge/>
            <w:vAlign w:val="center"/>
          </w:tcPr>
          <w:p w14:paraId="1C361541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61DA221F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085BF25B" w14:textId="64BE1658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查閱與修改排程</w:t>
            </w:r>
          </w:p>
        </w:tc>
        <w:tc>
          <w:tcPr>
            <w:tcW w:w="2407" w:type="dxa"/>
            <w:vAlign w:val="center"/>
          </w:tcPr>
          <w:p w14:paraId="4A6D4089" w14:textId="6B6C2960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使用者可檢視、修改或刪除長輩的各項提醒任務。</w:t>
            </w:r>
          </w:p>
        </w:tc>
      </w:tr>
      <w:tr w:rsidR="000950C5" w:rsidRPr="000950C5" w14:paraId="681AA59F" w14:textId="77777777" w:rsidTr="00B954C0">
        <w:tc>
          <w:tcPr>
            <w:tcW w:w="2407" w:type="dxa"/>
            <w:vMerge/>
            <w:vAlign w:val="center"/>
          </w:tcPr>
          <w:p w14:paraId="41785D71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41A58647" w14:textId="2F7C27EF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健康與情緒監測</w:t>
            </w:r>
          </w:p>
        </w:tc>
        <w:tc>
          <w:tcPr>
            <w:tcW w:w="2407" w:type="dxa"/>
            <w:vAlign w:val="center"/>
          </w:tcPr>
          <w:p w14:paraId="061D1D8D" w14:textId="4914D091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查閱數據與情緒報告</w:t>
            </w:r>
          </w:p>
        </w:tc>
        <w:tc>
          <w:tcPr>
            <w:tcW w:w="2407" w:type="dxa"/>
            <w:vAlign w:val="center"/>
          </w:tcPr>
          <w:p w14:paraId="26034FD7" w14:textId="3E923539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使用者可檢視長輩的任務達成率與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情緒分析報告。</w:t>
            </w:r>
          </w:p>
        </w:tc>
      </w:tr>
      <w:tr w:rsidR="000950C5" w:rsidRPr="000950C5" w14:paraId="7E4E81E4" w14:textId="77777777" w:rsidTr="00B954C0">
        <w:tc>
          <w:tcPr>
            <w:tcW w:w="2407" w:type="dxa"/>
            <w:vMerge/>
            <w:vAlign w:val="center"/>
          </w:tcPr>
          <w:p w14:paraId="6150BFA4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71D4F295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116B2F93" w14:textId="0A10B0CA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遠端單向影像監控</w:t>
            </w:r>
          </w:p>
        </w:tc>
        <w:tc>
          <w:tcPr>
            <w:tcW w:w="2407" w:type="dxa"/>
            <w:vAlign w:val="center"/>
          </w:tcPr>
          <w:p w14:paraId="580CCE2D" w14:textId="3D5AEA22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使用者可遠端開啟長輩舊手機鏡頭查看即時影像。</w:t>
            </w:r>
          </w:p>
        </w:tc>
      </w:tr>
      <w:tr w:rsidR="000950C5" w:rsidRPr="000950C5" w14:paraId="5DDE440A" w14:textId="77777777" w:rsidTr="00B954C0">
        <w:tc>
          <w:tcPr>
            <w:tcW w:w="2407" w:type="dxa"/>
            <w:vMerge/>
            <w:vAlign w:val="center"/>
          </w:tcPr>
          <w:p w14:paraId="24D9F719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58E949E1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08C427BD" w14:textId="63D4EF65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獲取長者定位與導航</w:t>
            </w:r>
          </w:p>
        </w:tc>
        <w:tc>
          <w:tcPr>
            <w:tcW w:w="2407" w:type="dxa"/>
            <w:vAlign w:val="center"/>
          </w:tcPr>
          <w:p w14:paraId="68353FD2" w14:textId="7AF0D5BF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系統依據長者手機</w:t>
            </w:r>
            <w:r w:rsidRPr="000950C5">
              <w:rPr>
                <w:rFonts w:ascii="Times New Roman" w:eastAsia="標楷體" w:hAnsi="Times New Roman" w:cs="Arial"/>
              </w:rPr>
              <w:t xml:space="preserve"> </w:t>
            </w:r>
            <w:r w:rsidRPr="000950C5">
              <w:rPr>
                <w:rFonts w:ascii="Times New Roman" w:eastAsia="標楷體" w:hAnsi="Times New Roman" w:cs="Arial"/>
              </w:rPr>
              <w:lastRenderedPageBreak/>
              <w:t xml:space="preserve">GPS </w:t>
            </w:r>
            <w:r w:rsidRPr="000950C5">
              <w:rPr>
                <w:rFonts w:ascii="Times New Roman" w:eastAsia="標楷體" w:hAnsi="Times New Roman" w:cs="Arial"/>
              </w:rPr>
              <w:t>定位提供家屬前往該處的最佳交通路徑。</w:t>
            </w:r>
          </w:p>
        </w:tc>
      </w:tr>
      <w:tr w:rsidR="000950C5" w:rsidRPr="000950C5" w14:paraId="380362F0" w14:textId="77777777" w:rsidTr="00B954C0">
        <w:tc>
          <w:tcPr>
            <w:tcW w:w="2407" w:type="dxa"/>
            <w:vMerge/>
            <w:vAlign w:val="center"/>
          </w:tcPr>
          <w:p w14:paraId="32E50AED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17E0F107" w14:textId="0444FB59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家庭通訊互動</w:t>
            </w:r>
          </w:p>
        </w:tc>
        <w:tc>
          <w:tcPr>
            <w:tcW w:w="2407" w:type="dxa"/>
            <w:vAlign w:val="center"/>
          </w:tcPr>
          <w:p w14:paraId="2B8B6599" w14:textId="656B3BA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發布與查看貼文</w:t>
            </w:r>
          </w:p>
        </w:tc>
        <w:tc>
          <w:tcPr>
            <w:tcW w:w="2407" w:type="dxa"/>
            <w:vAlign w:val="center"/>
          </w:tcPr>
          <w:p w14:paraId="1DC56012" w14:textId="5DDC69F5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使用者可於社群板發布動態或與長輩的貼文進行互動。</w:t>
            </w:r>
          </w:p>
        </w:tc>
      </w:tr>
      <w:tr w:rsidR="000950C5" w:rsidRPr="000950C5" w14:paraId="52FE027C" w14:textId="77777777" w:rsidTr="00B954C0">
        <w:tc>
          <w:tcPr>
            <w:tcW w:w="2407" w:type="dxa"/>
            <w:vMerge/>
            <w:vAlign w:val="center"/>
          </w:tcPr>
          <w:p w14:paraId="74F76734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523F23CF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5B4DA805" w14:textId="6BD9B23E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雙向與緊急通訊</w:t>
            </w:r>
          </w:p>
        </w:tc>
        <w:tc>
          <w:tcPr>
            <w:tcW w:w="2407" w:type="dxa"/>
            <w:vAlign w:val="center"/>
          </w:tcPr>
          <w:p w14:paraId="4D33B044" w14:textId="1997F75A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使用者可與長輩收發訊息、發起一般視訊或緊急通話。</w:t>
            </w:r>
          </w:p>
        </w:tc>
      </w:tr>
      <w:tr w:rsidR="000950C5" w:rsidRPr="000950C5" w14:paraId="349319AA" w14:textId="77777777" w:rsidTr="00B954C0">
        <w:tc>
          <w:tcPr>
            <w:tcW w:w="2407" w:type="dxa"/>
            <w:vMerge w:val="restart"/>
            <w:vAlign w:val="center"/>
          </w:tcPr>
          <w:p w14:paraId="75B22A75" w14:textId="75F8F0DD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管理者</w:t>
            </w:r>
          </w:p>
        </w:tc>
        <w:tc>
          <w:tcPr>
            <w:tcW w:w="2407" w:type="dxa"/>
            <w:vAlign w:val="center"/>
          </w:tcPr>
          <w:p w14:paraId="4F13BB6C" w14:textId="6A3D3ED3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系統與伺服器維運</w:t>
            </w:r>
          </w:p>
        </w:tc>
        <w:tc>
          <w:tcPr>
            <w:tcW w:w="2407" w:type="dxa"/>
            <w:vAlign w:val="center"/>
          </w:tcPr>
          <w:p w14:paraId="4309EDE2" w14:textId="4AA01E43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狀態與日誌監控</w:t>
            </w:r>
          </w:p>
        </w:tc>
        <w:tc>
          <w:tcPr>
            <w:tcW w:w="2407" w:type="dxa"/>
            <w:vAlign w:val="center"/>
          </w:tcPr>
          <w:p w14:paraId="6EF7D429" w14:textId="7BB5C29C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管理者可監控伺服器資源使用率與查看系統錯誤日誌。</w:t>
            </w:r>
          </w:p>
        </w:tc>
      </w:tr>
      <w:tr w:rsidR="000950C5" w:rsidRPr="000950C5" w14:paraId="281C5DCB" w14:textId="77777777" w:rsidTr="00B954C0">
        <w:tc>
          <w:tcPr>
            <w:tcW w:w="2407" w:type="dxa"/>
            <w:vMerge/>
            <w:vAlign w:val="center"/>
          </w:tcPr>
          <w:p w14:paraId="0A4C5079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2CB7F0E6" w14:textId="06F7C573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模型與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 xml:space="preserve"> API 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管理</w:t>
            </w:r>
          </w:p>
        </w:tc>
        <w:tc>
          <w:tcPr>
            <w:tcW w:w="2407" w:type="dxa"/>
            <w:vAlign w:val="center"/>
          </w:tcPr>
          <w:p w14:paraId="27A17136" w14:textId="6A5E7A1B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模型調優與監控</w:t>
            </w:r>
          </w:p>
        </w:tc>
        <w:tc>
          <w:tcPr>
            <w:tcW w:w="2407" w:type="dxa"/>
            <w:vAlign w:val="center"/>
          </w:tcPr>
          <w:p w14:paraId="7780ED4B" w14:textId="457F59E4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系統提示詞並監控外部</w:t>
            </w:r>
            <w:r w:rsidRPr="000950C5">
              <w:rPr>
                <w:rFonts w:ascii="Times New Roman" w:eastAsia="標楷體" w:hAnsi="Times New Roman" w:cs="Arial"/>
              </w:rPr>
              <w:t xml:space="preserve"> API </w:t>
            </w:r>
            <w:r w:rsidRPr="000950C5">
              <w:rPr>
                <w:rFonts w:ascii="Times New Roman" w:eastAsia="標楷體" w:hAnsi="Times New Roman" w:cs="Arial"/>
              </w:rPr>
              <w:t>消耗量。</w:t>
            </w:r>
          </w:p>
        </w:tc>
      </w:tr>
      <w:tr w:rsidR="000950C5" w:rsidRPr="000950C5" w14:paraId="0204E5AC" w14:textId="77777777" w:rsidTr="00B954C0">
        <w:tc>
          <w:tcPr>
            <w:tcW w:w="2407" w:type="dxa"/>
            <w:vMerge/>
            <w:vAlign w:val="center"/>
          </w:tcPr>
          <w:p w14:paraId="6346FED9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35ABBD53" w14:textId="41A851E0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用戶與資源分配</w:t>
            </w:r>
          </w:p>
        </w:tc>
        <w:tc>
          <w:tcPr>
            <w:tcW w:w="2407" w:type="dxa"/>
            <w:vAlign w:val="center"/>
          </w:tcPr>
          <w:p w14:paraId="188AE19C" w14:textId="7159D43D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分配虛擬養成資源</w:t>
            </w:r>
          </w:p>
        </w:tc>
        <w:tc>
          <w:tcPr>
            <w:tcW w:w="2407" w:type="dxa"/>
            <w:vAlign w:val="center"/>
          </w:tcPr>
          <w:p w14:paraId="22FDE9F3" w14:textId="1E302E82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管理者可發放指定小豬造型或虛擬成就予特定使用者。</w:t>
            </w:r>
          </w:p>
        </w:tc>
      </w:tr>
      <w:tr w:rsidR="000950C5" w:rsidRPr="000950C5" w14:paraId="238EC484" w14:textId="77777777" w:rsidTr="00B954C0">
        <w:tc>
          <w:tcPr>
            <w:tcW w:w="2407" w:type="dxa"/>
            <w:vMerge/>
            <w:vAlign w:val="center"/>
          </w:tcPr>
          <w:p w14:paraId="10EBBB86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3E85B476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2A68E6DD" w14:textId="3974FEEE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調整家屬訂閱層級</w:t>
            </w:r>
          </w:p>
        </w:tc>
        <w:tc>
          <w:tcPr>
            <w:tcW w:w="2407" w:type="dxa"/>
            <w:vAlign w:val="center"/>
          </w:tcPr>
          <w:p w14:paraId="156D7784" w14:textId="5864B1CC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管理者可手動修改特定家屬帳號的付費訂閱方案狀態。</w:t>
            </w:r>
          </w:p>
        </w:tc>
      </w:tr>
      <w:tr w:rsidR="000950C5" w:rsidRPr="000950C5" w14:paraId="2E50C354" w14:textId="77777777" w:rsidTr="00B954C0">
        <w:tc>
          <w:tcPr>
            <w:tcW w:w="2407" w:type="dxa"/>
            <w:vMerge/>
            <w:vAlign w:val="center"/>
          </w:tcPr>
          <w:p w14:paraId="3715D352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5B58C2AF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7731A1DE" w14:textId="2A05C7F0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發放虛擬貨幣點數</w:t>
            </w:r>
          </w:p>
        </w:tc>
        <w:tc>
          <w:tcPr>
            <w:tcW w:w="2407" w:type="dxa"/>
            <w:vAlign w:val="center"/>
          </w:tcPr>
          <w:p w14:paraId="461BA9E0" w14:textId="3AD3FA16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管理者可發放平台虛擬點數供使用者於系統內消費使用。</w:t>
            </w:r>
          </w:p>
        </w:tc>
      </w:tr>
      <w:tr w:rsidR="000950C5" w:rsidRPr="000950C5" w14:paraId="5D0891E7" w14:textId="77777777" w:rsidTr="00B954C0">
        <w:tc>
          <w:tcPr>
            <w:tcW w:w="2407" w:type="dxa"/>
            <w:vMerge/>
            <w:vAlign w:val="center"/>
          </w:tcPr>
          <w:p w14:paraId="6B6235E5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31BA7DDD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5A7B61DF" w14:textId="712DE4CC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解鎖進階語音包</w:t>
            </w:r>
          </w:p>
        </w:tc>
        <w:tc>
          <w:tcPr>
            <w:tcW w:w="2407" w:type="dxa"/>
            <w:vAlign w:val="center"/>
          </w:tcPr>
          <w:p w14:paraId="4A669901" w14:textId="08AF58E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管理者可為特定使用者解鎖特殊的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語音包或聲紋權限。</w:t>
            </w:r>
          </w:p>
        </w:tc>
      </w:tr>
      <w:tr w:rsidR="000950C5" w:rsidRPr="000950C5" w14:paraId="77A4C642" w14:textId="77777777" w:rsidTr="00B954C0">
        <w:tc>
          <w:tcPr>
            <w:tcW w:w="2407" w:type="dxa"/>
            <w:vMerge/>
            <w:vAlign w:val="center"/>
          </w:tcPr>
          <w:p w14:paraId="2CD24341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196AE384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34A6FCB2" w14:textId="49F253E2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擴充雲端儲存空間</w:t>
            </w:r>
          </w:p>
        </w:tc>
        <w:tc>
          <w:tcPr>
            <w:tcW w:w="2407" w:type="dxa"/>
            <w:vAlign w:val="center"/>
          </w:tcPr>
          <w:p w14:paraId="053905EB" w14:textId="7088E741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管理者可調整特定家庭的影音與回憶錄雲端儲存容量上限。</w:t>
            </w:r>
          </w:p>
        </w:tc>
      </w:tr>
      <w:tr w:rsidR="000950C5" w:rsidRPr="000950C5" w14:paraId="3421DD19" w14:textId="77777777" w:rsidTr="00B954C0">
        <w:tc>
          <w:tcPr>
            <w:tcW w:w="2407" w:type="dxa"/>
            <w:vMerge/>
            <w:vAlign w:val="center"/>
          </w:tcPr>
          <w:p w14:paraId="0756D388" w14:textId="77777777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vAlign w:val="center"/>
          </w:tcPr>
          <w:p w14:paraId="28FDBE22" w14:textId="4F1CA6DE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帳號與權限管理</w:t>
            </w:r>
          </w:p>
        </w:tc>
        <w:tc>
          <w:tcPr>
            <w:tcW w:w="2407" w:type="dxa"/>
            <w:vAlign w:val="center"/>
          </w:tcPr>
          <w:p w14:paraId="2973DAE5" w14:textId="193A6F0A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帳號狀態管理</w:t>
            </w:r>
          </w:p>
        </w:tc>
        <w:tc>
          <w:tcPr>
            <w:tcW w:w="2407" w:type="dxa"/>
            <w:vAlign w:val="center"/>
          </w:tcPr>
          <w:p w14:paraId="5CA1540A" w14:textId="71C284AF" w:rsidR="000950C5" w:rsidRPr="000950C5" w:rsidRDefault="000950C5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管理者可對異常帳號進行停權或處理金流異常之紀錄。</w:t>
            </w:r>
          </w:p>
        </w:tc>
      </w:tr>
    </w:tbl>
    <w:p w14:paraId="1FEFE8B1" w14:textId="77777777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</w:p>
    <w:p w14:paraId="6097CD1F" w14:textId="700994B8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非功能性需求</w:t>
      </w:r>
    </w:p>
    <w:p w14:paraId="341CC1E9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即時性：系統的語音往返延遲應小於</w:t>
      </w:r>
      <w:r w:rsidRPr="000950C5">
        <w:rPr>
          <w:rFonts w:ascii="Times New Roman" w:eastAsia="標楷體" w:hAnsi="Times New Roman"/>
          <w:b/>
          <w:bCs/>
          <w:sz w:val="28"/>
          <w:szCs w:val="28"/>
        </w:rPr>
        <w:t xml:space="preserve"> 2.5 </w:t>
      </w:r>
      <w:r w:rsidRPr="000950C5">
        <w:rPr>
          <w:rFonts w:ascii="Times New Roman" w:eastAsia="標楷體" w:hAnsi="Times New Roman"/>
          <w:b/>
          <w:bCs/>
          <w:sz w:val="28"/>
          <w:szCs w:val="28"/>
        </w:rPr>
        <w:t>秒，大量排程推播延遲不超過</w:t>
      </w:r>
      <w:r w:rsidRPr="000950C5">
        <w:rPr>
          <w:rFonts w:ascii="Times New Roman" w:eastAsia="標楷體" w:hAnsi="Times New Roman"/>
          <w:b/>
          <w:bCs/>
          <w:sz w:val="28"/>
          <w:szCs w:val="28"/>
        </w:rPr>
        <w:t xml:space="preserve"> </w:t>
      </w:r>
      <w:r w:rsidRPr="000950C5">
        <w:rPr>
          <w:rFonts w:ascii="Times New Roman" w:eastAsia="標楷體" w:hAnsi="Times New Roman"/>
          <w:b/>
          <w:bCs/>
          <w:sz w:val="28"/>
          <w:szCs w:val="28"/>
        </w:rPr>
        <w:lastRenderedPageBreak/>
        <w:t xml:space="preserve">30 </w:t>
      </w:r>
      <w:r w:rsidRPr="000950C5">
        <w:rPr>
          <w:rFonts w:ascii="Times New Roman" w:eastAsia="標楷體" w:hAnsi="Times New Roman"/>
          <w:b/>
          <w:bCs/>
          <w:sz w:val="28"/>
          <w:szCs w:val="28"/>
        </w:rPr>
        <w:t>秒，且視訊通話與影像監控需維持在</w:t>
      </w:r>
      <w:r w:rsidRPr="000950C5">
        <w:rPr>
          <w:rFonts w:ascii="Times New Roman" w:eastAsia="標楷體" w:hAnsi="Times New Roman"/>
          <w:b/>
          <w:bCs/>
          <w:sz w:val="28"/>
          <w:szCs w:val="28"/>
        </w:rPr>
        <w:t xml:space="preserve"> 500 </w:t>
      </w:r>
      <w:r w:rsidRPr="000950C5">
        <w:rPr>
          <w:rFonts w:ascii="Times New Roman" w:eastAsia="標楷體" w:hAnsi="Times New Roman"/>
          <w:b/>
          <w:bCs/>
          <w:sz w:val="28"/>
          <w:szCs w:val="28"/>
        </w:rPr>
        <w:t>毫秒內之低延遲。</w:t>
      </w:r>
    </w:p>
    <w:p w14:paraId="4E47CCE1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易用性：長者端介面需符合無障礙設計規範，新用戶在無人指導下之首次操作成功率需達</w:t>
      </w:r>
      <w:r w:rsidRPr="000950C5">
        <w:rPr>
          <w:rFonts w:ascii="Times New Roman" w:eastAsia="標楷體" w:hAnsi="Times New Roman"/>
          <w:b/>
          <w:bCs/>
          <w:sz w:val="28"/>
          <w:szCs w:val="28"/>
        </w:rPr>
        <w:t xml:space="preserve"> 90% </w:t>
      </w:r>
      <w:r w:rsidRPr="000950C5">
        <w:rPr>
          <w:rFonts w:ascii="Times New Roman" w:eastAsia="標楷體" w:hAnsi="Times New Roman"/>
          <w:b/>
          <w:bCs/>
          <w:sz w:val="28"/>
          <w:szCs w:val="28"/>
        </w:rPr>
        <w:t>以上，並具備防連點與誤觸防護機制。</w:t>
      </w:r>
    </w:p>
    <w:p w14:paraId="338BA749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可靠性：系統服務可用性需達</w:t>
      </w:r>
      <w:r w:rsidRPr="000950C5">
        <w:rPr>
          <w:rFonts w:ascii="Times New Roman" w:eastAsia="標楷體" w:hAnsi="Times New Roman"/>
          <w:b/>
          <w:bCs/>
          <w:sz w:val="28"/>
          <w:szCs w:val="28"/>
        </w:rPr>
        <w:t xml:space="preserve"> 99.9%</w:t>
      </w:r>
      <w:r w:rsidRPr="000950C5">
        <w:rPr>
          <w:rFonts w:ascii="Times New Roman" w:eastAsia="標楷體" w:hAnsi="Times New Roman"/>
          <w:b/>
          <w:bCs/>
          <w:sz w:val="28"/>
          <w:szCs w:val="28"/>
        </w:rPr>
        <w:t>，每月非預期停機時間不得超過</w:t>
      </w:r>
      <w:r w:rsidRPr="000950C5">
        <w:rPr>
          <w:rFonts w:ascii="Times New Roman" w:eastAsia="標楷體" w:hAnsi="Times New Roman"/>
          <w:b/>
          <w:bCs/>
          <w:sz w:val="28"/>
          <w:szCs w:val="28"/>
        </w:rPr>
        <w:t xml:space="preserve"> 43 </w:t>
      </w:r>
      <w:r w:rsidRPr="000950C5">
        <w:rPr>
          <w:rFonts w:ascii="Times New Roman" w:eastAsia="標楷體" w:hAnsi="Times New Roman"/>
          <w:b/>
          <w:bCs/>
          <w:sz w:val="28"/>
          <w:szCs w:val="28"/>
        </w:rPr>
        <w:t>分鐘，且前端應用程式需具備斷網離線備援推播功能。</w:t>
      </w:r>
    </w:p>
    <w:p w14:paraId="0F9D634E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安全性：所有資料傳輸需使用</w:t>
      </w:r>
      <w:r w:rsidRPr="000950C5">
        <w:rPr>
          <w:rFonts w:ascii="Times New Roman" w:eastAsia="標楷體" w:hAnsi="Times New Roman"/>
          <w:b/>
          <w:bCs/>
          <w:sz w:val="28"/>
          <w:szCs w:val="28"/>
        </w:rPr>
        <w:t xml:space="preserve"> HTTPS </w:t>
      </w:r>
      <w:r w:rsidRPr="000950C5">
        <w:rPr>
          <w:rFonts w:ascii="Times New Roman" w:eastAsia="標楷體" w:hAnsi="Times New Roman"/>
          <w:b/>
          <w:bCs/>
          <w:sz w:val="28"/>
          <w:szCs w:val="28"/>
        </w:rPr>
        <w:t>與</w:t>
      </w:r>
      <w:r w:rsidRPr="000950C5">
        <w:rPr>
          <w:rFonts w:ascii="Times New Roman" w:eastAsia="標楷體" w:hAnsi="Times New Roman"/>
          <w:b/>
          <w:bCs/>
          <w:sz w:val="28"/>
          <w:szCs w:val="28"/>
        </w:rPr>
        <w:t xml:space="preserve"> WebRTC </w:t>
      </w:r>
      <w:r w:rsidRPr="000950C5">
        <w:rPr>
          <w:rFonts w:ascii="Times New Roman" w:eastAsia="標楷體" w:hAnsi="Times New Roman"/>
          <w:b/>
          <w:bCs/>
          <w:sz w:val="28"/>
          <w:szCs w:val="28"/>
        </w:rPr>
        <w:t>加密，敏感對話數據送出分析前需進行去識別化處理，並實施嚴格的家屬存取權限控管。</w:t>
      </w:r>
    </w:p>
    <w:p w14:paraId="23F75B43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擴展性：系統後端架構需採無狀態化設計以支援水平擴充，且功能模組需具備高解耦特性，確保未來多人同時在線與功能擴充之彈性。</w:t>
      </w:r>
    </w:p>
    <w:p w14:paraId="6374EE75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維護性：程式碼需具備模組化與清楚註解，系統需能自動生成</w:t>
      </w:r>
      <w:r w:rsidRPr="000950C5">
        <w:rPr>
          <w:rFonts w:ascii="Times New Roman" w:eastAsia="標楷體" w:hAnsi="Times New Roman"/>
          <w:b/>
          <w:bCs/>
          <w:sz w:val="28"/>
          <w:szCs w:val="28"/>
        </w:rPr>
        <w:t xml:space="preserve"> API </w:t>
      </w:r>
      <w:r w:rsidRPr="000950C5">
        <w:rPr>
          <w:rFonts w:ascii="Times New Roman" w:eastAsia="標楷體" w:hAnsi="Times New Roman"/>
          <w:b/>
          <w:bCs/>
          <w:sz w:val="28"/>
          <w:szCs w:val="28"/>
        </w:rPr>
        <w:t>技術文件，並留存詳細的系統操作日誌以便後續追蹤與除錯。</w:t>
      </w:r>
    </w:p>
    <w:p w14:paraId="17ECE588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相容性：前端應用程式需能向下相容至</w:t>
      </w:r>
      <w:r w:rsidRPr="000950C5">
        <w:rPr>
          <w:rFonts w:ascii="Times New Roman" w:eastAsia="標楷體" w:hAnsi="Times New Roman"/>
          <w:b/>
          <w:bCs/>
          <w:sz w:val="28"/>
          <w:szCs w:val="28"/>
        </w:rPr>
        <w:t xml:space="preserve"> Android 8.0 </w:t>
      </w:r>
      <w:r w:rsidRPr="000950C5">
        <w:rPr>
          <w:rFonts w:ascii="Times New Roman" w:eastAsia="標楷體" w:hAnsi="Times New Roman"/>
          <w:b/>
          <w:bCs/>
          <w:sz w:val="28"/>
          <w:szCs w:val="28"/>
        </w:rPr>
        <w:t>與</w:t>
      </w:r>
      <w:r w:rsidRPr="000950C5">
        <w:rPr>
          <w:rFonts w:ascii="Times New Roman" w:eastAsia="標楷體" w:hAnsi="Times New Roman"/>
          <w:b/>
          <w:bCs/>
          <w:sz w:val="28"/>
          <w:szCs w:val="28"/>
        </w:rPr>
        <w:t xml:space="preserve"> iOS 13 </w:t>
      </w:r>
      <w:r w:rsidRPr="000950C5">
        <w:rPr>
          <w:rFonts w:ascii="Times New Roman" w:eastAsia="標楷體" w:hAnsi="Times New Roman"/>
          <w:b/>
          <w:bCs/>
          <w:sz w:val="28"/>
          <w:szCs w:val="28"/>
        </w:rPr>
        <w:t>等舊版作業系統，確保汰換之舊手機設備可順利作為長輩機或監視器使用。</w:t>
      </w:r>
    </w:p>
    <w:p w14:paraId="762E62E0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合規性：系統設計與資料處理需符合台灣個人資料保護法等相關法規，確保使用者隱私數據之蒐集與運用皆取得明確同意。</w:t>
      </w:r>
    </w:p>
    <w:p w14:paraId="72816F09" w14:textId="77777777" w:rsidR="000950C5" w:rsidRPr="000950C5" w:rsidRDefault="000950C5" w:rsidP="00090E42">
      <w:pPr>
        <w:rPr>
          <w:rFonts w:ascii="Times New Roman" w:eastAsia="標楷體" w:hAnsi="Times New Roman" w:hint="eastAsia"/>
          <w:b/>
          <w:bCs/>
          <w:sz w:val="28"/>
          <w:szCs w:val="28"/>
        </w:rPr>
      </w:pPr>
    </w:p>
    <w:p w14:paraId="672C979C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0966BF93" w14:textId="733244BA" w:rsidR="00D22D14" w:rsidRPr="000950C5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5-2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(Use case diagram)</w:t>
      </w:r>
    </w:p>
    <w:p w14:paraId="6A837B32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0B101D0B" w14:textId="7EE375D9" w:rsidR="00D22D14" w:rsidRPr="000950C5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5-3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使用個案描述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: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使用活動圖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(Activity diagram)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描述之</w:t>
      </w:r>
    </w:p>
    <w:p w14:paraId="772CFC97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2D0E410E" w14:textId="2B60263B" w:rsidR="00D22D14" w:rsidRPr="000950C5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5-4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分析類別圖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(Analysis class diagram)</w:t>
      </w:r>
    </w:p>
    <w:sectPr w:rsidR="00D22D14" w:rsidRPr="000950C5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81EEE"/>
    <w:multiLevelType w:val="multilevel"/>
    <w:tmpl w:val="85045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8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7"/>
  </w:num>
  <w:num w:numId="2" w16cid:durableId="317271552">
    <w:abstractNumId w:val="10"/>
  </w:num>
  <w:num w:numId="3" w16cid:durableId="744229145">
    <w:abstractNumId w:val="19"/>
  </w:num>
  <w:num w:numId="4" w16cid:durableId="1948921998">
    <w:abstractNumId w:val="6"/>
  </w:num>
  <w:num w:numId="5" w16cid:durableId="1635675396">
    <w:abstractNumId w:val="0"/>
  </w:num>
  <w:num w:numId="6" w16cid:durableId="737049572">
    <w:abstractNumId w:val="23"/>
  </w:num>
  <w:num w:numId="7" w16cid:durableId="1245652089">
    <w:abstractNumId w:val="8"/>
  </w:num>
  <w:num w:numId="8" w16cid:durableId="812525661">
    <w:abstractNumId w:val="20"/>
  </w:num>
  <w:num w:numId="9" w16cid:durableId="2008170126">
    <w:abstractNumId w:val="11"/>
  </w:num>
  <w:num w:numId="10" w16cid:durableId="1771506283">
    <w:abstractNumId w:val="11"/>
    <w:lvlOverride w:ilvl="1">
      <w:startOverride w:val="1"/>
    </w:lvlOverride>
  </w:num>
  <w:num w:numId="11" w16cid:durableId="1126460870">
    <w:abstractNumId w:val="11"/>
    <w:lvlOverride w:ilvl="1">
      <w:startOverride w:val="1"/>
    </w:lvlOverride>
  </w:num>
  <w:num w:numId="12" w16cid:durableId="467628971">
    <w:abstractNumId w:val="11"/>
    <w:lvlOverride w:ilvl="1">
      <w:startOverride w:val="1"/>
    </w:lvlOverride>
  </w:num>
  <w:num w:numId="13" w16cid:durableId="2106224275">
    <w:abstractNumId w:val="9"/>
  </w:num>
  <w:num w:numId="14" w16cid:durableId="721177667">
    <w:abstractNumId w:val="13"/>
  </w:num>
  <w:num w:numId="15" w16cid:durableId="892545743">
    <w:abstractNumId w:val="15"/>
  </w:num>
  <w:num w:numId="16" w16cid:durableId="194588401">
    <w:abstractNumId w:val="2"/>
  </w:num>
  <w:num w:numId="17" w16cid:durableId="1034620330">
    <w:abstractNumId w:val="4"/>
  </w:num>
  <w:num w:numId="18" w16cid:durableId="1970436788">
    <w:abstractNumId w:val="18"/>
  </w:num>
  <w:num w:numId="19" w16cid:durableId="1672681868">
    <w:abstractNumId w:val="3"/>
  </w:num>
  <w:num w:numId="20" w16cid:durableId="429594310">
    <w:abstractNumId w:val="22"/>
  </w:num>
  <w:num w:numId="21" w16cid:durableId="1919092795">
    <w:abstractNumId w:val="16"/>
  </w:num>
  <w:num w:numId="22" w16cid:durableId="1555115516">
    <w:abstractNumId w:val="17"/>
  </w:num>
  <w:num w:numId="23" w16cid:durableId="1165322421">
    <w:abstractNumId w:val="12"/>
  </w:num>
  <w:num w:numId="24" w16cid:durableId="2146114802">
    <w:abstractNumId w:val="21"/>
  </w:num>
  <w:num w:numId="25" w16cid:durableId="1471243756">
    <w:abstractNumId w:val="5"/>
  </w:num>
  <w:num w:numId="26" w16cid:durableId="256793684">
    <w:abstractNumId w:val="14"/>
    <w:lvlOverride w:ilvl="0">
      <w:lvl w:ilvl="0">
        <w:numFmt w:val="decimal"/>
        <w:lvlText w:val="%1."/>
        <w:lvlJc w:val="left"/>
      </w:lvl>
    </w:lvlOverride>
  </w:num>
  <w:num w:numId="27" w16cid:durableId="99207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807C1"/>
    <w:rsid w:val="00090E42"/>
    <w:rsid w:val="0009426B"/>
    <w:rsid w:val="000950C5"/>
    <w:rsid w:val="000D3D29"/>
    <w:rsid w:val="000F3886"/>
    <w:rsid w:val="000F3F17"/>
    <w:rsid w:val="000F602E"/>
    <w:rsid w:val="00105746"/>
    <w:rsid w:val="00146060"/>
    <w:rsid w:val="00195682"/>
    <w:rsid w:val="001A111E"/>
    <w:rsid w:val="001F0A97"/>
    <w:rsid w:val="00207A9E"/>
    <w:rsid w:val="00211847"/>
    <w:rsid w:val="002151AF"/>
    <w:rsid w:val="00276EB9"/>
    <w:rsid w:val="002A3C0E"/>
    <w:rsid w:val="002C7AE5"/>
    <w:rsid w:val="002E3F25"/>
    <w:rsid w:val="002F0007"/>
    <w:rsid w:val="003221DC"/>
    <w:rsid w:val="00324CEF"/>
    <w:rsid w:val="00346C5A"/>
    <w:rsid w:val="003575F6"/>
    <w:rsid w:val="0038492C"/>
    <w:rsid w:val="003B3EAD"/>
    <w:rsid w:val="003D6CCB"/>
    <w:rsid w:val="003E0868"/>
    <w:rsid w:val="003E4A53"/>
    <w:rsid w:val="003F179E"/>
    <w:rsid w:val="00405E79"/>
    <w:rsid w:val="0044747B"/>
    <w:rsid w:val="0046107F"/>
    <w:rsid w:val="00480037"/>
    <w:rsid w:val="004865A8"/>
    <w:rsid w:val="0049583A"/>
    <w:rsid w:val="004E0DFD"/>
    <w:rsid w:val="004F5463"/>
    <w:rsid w:val="00532FD7"/>
    <w:rsid w:val="005402AA"/>
    <w:rsid w:val="00544641"/>
    <w:rsid w:val="005458A9"/>
    <w:rsid w:val="00547F59"/>
    <w:rsid w:val="00573070"/>
    <w:rsid w:val="005842F1"/>
    <w:rsid w:val="005B281E"/>
    <w:rsid w:val="005B4687"/>
    <w:rsid w:val="005E5BFB"/>
    <w:rsid w:val="00663FAC"/>
    <w:rsid w:val="00670FF5"/>
    <w:rsid w:val="00683BCD"/>
    <w:rsid w:val="006B73F8"/>
    <w:rsid w:val="006C76C8"/>
    <w:rsid w:val="0070742A"/>
    <w:rsid w:val="007311A3"/>
    <w:rsid w:val="00753F4C"/>
    <w:rsid w:val="00786C44"/>
    <w:rsid w:val="00792A25"/>
    <w:rsid w:val="007B14D8"/>
    <w:rsid w:val="007C26EB"/>
    <w:rsid w:val="007E4103"/>
    <w:rsid w:val="00820AF8"/>
    <w:rsid w:val="0082569F"/>
    <w:rsid w:val="0089403F"/>
    <w:rsid w:val="008A2D7F"/>
    <w:rsid w:val="008A719B"/>
    <w:rsid w:val="008B6356"/>
    <w:rsid w:val="008C1048"/>
    <w:rsid w:val="00907C6C"/>
    <w:rsid w:val="00937E39"/>
    <w:rsid w:val="00945506"/>
    <w:rsid w:val="00955BF9"/>
    <w:rsid w:val="00974685"/>
    <w:rsid w:val="00977505"/>
    <w:rsid w:val="00A25313"/>
    <w:rsid w:val="00AB0AAA"/>
    <w:rsid w:val="00AE5090"/>
    <w:rsid w:val="00AF2738"/>
    <w:rsid w:val="00B43915"/>
    <w:rsid w:val="00B50DB4"/>
    <w:rsid w:val="00BA5C73"/>
    <w:rsid w:val="00BA5D70"/>
    <w:rsid w:val="00BA7798"/>
    <w:rsid w:val="00C1407C"/>
    <w:rsid w:val="00C17CCC"/>
    <w:rsid w:val="00C24CC1"/>
    <w:rsid w:val="00C31301"/>
    <w:rsid w:val="00C57799"/>
    <w:rsid w:val="00C97CFC"/>
    <w:rsid w:val="00CA15C4"/>
    <w:rsid w:val="00CE3437"/>
    <w:rsid w:val="00CF209F"/>
    <w:rsid w:val="00D078F5"/>
    <w:rsid w:val="00D22D14"/>
    <w:rsid w:val="00D24228"/>
    <w:rsid w:val="00D25DD1"/>
    <w:rsid w:val="00D32076"/>
    <w:rsid w:val="00D52347"/>
    <w:rsid w:val="00D7090F"/>
    <w:rsid w:val="00D82641"/>
    <w:rsid w:val="00DA32AB"/>
    <w:rsid w:val="00DA6EFC"/>
    <w:rsid w:val="00DE3358"/>
    <w:rsid w:val="00DE5126"/>
    <w:rsid w:val="00DF3227"/>
    <w:rsid w:val="00E343B1"/>
    <w:rsid w:val="00E43F32"/>
    <w:rsid w:val="00E500C9"/>
    <w:rsid w:val="00E702EB"/>
    <w:rsid w:val="00F03E57"/>
    <w:rsid w:val="00F13A44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0950C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841</TotalTime>
  <Pages>7</Pages>
  <Words>298</Words>
  <Characters>1704</Characters>
  <Application>Microsoft Office Word</Application>
  <DocSecurity>0</DocSecurity>
  <Lines>14</Lines>
  <Paragraphs>3</Paragraphs>
  <ScaleCrop>false</ScaleCrop>
  <Company/>
  <LinksUpToDate>false</LinksUpToDate>
  <CharactersWithSpaces>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49</cp:revision>
  <dcterms:created xsi:type="dcterms:W3CDTF">2026-04-02T13:16:00Z</dcterms:created>
  <dcterms:modified xsi:type="dcterms:W3CDTF">2026-04-11T16:46:00Z</dcterms:modified>
</cp:coreProperties>
</file>