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keepNext/>
        <w:spacing w:before="360" w:after="360" w:line="480" w:lineRule="exact"/>
        <w:jc w:val="left"/>
      </w:pPr>
      <w:r>
        <w:rPr>
          <w:b w:val="0"/>
          <w:color w:val="000000"/>
          <w:sz w:val="36"/>
          <w:rFonts w:ascii="Times New Roman" w:hAnsi="Times New Roman" w:eastAsia="標楷體"/>
        </w:rPr>
        <w:t>第二章 營運計劃</w:t>
      </w:r>
    </w:p>
    <w:p w14:paraId="712F62EB" w14:textId="77777777" w:rsidR="00073DF4" w:rsidRPr="00B31352" w:rsidRDefault="00073DF4" w:rsidP="00073DF4">
      <w:pPr>
        <w:pStyle w:val="2"/>
        <w:keepNext/>
        <w:spacing w:before="160" w:after="160" w:line="400" w:lineRule="exact"/>
        <w:jc w:val="left"/>
      </w:pPr>
      <w:r>
        <w:rPr>
          <w:b w:val="0"/>
          <w:color w:val="000000"/>
          <w:sz w:val="32"/>
          <w:rFonts w:ascii="Times New Roman" w:hAnsi="Times New Roman" w:eastAsia="標楷體"/>
        </w:rPr>
        <w:t>2-1 可行性分析</w:t>
      </w:r>
    </w:p>
    <w:p w14:paraId="41F2D1A6" w14:textId="77777777" w:rsidR="00073DF4" w:rsidRDefault="00073DF4" w:rsidP="00073DF4">
      <w:pPr>
        <w:keepNext w:val="0"/>
        <w:spacing w:line="360" w:lineRule="exact" w:before="0" w:after="0"/>
        <w:jc w:val="left"/>
        <w:rPr>
          <w:b/>
          <w:bCs/>
        </w:rPr>
      </w:pPr>
      <w:r>
        <w:rPr>
          <w:rFonts w:ascii="Times New Roman" w:hAnsi="Times New Roman"/>
          <w:color w:val="000000"/>
          <w:sz w:val="28"/>
        </w:rPr>
      </w:r>
      <w:r>
        <w:rPr>
          <w:b w:val="0"/>
          <w:color w:val="000000"/>
          <w:sz w:val="28"/>
          <w:rFonts w:ascii="Times New Roman" w:hAnsi="Times New Roman" w:eastAsia="標楷體"/>
        </w:rPr>
        <w:t>【操作可行性】</w:t>
      </w:r>
      <w:r>
        <w:rPr>
          <w:b w:val="0"/>
          <w:color w:val="000000"/>
          <w:sz w:val="28"/>
          <w:vertAlign w:val="subscript"/>
          <w:rFonts w:ascii="Times New Roman" w:hAnsi="Times New Roman" w:eastAsia="標楷體"/>
        </w:rPr>
        <w:t>[1]</w:t>
      </w:r>
    </w:p>
    <w:p w14:paraId="1B61A5F3" w14:textId="77777777" w:rsidR="00073DF4" w:rsidRDefault="00073DF4" w:rsidP="00073DF4">
      <w:pPr>
        <w:pStyle w:val="af"/>
        <w:keepNext/>
        <w:spacing w:afterLines="50" w:after="80" w:line="360" w:lineRule="exact" w:before="40"/>
        <w:jc w:val="center"/>
        <w:rPr>
          <w:b/>
          <w:bCs/>
        </w:rPr>
      </w:pPr>
      <w:r>
        <w:rPr>
          <w:b w:val="0"/>
          <w:color w:val="000000"/>
          <w:sz w:val="28"/>
          <w:rFonts w:ascii="Times New Roman" w:hAnsi="Times New Roman" w:eastAsia="標楷體"/>
        </w:rPr>
      </w:r>
      <w:r>
        <w:rPr>
          <w:b w:val="0"/>
          <w:color w:val="000000"/>
          <w:sz w:val="28"/>
          <w:rFonts w:ascii="Times New Roman" w:hAnsi="Times New Roman" w:eastAsia="標楷體"/>
        </w:rPr>
        <w:t>表 2-1-1 操作可行性表</w:t>
      </w:r>
    </w:p>
    <w:tbl>
      <w:tblPr>
        <w:tblW w:w="5000" w:type="pct"/>
        <w:jc w:val="center"/>
        <w:tblCellMar>
          <w:left w:w="28" w:type="dxa"/>
          <w:right w:w="28" w:type="dxa"/>
        </w:tblCellMar>
        <w:tblLook w:val="04A0" w:firstRow="1" w:lastRow="0" w:firstColumn="1" w:lastColumn="0" w:noHBand="0" w:noVBand="1"/>
      </w:tblPr>
      <w:tblGrid>
        <w:gridCol w:w="600"/>
        <w:gridCol w:w="1200"/>
        <w:gridCol w:w="3299"/>
        <w:gridCol w:w="3299"/>
        <w:gridCol w:w="602"/>
      </w:tblGrid>
      <w:tr w:rsidR="00073DF4" w:rsidRPr="001C403E" w14:paraId="6744AFD4" w14:textId="77777777" w:rsidTr="00AB30D2">
        <w:trPr>
          <w:gridAfter w:val="1"/>
          <w:wAfter w:w="30" w:type="pct"/>
          <w:trHeight w:val="636"/>
          <w:cantSplit/>
          <w:tblHeader/>
        </w:trPr>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600" w:type="dxa"/>
          </w:tcPr>
          <w:p w14:paraId="0C280A30" w14:textId="77777777" w:rsidR="00073DF4" w:rsidRPr="001C403E" w:rsidRDefault="00073DF4" w:rsidP="00AB30D2">
            <w:pPr>
              <w:widowControl/>
              <w:spacing w:after="40" w:line="276" w:lineRule="auto" w:before="40"/>
              <w:jc w:val="center"/>
              <w:rPr>
                <w:b/>
                <w:bCs/>
              </w:rPr>
              <w:keepNext/>
            </w:pPr>
            <w:r w:rsidRPr="001C403E">
              <w:rPr>
                <w:b w:val="0"/>
                <w:bCs/>
                <w:color w:val="000000"/>
                <w:sz w:val="28"/>
                <w:rFonts w:ascii="Times New Roman" w:hAnsi="Times New Roman" w:eastAsia="標楷體"/>
              </w:rPr>
              <w:t>適用對象</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200" w:type="dxa"/>
          </w:tcPr>
          <w:p w14:paraId="771B7BAC" w14:textId="77777777" w:rsidR="00073DF4" w:rsidRPr="001C403E" w:rsidRDefault="00073DF4" w:rsidP="00AB30D2">
            <w:pPr>
              <w:widowControl/>
              <w:spacing w:after="40" w:line="276" w:lineRule="auto" w:before="40"/>
              <w:jc w:val="center"/>
              <w:rPr>
                <w:b/>
                <w:bCs/>
              </w:rPr>
              <w:keepNext/>
            </w:pPr>
            <w:r w:rsidRPr="001C403E">
              <w:rPr>
                <w:b w:val="0"/>
                <w:bCs/>
                <w:color w:val="000000"/>
                <w:sz w:val="28"/>
                <w:rFonts w:ascii="Times New Roman" w:hAnsi="Times New Roman" w:eastAsia="標楷體"/>
              </w:rPr>
              <w:t>核心特色</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3299" w:type="dxa"/>
          </w:tcPr>
          <w:p w14:paraId="74646413" w14:textId="77777777" w:rsidR="00073DF4" w:rsidRPr="001C403E" w:rsidRDefault="00073DF4" w:rsidP="00AB30D2">
            <w:pPr>
              <w:widowControl/>
              <w:spacing w:after="40" w:line="276" w:lineRule="auto" w:before="40"/>
              <w:jc w:val="center"/>
              <w:rPr>
                <w:b/>
                <w:bCs/>
              </w:rPr>
              <w:keepNext/>
            </w:pPr>
            <w:r w:rsidRPr="001C403E">
              <w:rPr>
                <w:b w:val="0"/>
                <w:bCs/>
                <w:color w:val="000000"/>
                <w:sz w:val="28"/>
                <w:rFonts w:ascii="Times New Roman" w:hAnsi="Times New Roman" w:eastAsia="標楷體"/>
              </w:rPr>
              <w:t>具體操作設計與技術應用</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3299" w:type="dxa"/>
          </w:tcPr>
          <w:p w14:paraId="4A603100" w14:textId="77777777" w:rsidR="00073DF4" w:rsidRPr="001C403E" w:rsidRDefault="00073DF4" w:rsidP="00AB30D2">
            <w:pPr>
              <w:widowControl/>
              <w:spacing w:after="40" w:line="276" w:lineRule="auto" w:before="40"/>
              <w:jc w:val="center"/>
              <w:rPr>
                <w:b/>
                <w:bCs/>
              </w:rPr>
              <w:keepNext/>
            </w:pPr>
            <w:r w:rsidRPr="001C403E">
              <w:rPr>
                <w:b w:val="0"/>
                <w:bCs/>
                <w:color w:val="000000"/>
                <w:sz w:val="28"/>
                <w:rFonts w:ascii="Times New Roman" w:hAnsi="Times New Roman" w:eastAsia="標楷體"/>
              </w:rPr>
              <w:t>解決之痛點</w:t>
            </w:r>
          </w:p>
        </w:tc>
      </w:tr>
      <w:tr w:rsidR="00073DF4" w:rsidRPr="001C403E" w14:paraId="4F81AAD2" w14:textId="77777777" w:rsidTr="00AB30D2">
        <w:trPr>
          <w:gridAfter w:val="1"/>
          <w:wAfter w:w="30" w:type="pct"/>
          <w:trHeight w:val="577"/>
          <w:cantSplit/>
        </w:trPr>
        <w:tc>
          <w:tcPr>
            <w:vMerge w:val="restart"/>
            <w:vAlign w:val="center"/>
            <w:hideMark/>
            <w:tcBorders>
              <w:top w:val="single" w:sz="8" w:space="0" w:color="000000"/>
              <w:left w:val="single" w:sz="8" w:space="0" w:color="000000"/>
              <w:bottom w:val="single" w:sz="8" w:space="0" w:color="000000"/>
              <w:right w:val="single" w:sz="8" w:space="0" w:color="000000"/>
            </w:tcBorders>
            <w:tcW w:w="600" w:type="dxa"/>
          </w:tcPr>
          <w:p w14:paraId="511A4842" w14:textId="77777777" w:rsidR="00073DF4" w:rsidRPr="001C403E" w:rsidRDefault="00073DF4" w:rsidP="00AB30D2">
            <w:pPr>
              <w:widowControl/>
              <w:spacing w:after="40" w:line="276" w:lineRule="auto" w:before="40"/>
              <w:jc w:val="center"/>
              <w:rPr>
                <w:b/>
                <w:bCs/>
              </w:rPr>
              <w:keepNext/>
            </w:pPr>
            <w:r w:rsidRPr="001C403E">
              <w:rPr>
                <w:b w:val="0"/>
                <w:bCs/>
                <w:color w:val="000000"/>
                <w:sz w:val="28"/>
                <w:rFonts w:ascii="Times New Roman" w:hAnsi="Times New Roman" w:eastAsia="標楷體"/>
              </w:rPr>
              <w:t>長者端</w:t>
            </w:r>
          </w:p>
        </w:tc>
        <w:tc>
          <w:tcPr>
            <w:vMerge w:val="restart"/>
            <w:vAlign w:val="center"/>
            <w:hideMark/>
            <w:tcBorders>
              <w:top w:val="single" w:sz="8" w:space="0" w:color="000000"/>
              <w:left w:val="single" w:sz="8" w:space="0" w:color="000000"/>
              <w:bottom w:val="single" w:sz="8" w:space="0" w:color="000000"/>
              <w:right w:val="single" w:sz="8" w:space="0" w:color="000000"/>
            </w:tcBorders>
            <w:tcW w:w="1200" w:type="dxa"/>
          </w:tcPr>
          <w:p w14:paraId="7852E98F" w14:textId="77777777" w:rsidR="00073DF4" w:rsidRPr="00072DEB" w:rsidRDefault="00073DF4" w:rsidP="00AB30D2">
            <w:pPr>
              <w:widowControl/>
              <w:spacing w:after="40" w:line="276" w:lineRule="auto" w:before="40"/>
              <w:jc w:val="center"/>
              <w:keepNext/>
            </w:pPr>
            <w:r w:rsidRPr="00072DEB">
              <w:rPr>
                <w:b w:val="0"/>
                <w:color w:val="000000"/>
                <w:sz w:val="28"/>
                <w:rFonts w:ascii="Times New Roman" w:hAnsi="Times New Roman" w:eastAsia="標楷體"/>
              </w:rPr>
              <w:t>全語音互動</w:t>
            </w:r>
          </w:p>
        </w:tc>
        <w:tc>
          <w:tcPr>
            <w:vMerge w:val="restart"/>
            <w:vAlign w:val="center"/>
            <w:hideMark/>
            <w:tcBorders>
              <w:top w:val="single" w:sz="8" w:space="0" w:color="000000"/>
              <w:left w:val="single" w:sz="8" w:space="0" w:color="000000"/>
              <w:bottom w:val="single" w:sz="8" w:space="0" w:color="000000"/>
              <w:right w:val="single" w:sz="8" w:space="0" w:color="000000"/>
            </w:tcBorders>
            <w:tcW w:w="3299" w:type="dxa"/>
          </w:tcPr>
          <w:p w14:paraId="1FD70E22" w14:textId="77777777" w:rsidR="00073DF4" w:rsidRPr="001C403E" w:rsidRDefault="00073DF4" w:rsidP="00AB30D2">
            <w:pPr>
              <w:widowControl/>
              <w:spacing w:after="40" w:line="276" w:lineRule="auto" w:before="40"/>
              <w:keepNext/>
            </w:pPr>
            <w:r w:rsidRPr="001C403E">
              <w:rPr>
                <w:b w:val="0"/>
                <w:color w:val="000000"/>
                <w:sz w:val="28"/>
                <w:rFonts w:ascii="Times New Roman" w:hAnsi="Times New Roman" w:eastAsia="標楷體"/>
              </w:rPr>
              <w:t>支援語音喚醒與麥克風一鍵輸入，無須繁瑣的鍵盤打字。</w:t>
            </w:r>
          </w:p>
        </w:tc>
        <w:tc>
          <w:tcPr>
            <w:vMerge w:val="restart"/>
            <w:vAlign w:val="center"/>
            <w:hideMark/>
            <w:tcBorders>
              <w:top w:val="single" w:sz="8" w:space="0" w:color="000000"/>
              <w:left w:val="single" w:sz="8" w:space="0" w:color="000000"/>
              <w:bottom w:val="single" w:sz="8" w:space="0" w:color="000000"/>
              <w:right w:val="single" w:sz="8" w:space="0" w:color="000000"/>
            </w:tcBorders>
            <w:tcW w:w="3299" w:type="dxa"/>
          </w:tcPr>
          <w:p w14:paraId="1845F982" w14:textId="77777777" w:rsidR="00073DF4" w:rsidRPr="001C403E" w:rsidRDefault="00073DF4" w:rsidP="00AB30D2">
            <w:pPr>
              <w:widowControl/>
              <w:spacing w:after="40" w:line="276" w:lineRule="auto" w:before="40"/>
              <w:keepNext/>
            </w:pPr>
            <w:r w:rsidRPr="001C403E">
              <w:rPr>
                <w:b w:val="0"/>
                <w:color w:val="000000"/>
                <w:sz w:val="28"/>
                <w:rFonts w:ascii="Times New Roman" w:hAnsi="Times New Roman" w:eastAsia="標楷體"/>
              </w:rPr>
              <w:t>解決長輩視力退化、不熟悉智慧型手機鍵盤操作的障礙。</w:t>
            </w:r>
          </w:p>
        </w:tc>
      </w:tr>
      <w:tr w:rsidR="00073DF4" w:rsidRPr="001C403E" w14:paraId="6DB5937F" w14:textId="77777777" w:rsidTr="00AB30D2">
        <w:trPr>
          <w:trHeight w:val="324"/>
          <w:cantSplit/>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3C8315C7" w14:textId="77777777" w:rsidR="00073DF4" w:rsidRPr="001C403E" w:rsidRDefault="00073DF4" w:rsidP="00AB30D2">
            <w:pPr>
              <w:widowControl/>
              <w:spacing w:after="0" w:line="240" w:lineRule="auto"/>
              <w:rPr>
                <w:b/>
                <w:bCs/>
              </w:rPr>
            </w:pPr>
          </w:p>
        </w:tc>
        <w:tc>
          <w:tcPr>
            <w:tcW w:w="771" w:type="pct"/>
            <w:vMerge/>
            <w:tcBorders>
              <w:top w:val="nil"/>
              <w:left w:val="single" w:sz="8" w:space="0" w:color="000000"/>
              <w:bottom w:val="single" w:sz="8" w:space="0" w:color="000000"/>
              <w:right w:val="single" w:sz="8" w:space="0" w:color="000000"/>
            </w:tcBorders>
            <w:vAlign w:val="center"/>
            <w:hideMark/>
          </w:tcPr>
          <w:p w14:paraId="0BE744D2" w14:textId="77777777" w:rsidR="00073DF4" w:rsidRPr="00072DEB" w:rsidRDefault="00073DF4" w:rsidP="00AB30D2">
            <w:pPr>
              <w:widowControl/>
              <w:spacing w:after="0" w:line="240" w:lineRule="auto"/>
              <w:jc w:val="center"/>
            </w:pPr>
          </w:p>
        </w:tc>
        <w:tc>
          <w:tcPr>
            <w:tcW w:w="1823" w:type="pct"/>
            <w:vMerge/>
            <w:tcBorders>
              <w:top w:val="nil"/>
              <w:left w:val="single" w:sz="8" w:space="0" w:color="000000"/>
              <w:bottom w:val="single" w:sz="8" w:space="0" w:color="000000"/>
              <w:right w:val="single" w:sz="8" w:space="0" w:color="000000"/>
            </w:tcBorders>
            <w:vAlign w:val="center"/>
            <w:hideMark/>
          </w:tcPr>
          <w:p w14:paraId="4247D161" w14:textId="77777777" w:rsidR="00073DF4" w:rsidRPr="001C403E" w:rsidRDefault="00073DF4" w:rsidP="00AB30D2">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58384CB4" w14:textId="77777777" w:rsidR="00073DF4" w:rsidRPr="001C403E" w:rsidRDefault="00073DF4" w:rsidP="00AB30D2">
            <w:pPr>
              <w:widowControl/>
              <w:spacing w:after="0" w:line="240" w:lineRule="auto"/>
            </w:pPr>
          </w:p>
        </w:tc>
        <w:tc>
          <w:tcPr>
            <w:noWrap/>
            <w:vAlign w:val="center"/>
            <w:hideMark/>
            <w:tcBorders>
              <w:top w:val="single" w:sz="8" w:space="0" w:color="000000"/>
              <w:left w:val="single" w:sz="8" w:space="0" w:color="000000"/>
              <w:bottom w:val="single" w:sz="8" w:space="0" w:color="000000"/>
              <w:right w:val="single" w:sz="8" w:space="0" w:color="000000"/>
            </w:tcBorders>
            <w:tcW w:w="602" w:type="dxa"/>
          </w:tcPr>
          <w:p w14:paraId="02E386C3" w14:textId="77777777" w:rsidR="00073DF4" w:rsidRPr="001C403E" w:rsidRDefault="00073DF4" w:rsidP="00AB30D2">
            <w:pPr>
              <w:widowControl/>
              <w:spacing w:after="40" w:line="276" w:lineRule="auto" w:before="40"/>
              <w:keepNext/>
            </w:pPr>
          </w:p>
        </w:tc>
      </w:tr>
      <w:tr w:rsidR="00073DF4" w:rsidRPr="001C403E" w14:paraId="5A87E261" w14:textId="77777777" w:rsidTr="00AB30D2">
        <w:trPr>
          <w:trHeight w:val="336"/>
          <w:cantSplit/>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69E852DE" w14:textId="77777777" w:rsidR="00073DF4" w:rsidRPr="001C403E" w:rsidRDefault="00073DF4" w:rsidP="00AB30D2">
            <w:pPr>
              <w:widowControl/>
              <w:spacing w:after="0" w:line="240" w:lineRule="auto"/>
              <w:rPr>
                <w:b/>
                <w:bCs/>
              </w:rPr>
            </w:pPr>
          </w:p>
        </w:tc>
        <w:tc>
          <w:tcPr>
            <w:tcW w:w="771" w:type="pct"/>
            <w:vMerge/>
            <w:tcBorders>
              <w:top w:val="nil"/>
              <w:left w:val="single" w:sz="8" w:space="0" w:color="000000"/>
              <w:bottom w:val="single" w:sz="8" w:space="0" w:color="000000"/>
              <w:right w:val="single" w:sz="8" w:space="0" w:color="000000"/>
            </w:tcBorders>
            <w:vAlign w:val="center"/>
            <w:hideMark/>
          </w:tcPr>
          <w:p w14:paraId="10BFF66D" w14:textId="77777777" w:rsidR="00073DF4" w:rsidRPr="00072DEB" w:rsidRDefault="00073DF4" w:rsidP="00AB30D2">
            <w:pPr>
              <w:widowControl/>
              <w:spacing w:after="0" w:line="240" w:lineRule="auto"/>
              <w:jc w:val="center"/>
            </w:pPr>
          </w:p>
        </w:tc>
        <w:tc>
          <w:tcPr>
            <w:tcW w:w="1823" w:type="pct"/>
            <w:vMerge/>
            <w:tcBorders>
              <w:top w:val="nil"/>
              <w:left w:val="single" w:sz="8" w:space="0" w:color="000000"/>
              <w:bottom w:val="single" w:sz="8" w:space="0" w:color="000000"/>
              <w:right w:val="single" w:sz="8" w:space="0" w:color="000000"/>
            </w:tcBorders>
            <w:vAlign w:val="center"/>
            <w:hideMark/>
          </w:tcPr>
          <w:p w14:paraId="2F5D7D07" w14:textId="77777777" w:rsidR="00073DF4" w:rsidRPr="001C403E" w:rsidRDefault="00073DF4" w:rsidP="00AB30D2">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30924FAF" w14:textId="77777777" w:rsidR="00073DF4" w:rsidRPr="001C403E" w:rsidRDefault="00073DF4" w:rsidP="00AB30D2">
            <w:pPr>
              <w:widowControl/>
              <w:spacing w:after="0" w:line="240" w:lineRule="auto"/>
            </w:pPr>
          </w:p>
        </w:tc>
        <w:tc>
          <w:tcPr>
            <w:noWrap/>
            <w:vAlign w:val="center"/>
            <w:hideMark/>
            <w:tcBorders>
              <w:top w:val="single" w:sz="8" w:space="0" w:color="000000"/>
              <w:left w:val="single" w:sz="8" w:space="0" w:color="000000"/>
              <w:bottom w:val="single" w:sz="8" w:space="0" w:color="000000"/>
              <w:right w:val="single" w:sz="8" w:space="0" w:color="000000"/>
            </w:tcBorders>
            <w:tcW w:w="602" w:type="dxa"/>
          </w:tcPr>
          <w:p w14:paraId="7807B3C1" w14:textId="77777777" w:rsidR="00073DF4" w:rsidRPr="001C403E" w:rsidRDefault="00073DF4" w:rsidP="00AB30D2">
            <w:pPr>
              <w:widowControl/>
              <w:spacing w:after="40" w:line="276" w:lineRule="auto" w:before="40"/>
              <w:rPr>
                <w:rFonts w:cs="Times New Roman"/>
              </w:rPr>
            </w:pPr>
          </w:p>
        </w:tc>
      </w:tr>
      <w:tr w:rsidR="00073DF4" w:rsidRPr="001C403E" w14:paraId="0DF53B29" w14:textId="77777777" w:rsidTr="00AB30D2">
        <w:trPr>
          <w:trHeight w:val="1212"/>
          <w:cantSplit/>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2A049967" w14:textId="77777777" w:rsidR="00073DF4" w:rsidRPr="001C403E" w:rsidRDefault="00073DF4" w:rsidP="00AB30D2">
            <w:pPr>
              <w:widowControl/>
              <w:spacing w:after="0" w:line="240" w:lineRule="auto"/>
              <w:rPr>
                <w:b/>
                <w:bCs/>
              </w:rPr>
            </w:pPr>
          </w:p>
        </w:tc>
        <w:tc>
          <w:tcPr>
            <w:vAlign w:val="center"/>
            <w:hideMark/>
            <w:tcBorders>
              <w:top w:val="single" w:sz="8" w:space="0" w:color="000000"/>
              <w:left w:val="single" w:sz="8" w:space="0" w:color="000000"/>
              <w:bottom w:val="single" w:sz="8" w:space="0" w:color="000000"/>
              <w:right w:val="single" w:sz="8" w:space="0" w:color="000000"/>
            </w:tcBorders>
            <w:tcW w:w="1200" w:type="dxa"/>
          </w:tcPr>
          <w:p w14:paraId="0D7DC90E" w14:textId="77777777" w:rsidR="00073DF4" w:rsidRPr="00072DEB" w:rsidRDefault="00073DF4" w:rsidP="00AB30D2">
            <w:pPr>
              <w:widowControl/>
              <w:spacing w:after="40" w:line="276" w:lineRule="auto" w:before="40"/>
              <w:jc w:val="center"/>
            </w:pPr>
            <w:r w:rsidRPr="00072DEB">
              <w:rPr>
                <w:b w:val="0"/>
                <w:color w:val="000000"/>
                <w:sz w:val="28"/>
                <w:rFonts w:ascii="Times New Roman" w:hAnsi="Times New Roman" w:eastAsia="標楷體"/>
              </w:rPr>
              <w:t>無障礙極簡介面</w:t>
            </w:r>
          </w:p>
        </w:tc>
        <w:tc>
          <w:tcPr>
            <w:vAlign w:val="center"/>
            <w:hideMark/>
            <w:tcBorders>
              <w:top w:val="single" w:sz="8" w:space="0" w:color="000000"/>
              <w:left w:val="single" w:sz="8" w:space="0" w:color="000000"/>
              <w:bottom w:val="single" w:sz="8" w:space="0" w:color="000000"/>
              <w:right w:val="single" w:sz="8" w:space="0" w:color="000000"/>
            </w:tcBorders>
            <w:tcW w:w="3299" w:type="dxa"/>
          </w:tcPr>
          <w:p w14:paraId="2D96E040" w14:textId="77777777" w:rsidR="00073DF4" w:rsidRPr="001C403E" w:rsidRDefault="00073DF4" w:rsidP="00AB30D2">
            <w:pPr>
              <w:widowControl/>
              <w:spacing w:after="40" w:line="276" w:lineRule="auto" w:before="40"/>
            </w:pPr>
            <w:r w:rsidRPr="001C403E">
              <w:rPr>
                <w:b w:val="0"/>
                <w:color w:val="000000"/>
                <w:sz w:val="28"/>
                <w:rFonts w:ascii="Times New Roman" w:hAnsi="Times New Roman" w:eastAsia="標楷體"/>
              </w:rPr>
              <w:t>捨棄多層級選單與繁雜按鈕，採用「高對比度」與「超大圖示」視覺設計。</w:t>
            </w:r>
          </w:p>
        </w:tc>
        <w:tc>
          <w:tcPr>
            <w:vAlign w:val="center"/>
            <w:hideMark/>
            <w:tcBorders>
              <w:top w:val="single" w:sz="8" w:space="0" w:color="000000"/>
              <w:left w:val="single" w:sz="8" w:space="0" w:color="000000"/>
              <w:bottom w:val="single" w:sz="8" w:space="0" w:color="000000"/>
              <w:right w:val="single" w:sz="8" w:space="0" w:color="000000"/>
            </w:tcBorders>
            <w:tcW w:w="3299" w:type="dxa"/>
          </w:tcPr>
          <w:p w14:paraId="1025B9A4" w14:textId="77777777" w:rsidR="00073DF4" w:rsidRPr="001C403E" w:rsidRDefault="00073DF4" w:rsidP="00AB30D2">
            <w:pPr>
              <w:widowControl/>
              <w:spacing w:after="40" w:line="276" w:lineRule="auto" w:before="40"/>
            </w:pPr>
            <w:r w:rsidRPr="001C403E">
              <w:rPr>
                <w:b w:val="0"/>
                <w:color w:val="000000"/>
                <w:sz w:val="28"/>
                <w:rFonts w:ascii="Times New Roman" w:hAnsi="Times New Roman" w:eastAsia="標楷體"/>
              </w:rPr>
              <w:t>降低科技學習門檻與操作挫折感，防範誤觸。</w:t>
            </w:r>
          </w:p>
        </w:tc>
        <w:tc>
          <w:tcPr>
            <w:vAlign w:val="center"/>
            <w:hideMark/>
            <w:tcBorders>
              <w:top w:val="single" w:sz="8" w:space="0" w:color="000000"/>
              <w:left w:val="single" w:sz="8" w:space="0" w:color="000000"/>
              <w:bottom w:val="single" w:sz="8" w:space="0" w:color="000000"/>
              <w:right w:val="single" w:sz="8" w:space="0" w:color="000000"/>
            </w:tcBorders>
            <w:tcW w:w="602" w:type="dxa"/>
          </w:tcPr>
          <w:p w14:paraId="124F7982" w14:textId="77777777" w:rsidR="00073DF4" w:rsidRPr="001C403E" w:rsidRDefault="00073DF4" w:rsidP="00AB30D2">
            <w:pPr>
              <w:widowControl/>
              <w:spacing w:after="40" w:line="276" w:lineRule="auto" w:before="40"/>
              <w:rPr>
                <w:rFonts w:cs="Times New Roman"/>
              </w:rPr>
            </w:pPr>
          </w:p>
        </w:tc>
      </w:tr>
      <w:tr w:rsidR="00073DF4" w:rsidRPr="001C403E" w14:paraId="2EA8B53F" w14:textId="77777777" w:rsidTr="00AB30D2">
        <w:trPr>
          <w:trHeight w:val="1212"/>
          <w:cantSplit/>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3EB3996" w14:textId="77777777" w:rsidR="00073DF4" w:rsidRPr="001C403E" w:rsidRDefault="00073DF4" w:rsidP="00AB30D2">
            <w:pPr>
              <w:widowControl/>
              <w:spacing w:after="0" w:line="240" w:lineRule="auto"/>
              <w:rPr>
                <w:b/>
                <w:bCs/>
              </w:rPr>
            </w:pPr>
          </w:p>
        </w:tc>
        <w:tc>
          <w:tcPr>
            <w:vAlign w:val="center"/>
            <w:hideMark/>
            <w:tcBorders>
              <w:top w:val="single" w:sz="8" w:space="0" w:color="000000"/>
              <w:left w:val="single" w:sz="8" w:space="0" w:color="000000"/>
              <w:bottom w:val="single" w:sz="8" w:space="0" w:color="000000"/>
              <w:right w:val="single" w:sz="8" w:space="0" w:color="000000"/>
            </w:tcBorders>
            <w:tcW w:w="1200" w:type="dxa"/>
          </w:tcPr>
          <w:p w14:paraId="420CF0FB" w14:textId="77777777" w:rsidR="00073DF4" w:rsidRPr="00072DEB" w:rsidRDefault="00073DF4" w:rsidP="00AB30D2">
            <w:pPr>
              <w:widowControl/>
              <w:spacing w:after="40" w:line="276" w:lineRule="auto" w:before="40"/>
              <w:jc w:val="center"/>
            </w:pPr>
            <w:r w:rsidRPr="00072DEB">
              <w:rPr>
                <w:b w:val="0"/>
                <w:color w:val="000000"/>
                <w:sz w:val="28"/>
                <w:rFonts w:ascii="Times New Roman" w:hAnsi="Times New Roman" w:eastAsia="標楷體"/>
              </w:rPr>
              <w:t>在地化慢速語音</w:t>
            </w:r>
          </w:p>
        </w:tc>
        <w:tc>
          <w:tcPr>
            <w:vAlign w:val="center"/>
            <w:hideMark/>
            <w:tcBorders>
              <w:top w:val="single" w:sz="8" w:space="0" w:color="000000"/>
              <w:left w:val="single" w:sz="8" w:space="0" w:color="000000"/>
              <w:bottom w:val="single" w:sz="8" w:space="0" w:color="000000"/>
              <w:right w:val="single" w:sz="8" w:space="0" w:color="000000"/>
            </w:tcBorders>
            <w:tcW w:w="3299" w:type="dxa"/>
          </w:tcPr>
          <w:p w14:paraId="05859D96" w14:textId="77777777" w:rsidR="00073DF4" w:rsidRPr="001C403E" w:rsidRDefault="00073DF4" w:rsidP="00AB30D2">
            <w:pPr>
              <w:widowControl/>
              <w:spacing w:after="40" w:line="276" w:lineRule="auto" w:before="40"/>
            </w:pPr>
            <w:r w:rsidRPr="001C403E">
              <w:rPr>
                <w:b w:val="0"/>
                <w:color w:val="000000"/>
                <w:sz w:val="28"/>
                <w:rFonts w:ascii="Times New Roman" w:hAnsi="Times New Roman" w:eastAsia="標楷體"/>
              </w:rPr>
              <w:t>導入語速可調的高階文字轉語音</w:t>
            </w:r>
            <w:r w:rsidRPr="001C403E">
              <w:rPr>
                <w:b w:val="0"/>
                <w:color w:val="000000"/>
                <w:sz w:val="28"/>
                <w:rFonts w:ascii="Times New Roman" w:hAnsi="Times New Roman" w:eastAsia="標楷體"/>
              </w:rPr>
              <w:t xml:space="preserve"> (TTS) </w:t>
            </w:r>
            <w:r w:rsidRPr="001C403E">
              <w:rPr>
                <w:b w:val="0"/>
                <w:color w:val="000000"/>
                <w:sz w:val="28"/>
                <w:rFonts w:ascii="Times New Roman" w:hAnsi="Times New Roman" w:eastAsia="標楷體"/>
              </w:rPr>
              <w:t>技術，支援慢速中文與在地鄉土語言。</w:t>
            </w:r>
          </w:p>
        </w:tc>
        <w:tc>
          <w:tcPr>
            <w:vAlign w:val="center"/>
            <w:hideMark/>
            <w:tcBorders>
              <w:top w:val="single" w:sz="8" w:space="0" w:color="000000"/>
              <w:left w:val="single" w:sz="8" w:space="0" w:color="000000"/>
              <w:bottom w:val="single" w:sz="8" w:space="0" w:color="000000"/>
              <w:right w:val="single" w:sz="8" w:space="0" w:color="000000"/>
            </w:tcBorders>
            <w:tcW w:w="3299" w:type="dxa"/>
          </w:tcPr>
          <w:p w14:paraId="71FB3325" w14:textId="77777777" w:rsidR="00073DF4" w:rsidRPr="001C403E" w:rsidRDefault="00073DF4" w:rsidP="00AB30D2">
            <w:pPr>
              <w:widowControl/>
              <w:spacing w:after="40" w:line="276" w:lineRule="auto" w:before="40"/>
            </w:pPr>
            <w:r w:rsidRPr="001C403E">
              <w:rPr>
                <w:b w:val="0"/>
                <w:color w:val="000000"/>
                <w:sz w:val="28"/>
                <w:rFonts w:ascii="Times New Roman" w:hAnsi="Times New Roman" w:eastAsia="標楷體"/>
              </w:rPr>
              <w:t>消除機器人語音的冷硬感，提升長輩聆聽理解度與親和力。</w:t>
            </w:r>
          </w:p>
        </w:tc>
        <w:tc>
          <w:tcPr>
            <w:vAlign w:val="center"/>
            <w:hideMark/>
            <w:tcBorders>
              <w:top w:val="single" w:sz="8" w:space="0" w:color="000000"/>
              <w:left w:val="single" w:sz="8" w:space="0" w:color="000000"/>
              <w:bottom w:val="single" w:sz="8" w:space="0" w:color="000000"/>
              <w:right w:val="single" w:sz="8" w:space="0" w:color="000000"/>
            </w:tcBorders>
            <w:tcW w:w="602" w:type="dxa"/>
          </w:tcPr>
          <w:p w14:paraId="4CE6005C" w14:textId="77777777" w:rsidR="00073DF4" w:rsidRPr="001C403E" w:rsidRDefault="00073DF4" w:rsidP="00AB30D2">
            <w:pPr>
              <w:widowControl/>
              <w:spacing w:after="40" w:line="276" w:lineRule="auto" w:before="40"/>
              <w:rPr>
                <w:rFonts w:cs="Times New Roman"/>
              </w:rPr>
            </w:pPr>
          </w:p>
        </w:tc>
      </w:tr>
      <w:tr w:rsidR="00073DF4" w:rsidRPr="001C403E" w14:paraId="58348EDB" w14:textId="77777777" w:rsidTr="00AB30D2">
        <w:trPr>
          <w:trHeight w:val="324"/>
          <w:cantSplit/>
        </w:trPr>
        <w:tc>
          <w:tcPr>
            <w:vMerge w:val="restart"/>
            <w:vAlign w:val="center"/>
            <w:hideMark/>
            <w:tcBorders>
              <w:top w:val="single" w:sz="8" w:space="0" w:color="000000"/>
              <w:left w:val="single" w:sz="8" w:space="0" w:color="000000"/>
              <w:bottom w:val="single" w:sz="8" w:space="0" w:color="000000"/>
              <w:right w:val="single" w:sz="8" w:space="0" w:color="000000"/>
            </w:tcBorders>
            <w:tcW w:w="600" w:type="dxa"/>
          </w:tcPr>
          <w:p w14:paraId="193DF3FA" w14:textId="77777777" w:rsidR="00073DF4" w:rsidRPr="001C403E" w:rsidRDefault="00073DF4" w:rsidP="00AB30D2">
            <w:pPr>
              <w:widowControl/>
              <w:spacing w:after="40" w:line="276" w:lineRule="auto" w:before="40"/>
              <w:jc w:val="center"/>
              <w:rPr>
                <w:b/>
                <w:bCs/>
              </w:rPr>
            </w:pPr>
            <w:r w:rsidRPr="001C403E">
              <w:rPr>
                <w:b w:val="0"/>
                <w:bCs/>
                <w:color w:val="000000"/>
                <w:sz w:val="28"/>
                <w:rFonts w:ascii="Times New Roman" w:hAnsi="Times New Roman" w:eastAsia="標楷體"/>
              </w:rPr>
              <w:t>家屬端</w:t>
            </w:r>
          </w:p>
        </w:tc>
        <w:tc>
          <w:tcPr>
            <w:vMerge w:val="restart"/>
            <w:vAlign w:val="center"/>
            <w:hideMark/>
            <w:tcBorders>
              <w:top w:val="single" w:sz="8" w:space="0" w:color="000000"/>
              <w:left w:val="single" w:sz="8" w:space="0" w:color="000000"/>
              <w:bottom w:val="single" w:sz="8" w:space="0" w:color="000000"/>
              <w:right w:val="single" w:sz="8" w:space="0" w:color="000000"/>
            </w:tcBorders>
            <w:tcW w:w="1200" w:type="dxa"/>
          </w:tcPr>
          <w:p w14:paraId="78C5793C" w14:textId="77777777" w:rsidR="00073DF4" w:rsidRPr="00072DEB" w:rsidRDefault="00073DF4" w:rsidP="00AB30D2">
            <w:pPr>
              <w:widowControl/>
              <w:spacing w:after="40" w:line="276" w:lineRule="auto" w:before="40"/>
              <w:jc w:val="center"/>
            </w:pPr>
            <w:r w:rsidRPr="00072DEB">
              <w:rPr>
                <w:b w:val="0"/>
                <w:color w:val="000000"/>
                <w:sz w:val="28"/>
                <w:rFonts w:ascii="Times New Roman" w:hAnsi="Times New Roman" w:eastAsia="標楷體"/>
              </w:rPr>
              <w:t>跨平台一站式管理</w:t>
            </w:r>
          </w:p>
        </w:tc>
        <w:tc>
          <w:tcPr>
            <w:vMerge w:val="restart"/>
            <w:vAlign w:val="center"/>
            <w:hideMark/>
            <w:tcBorders>
              <w:top w:val="single" w:sz="8" w:space="0" w:color="000000"/>
              <w:left w:val="single" w:sz="8" w:space="0" w:color="000000"/>
              <w:bottom w:val="single" w:sz="8" w:space="0" w:color="000000"/>
              <w:right w:val="single" w:sz="8" w:space="0" w:color="000000"/>
            </w:tcBorders>
            <w:tcW w:w="3299" w:type="dxa"/>
          </w:tcPr>
          <w:p w14:paraId="4AC8F493" w14:textId="77777777" w:rsidR="00073DF4" w:rsidRPr="001C403E" w:rsidRDefault="00073DF4" w:rsidP="00AB30D2">
            <w:pPr>
              <w:widowControl/>
              <w:spacing w:after="40" w:line="276" w:lineRule="auto" w:before="40"/>
            </w:pPr>
            <w:r w:rsidRPr="001C403E">
              <w:rPr>
                <w:b w:val="0"/>
                <w:color w:val="000000"/>
                <w:sz w:val="28"/>
                <w:rFonts w:ascii="Times New Roman" w:hAnsi="Times New Roman" w:eastAsia="標楷體"/>
              </w:rPr>
              <w:t>提供</w:t>
            </w:r>
            <w:r w:rsidRPr="001C403E">
              <w:rPr>
                <w:b w:val="0"/>
                <w:color w:val="000000"/>
                <w:sz w:val="28"/>
                <w:rFonts w:ascii="Times New Roman" w:hAnsi="Times New Roman" w:eastAsia="標楷體"/>
              </w:rPr>
              <w:t xml:space="preserve"> iOS </w:t>
            </w:r>
            <w:r w:rsidRPr="001C403E">
              <w:rPr>
                <w:b w:val="0"/>
                <w:color w:val="000000"/>
                <w:sz w:val="28"/>
                <w:rFonts w:ascii="Times New Roman" w:hAnsi="Times New Roman" w:eastAsia="標楷體"/>
              </w:rPr>
              <w:t>與</w:t>
            </w:r>
            <w:r w:rsidRPr="001C403E">
              <w:rPr>
                <w:b w:val="0"/>
                <w:color w:val="000000"/>
                <w:sz w:val="28"/>
                <w:rFonts w:ascii="Times New Roman" w:hAnsi="Times New Roman" w:eastAsia="標楷體"/>
              </w:rPr>
              <w:t xml:space="preserve"> Android </w:t>
            </w:r>
            <w:r w:rsidRPr="001C403E">
              <w:rPr>
                <w:b w:val="0"/>
                <w:color w:val="000000"/>
                <w:sz w:val="28"/>
                <w:rFonts w:ascii="Times New Roman" w:hAnsi="Times New Roman" w:eastAsia="標楷體"/>
              </w:rPr>
              <w:t>雙平台一致的流暢體驗，具備直覺的模組化照護儀表板。</w:t>
            </w:r>
          </w:p>
        </w:tc>
        <w:tc>
          <w:tcPr>
            <w:vMerge w:val="restart"/>
            <w:vAlign w:val="center"/>
            <w:hideMark/>
            <w:tcBorders>
              <w:top w:val="single" w:sz="8" w:space="0" w:color="000000"/>
              <w:left w:val="single" w:sz="8" w:space="0" w:color="000000"/>
              <w:bottom w:val="single" w:sz="8" w:space="0" w:color="000000"/>
              <w:right w:val="single" w:sz="8" w:space="0" w:color="000000"/>
            </w:tcBorders>
            <w:tcW w:w="3299" w:type="dxa"/>
          </w:tcPr>
          <w:p w14:paraId="1A5B75F5" w14:textId="77777777" w:rsidR="00073DF4" w:rsidRPr="001C403E" w:rsidRDefault="00073DF4" w:rsidP="00AB30D2">
            <w:pPr>
              <w:widowControl/>
              <w:spacing w:after="40" w:line="276" w:lineRule="auto" w:before="40"/>
            </w:pPr>
            <w:r w:rsidRPr="001C403E">
              <w:rPr>
                <w:b w:val="0"/>
                <w:color w:val="000000"/>
                <w:sz w:val="28"/>
                <w:rFonts w:ascii="Times New Roman" w:hAnsi="Times New Roman" w:eastAsia="標楷體"/>
              </w:rPr>
              <w:t>解決家屬需切換多個</w:t>
            </w:r>
            <w:r w:rsidRPr="001C403E">
              <w:rPr>
                <w:b w:val="0"/>
                <w:color w:val="000000"/>
                <w:sz w:val="28"/>
                <w:rFonts w:ascii="Times New Roman" w:hAnsi="Times New Roman" w:eastAsia="標楷體"/>
              </w:rPr>
              <w:t xml:space="preserve"> APP </w:t>
            </w:r>
            <w:r w:rsidRPr="001C403E">
              <w:rPr>
                <w:b w:val="0"/>
                <w:color w:val="000000"/>
                <w:sz w:val="28"/>
                <w:rFonts w:ascii="Times New Roman" w:hAnsi="Times New Roman" w:eastAsia="標楷體"/>
              </w:rPr>
              <w:t>才能掌握長輩作息的痛點。</w:t>
            </w:r>
          </w:p>
        </w:tc>
        <w:tc>
          <w:tcPr>
            <w:vAlign w:val="center"/>
            <w:hideMark/>
            <w:tcBorders>
              <w:top w:val="single" w:sz="8" w:space="0" w:color="000000"/>
              <w:left w:val="single" w:sz="8" w:space="0" w:color="000000"/>
              <w:bottom w:val="single" w:sz="8" w:space="0" w:color="000000"/>
              <w:right w:val="single" w:sz="8" w:space="0" w:color="000000"/>
            </w:tcBorders>
            <w:tcW w:w="602" w:type="dxa"/>
          </w:tcPr>
          <w:p w14:paraId="41C90794" w14:textId="77777777" w:rsidR="00073DF4" w:rsidRPr="001C403E" w:rsidRDefault="00073DF4" w:rsidP="00AB30D2">
            <w:pPr>
              <w:widowControl/>
              <w:spacing w:after="40" w:line="276" w:lineRule="auto" w:before="40"/>
              <w:rPr>
                <w:rFonts w:cs="Times New Roman"/>
              </w:rPr>
            </w:pPr>
          </w:p>
        </w:tc>
      </w:tr>
      <w:tr w:rsidR="00073DF4" w:rsidRPr="001C403E" w14:paraId="27D911DD" w14:textId="77777777" w:rsidTr="00AB30D2">
        <w:trPr>
          <w:trHeight w:val="324"/>
          <w:cantSplit/>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73595C72" w14:textId="77777777" w:rsidR="00073DF4" w:rsidRPr="001C403E" w:rsidRDefault="00073DF4" w:rsidP="00AB30D2">
            <w:pPr>
              <w:widowControl/>
              <w:spacing w:after="0" w:line="240" w:lineRule="auto"/>
              <w:rPr>
                <w:b/>
                <w:bCs/>
              </w:rPr>
            </w:pPr>
          </w:p>
        </w:tc>
        <w:tc>
          <w:tcPr>
            <w:tcW w:w="771" w:type="pct"/>
            <w:vMerge/>
            <w:tcBorders>
              <w:top w:val="nil"/>
              <w:left w:val="single" w:sz="8" w:space="0" w:color="000000"/>
              <w:bottom w:val="single" w:sz="8" w:space="0" w:color="000000"/>
              <w:right w:val="single" w:sz="8" w:space="0" w:color="000000"/>
            </w:tcBorders>
            <w:vAlign w:val="center"/>
            <w:hideMark/>
          </w:tcPr>
          <w:p w14:paraId="463C690A" w14:textId="77777777" w:rsidR="00073DF4" w:rsidRPr="00072DEB" w:rsidRDefault="00073DF4" w:rsidP="00AB30D2">
            <w:pPr>
              <w:widowControl/>
              <w:spacing w:after="0" w:line="240" w:lineRule="auto"/>
              <w:jc w:val="center"/>
            </w:pPr>
          </w:p>
        </w:tc>
        <w:tc>
          <w:tcPr>
            <w:tcW w:w="1823" w:type="pct"/>
            <w:vMerge/>
            <w:tcBorders>
              <w:top w:val="nil"/>
              <w:left w:val="single" w:sz="8" w:space="0" w:color="000000"/>
              <w:bottom w:val="single" w:sz="8" w:space="0" w:color="000000"/>
              <w:right w:val="single" w:sz="8" w:space="0" w:color="000000"/>
            </w:tcBorders>
            <w:vAlign w:val="center"/>
            <w:hideMark/>
          </w:tcPr>
          <w:p w14:paraId="16968691" w14:textId="77777777" w:rsidR="00073DF4" w:rsidRPr="001C403E" w:rsidRDefault="00073DF4" w:rsidP="00AB30D2">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27B52BAA" w14:textId="77777777" w:rsidR="00073DF4" w:rsidRPr="001C403E" w:rsidRDefault="00073DF4" w:rsidP="00AB30D2">
            <w:pPr>
              <w:widowControl/>
              <w:spacing w:after="0" w:line="240" w:lineRule="auto"/>
            </w:pPr>
          </w:p>
        </w:tc>
        <w:tc>
          <w:tcPr>
            <w:noWrap/>
            <w:vAlign w:val="center"/>
            <w:hideMark/>
            <w:tcBorders>
              <w:top w:val="single" w:sz="8" w:space="0" w:color="000000"/>
              <w:left w:val="single" w:sz="8" w:space="0" w:color="000000"/>
              <w:bottom w:val="single" w:sz="8" w:space="0" w:color="000000"/>
              <w:right w:val="single" w:sz="8" w:space="0" w:color="000000"/>
            </w:tcBorders>
            <w:tcW w:w="602" w:type="dxa"/>
          </w:tcPr>
          <w:p w14:paraId="6C58DB11" w14:textId="77777777" w:rsidR="00073DF4" w:rsidRPr="001C403E" w:rsidRDefault="00073DF4" w:rsidP="00AB30D2">
            <w:pPr>
              <w:widowControl/>
              <w:spacing w:after="40" w:line="276" w:lineRule="auto" w:before="40"/>
            </w:pPr>
          </w:p>
        </w:tc>
      </w:tr>
      <w:tr w:rsidR="00073DF4" w:rsidRPr="001C403E" w14:paraId="6C5F312D" w14:textId="77777777" w:rsidTr="00AB30D2">
        <w:trPr>
          <w:trHeight w:val="336"/>
          <w:cantSplit/>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4D8F1A56" w14:textId="77777777" w:rsidR="00073DF4" w:rsidRPr="001C403E" w:rsidRDefault="00073DF4" w:rsidP="00AB30D2">
            <w:pPr>
              <w:widowControl/>
              <w:spacing w:after="0" w:line="240" w:lineRule="auto"/>
              <w:rPr>
                <w:b/>
                <w:bCs/>
              </w:rPr>
            </w:pPr>
          </w:p>
        </w:tc>
        <w:tc>
          <w:tcPr>
            <w:tcW w:w="771" w:type="pct"/>
            <w:vMerge/>
            <w:tcBorders>
              <w:top w:val="nil"/>
              <w:left w:val="single" w:sz="8" w:space="0" w:color="000000"/>
              <w:bottom w:val="single" w:sz="8" w:space="0" w:color="000000"/>
              <w:right w:val="single" w:sz="8" w:space="0" w:color="000000"/>
            </w:tcBorders>
            <w:vAlign w:val="center"/>
            <w:hideMark/>
          </w:tcPr>
          <w:p w14:paraId="05F220EC" w14:textId="77777777" w:rsidR="00073DF4" w:rsidRPr="00072DEB" w:rsidRDefault="00073DF4" w:rsidP="00AB30D2">
            <w:pPr>
              <w:widowControl/>
              <w:spacing w:after="0" w:line="240" w:lineRule="auto"/>
              <w:jc w:val="center"/>
            </w:pPr>
          </w:p>
        </w:tc>
        <w:tc>
          <w:tcPr>
            <w:tcW w:w="1823" w:type="pct"/>
            <w:vMerge/>
            <w:tcBorders>
              <w:top w:val="nil"/>
              <w:left w:val="single" w:sz="8" w:space="0" w:color="000000"/>
              <w:bottom w:val="single" w:sz="8" w:space="0" w:color="000000"/>
              <w:right w:val="single" w:sz="8" w:space="0" w:color="000000"/>
            </w:tcBorders>
            <w:vAlign w:val="center"/>
            <w:hideMark/>
          </w:tcPr>
          <w:p w14:paraId="34E5C2BF" w14:textId="77777777" w:rsidR="00073DF4" w:rsidRPr="001C403E" w:rsidRDefault="00073DF4" w:rsidP="00AB30D2">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6D6CD806" w14:textId="77777777" w:rsidR="00073DF4" w:rsidRPr="001C403E" w:rsidRDefault="00073DF4" w:rsidP="00AB30D2">
            <w:pPr>
              <w:widowControl/>
              <w:spacing w:after="0" w:line="240" w:lineRule="auto"/>
            </w:pPr>
          </w:p>
        </w:tc>
        <w:tc>
          <w:tcPr>
            <w:noWrap/>
            <w:vAlign w:val="center"/>
            <w:hideMark/>
            <w:tcBorders>
              <w:top w:val="single" w:sz="8" w:space="0" w:color="000000"/>
              <w:left w:val="single" w:sz="8" w:space="0" w:color="000000"/>
              <w:bottom w:val="single" w:sz="8" w:space="0" w:color="000000"/>
              <w:right w:val="single" w:sz="8" w:space="0" w:color="000000"/>
            </w:tcBorders>
            <w:tcW w:w="602" w:type="dxa"/>
          </w:tcPr>
          <w:p w14:paraId="03A858B1" w14:textId="77777777" w:rsidR="00073DF4" w:rsidRPr="001C403E" w:rsidRDefault="00073DF4" w:rsidP="00AB30D2">
            <w:pPr>
              <w:widowControl/>
              <w:spacing w:after="40" w:line="276" w:lineRule="auto" w:before="40"/>
              <w:rPr>
                <w:rFonts w:cs="Times New Roman"/>
              </w:rPr>
            </w:pPr>
          </w:p>
        </w:tc>
      </w:tr>
      <w:tr w:rsidR="00073DF4" w:rsidRPr="001C403E" w14:paraId="3E8F422F" w14:textId="77777777" w:rsidTr="00AB30D2">
        <w:trPr>
          <w:trHeight w:val="1212"/>
          <w:cantSplit/>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AEE7201" w14:textId="77777777" w:rsidR="00073DF4" w:rsidRPr="001C403E" w:rsidRDefault="00073DF4" w:rsidP="00AB30D2">
            <w:pPr>
              <w:widowControl/>
              <w:spacing w:after="0" w:line="240" w:lineRule="auto"/>
              <w:rPr>
                <w:b/>
                <w:bCs/>
              </w:rPr>
            </w:pPr>
          </w:p>
        </w:tc>
        <w:tc>
          <w:tcPr>
            <w:vAlign w:val="center"/>
            <w:hideMark/>
            <w:tcBorders>
              <w:top w:val="single" w:sz="8" w:space="0" w:color="000000"/>
              <w:left w:val="single" w:sz="8" w:space="0" w:color="000000"/>
              <w:bottom w:val="single" w:sz="8" w:space="0" w:color="000000"/>
              <w:right w:val="single" w:sz="8" w:space="0" w:color="000000"/>
            </w:tcBorders>
            <w:tcW w:w="1200" w:type="dxa"/>
          </w:tcPr>
          <w:p w14:paraId="48983E25" w14:textId="77777777" w:rsidR="00073DF4" w:rsidRPr="00072DEB" w:rsidRDefault="00073DF4" w:rsidP="00AB30D2">
            <w:pPr>
              <w:widowControl/>
              <w:spacing w:after="40" w:line="276" w:lineRule="auto" w:before="40"/>
              <w:jc w:val="center"/>
            </w:pPr>
            <w:r w:rsidRPr="00072DEB">
              <w:rPr>
                <w:b w:val="0"/>
                <w:color w:val="000000"/>
                <w:sz w:val="28"/>
                <w:rFonts w:ascii="Times New Roman" w:hAnsi="Times New Roman" w:eastAsia="標楷體"/>
              </w:rPr>
              <w:t xml:space="preserve">AI </w:t>
            </w:r>
            <w:r w:rsidRPr="00072DEB">
              <w:rPr>
                <w:b w:val="0"/>
                <w:color w:val="000000"/>
                <w:sz w:val="28"/>
                <w:rFonts w:ascii="Times New Roman" w:hAnsi="Times New Roman" w:eastAsia="標楷體"/>
              </w:rPr>
              <w:t>智慧摘要與分析</w:t>
            </w:r>
          </w:p>
        </w:tc>
        <w:tc>
          <w:tcPr>
            <w:vAlign w:val="center"/>
            <w:hideMark/>
            <w:tcBorders>
              <w:top w:val="single" w:sz="8" w:space="0" w:color="000000"/>
              <w:left w:val="single" w:sz="8" w:space="0" w:color="000000"/>
              <w:bottom w:val="single" w:sz="8" w:space="0" w:color="000000"/>
              <w:right w:val="single" w:sz="8" w:space="0" w:color="000000"/>
            </w:tcBorders>
            <w:tcW w:w="3299" w:type="dxa"/>
          </w:tcPr>
          <w:p w14:paraId="1394EA9C" w14:textId="77777777" w:rsidR="00073DF4" w:rsidRPr="001C403E" w:rsidRDefault="00073DF4" w:rsidP="00AB30D2">
            <w:pPr>
              <w:widowControl/>
              <w:spacing w:after="40" w:line="276" w:lineRule="auto" w:before="40"/>
            </w:pPr>
            <w:r w:rsidRPr="001C403E">
              <w:rPr>
                <w:b w:val="0"/>
                <w:color w:val="000000"/>
                <w:sz w:val="28"/>
                <w:rFonts w:ascii="Times New Roman" w:hAnsi="Times New Roman" w:eastAsia="標楷體"/>
              </w:rPr>
              <w:t>統整長輩日常互動語音，自動生成易讀的情緒分析與作息摘要報告。</w:t>
            </w:r>
          </w:p>
        </w:tc>
        <w:tc>
          <w:tcPr>
            <w:vAlign w:val="center"/>
            <w:hideMark/>
            <w:tcBorders>
              <w:top w:val="single" w:sz="8" w:space="0" w:color="000000"/>
              <w:left w:val="single" w:sz="8" w:space="0" w:color="000000"/>
              <w:bottom w:val="single" w:sz="8" w:space="0" w:color="000000"/>
              <w:right w:val="single" w:sz="8" w:space="0" w:color="000000"/>
            </w:tcBorders>
            <w:tcW w:w="3299" w:type="dxa"/>
          </w:tcPr>
          <w:p w14:paraId="52F91BFE" w14:textId="77777777" w:rsidR="00073DF4" w:rsidRPr="001C403E" w:rsidRDefault="00073DF4" w:rsidP="00AB30D2">
            <w:pPr>
              <w:widowControl/>
              <w:spacing w:after="40" w:line="276" w:lineRule="auto" w:before="40"/>
            </w:pPr>
            <w:r w:rsidRPr="001C403E">
              <w:rPr>
                <w:b w:val="0"/>
                <w:color w:val="000000"/>
                <w:sz w:val="28"/>
                <w:rFonts w:ascii="Times New Roman" w:hAnsi="Times New Roman" w:eastAsia="標楷體"/>
              </w:rPr>
              <w:t>減輕家屬消化大量日常訊息的認知負擔，精準掌握潛在需求。</w:t>
            </w:r>
          </w:p>
        </w:tc>
        <w:tc>
          <w:tcPr>
            <w:vAlign w:val="center"/>
            <w:hideMark/>
            <w:tcBorders>
              <w:top w:val="single" w:sz="8" w:space="0" w:color="000000"/>
              <w:left w:val="single" w:sz="8" w:space="0" w:color="000000"/>
              <w:bottom w:val="single" w:sz="8" w:space="0" w:color="000000"/>
              <w:right w:val="single" w:sz="8" w:space="0" w:color="000000"/>
            </w:tcBorders>
            <w:tcW w:w="602" w:type="dxa"/>
          </w:tcPr>
          <w:p w14:paraId="39B3B764" w14:textId="77777777" w:rsidR="00073DF4" w:rsidRPr="001C403E" w:rsidRDefault="00073DF4" w:rsidP="00AB30D2">
            <w:pPr>
              <w:widowControl/>
              <w:spacing w:after="40" w:line="276" w:lineRule="auto" w:before="40"/>
              <w:rPr>
                <w:rFonts w:cs="Times New Roman"/>
              </w:rPr>
            </w:pPr>
          </w:p>
        </w:tc>
      </w:tr>
      <w:tr w:rsidR="00073DF4" w:rsidRPr="001C403E" w14:paraId="04583EEE" w14:textId="77777777" w:rsidTr="00AB30D2">
        <w:trPr>
          <w:trHeight w:val="1212"/>
          <w:cantSplit/>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8EACA29" w14:textId="77777777" w:rsidR="00073DF4" w:rsidRPr="001C403E" w:rsidRDefault="00073DF4" w:rsidP="00AB30D2">
            <w:pPr>
              <w:widowControl/>
              <w:spacing w:after="0" w:line="240" w:lineRule="auto"/>
              <w:rPr>
                <w:b/>
                <w:bCs/>
              </w:rPr>
            </w:pPr>
          </w:p>
        </w:tc>
        <w:tc>
          <w:tcPr>
            <w:vAlign w:val="center"/>
            <w:hideMark/>
            <w:tcBorders>
              <w:top w:val="single" w:sz="8" w:space="0" w:color="000000"/>
              <w:left w:val="single" w:sz="8" w:space="0" w:color="000000"/>
              <w:bottom w:val="single" w:sz="8" w:space="0" w:color="000000"/>
              <w:right w:val="single" w:sz="8" w:space="0" w:color="000000"/>
            </w:tcBorders>
            <w:tcW w:w="1200" w:type="dxa"/>
          </w:tcPr>
          <w:p w14:paraId="025A4C82" w14:textId="77777777" w:rsidR="00073DF4" w:rsidRPr="00072DEB" w:rsidRDefault="00073DF4" w:rsidP="00AB30D2">
            <w:pPr>
              <w:widowControl/>
              <w:spacing w:after="40" w:line="276" w:lineRule="auto" w:before="40"/>
              <w:jc w:val="center"/>
            </w:pPr>
            <w:r w:rsidRPr="00072DEB">
              <w:rPr>
                <w:b w:val="0"/>
                <w:color w:val="000000"/>
                <w:sz w:val="28"/>
                <w:rFonts w:ascii="Times New Roman" w:hAnsi="Times New Roman" w:eastAsia="標楷體"/>
              </w:rPr>
              <w:t>硬體活化與緊急監控</w:t>
            </w:r>
          </w:p>
        </w:tc>
        <w:tc>
          <w:tcPr>
            <w:vAlign w:val="center"/>
            <w:hideMark/>
            <w:tcBorders>
              <w:top w:val="single" w:sz="8" w:space="0" w:color="000000"/>
              <w:left w:val="single" w:sz="8" w:space="0" w:color="000000"/>
              <w:bottom w:val="single" w:sz="8" w:space="0" w:color="000000"/>
              <w:right w:val="single" w:sz="8" w:space="0" w:color="000000"/>
            </w:tcBorders>
            <w:tcW w:w="3299" w:type="dxa"/>
          </w:tcPr>
          <w:p w14:paraId="5D35C0E3" w14:textId="77777777" w:rsidR="00073DF4" w:rsidRPr="001C403E" w:rsidRDefault="00073DF4" w:rsidP="00AB30D2">
            <w:pPr>
              <w:widowControl/>
              <w:spacing w:after="40" w:line="276" w:lineRule="auto" w:before="40"/>
            </w:pPr>
            <w:r w:rsidRPr="001C403E">
              <w:rPr>
                <w:b w:val="0"/>
                <w:color w:val="000000"/>
                <w:sz w:val="28"/>
                <w:rFonts w:ascii="Times New Roman" w:hAnsi="Times New Roman" w:eastAsia="標楷體"/>
              </w:rPr>
              <w:t>支援將閒置的舊手機轉化為實時監視器；支援遠端強制喚醒與緊急視訊通話。</w:t>
            </w:r>
          </w:p>
        </w:tc>
        <w:tc>
          <w:tcPr>
            <w:vAlign w:val="center"/>
            <w:hideMark/>
            <w:tcBorders>
              <w:top w:val="single" w:sz="8" w:space="0" w:color="000000"/>
              <w:left w:val="single" w:sz="8" w:space="0" w:color="000000"/>
              <w:bottom w:val="single" w:sz="8" w:space="0" w:color="000000"/>
              <w:right w:val="single" w:sz="8" w:space="0" w:color="000000"/>
            </w:tcBorders>
            <w:tcW w:w="3299" w:type="dxa"/>
          </w:tcPr>
          <w:p w14:paraId="72359E01" w14:textId="77777777" w:rsidR="00073DF4" w:rsidRPr="001C403E" w:rsidRDefault="00073DF4" w:rsidP="00AB30D2">
            <w:pPr>
              <w:widowControl/>
              <w:spacing w:after="40" w:line="276" w:lineRule="auto" w:before="40"/>
            </w:pPr>
            <w:r w:rsidRPr="001C403E">
              <w:rPr>
                <w:b w:val="0"/>
                <w:color w:val="000000"/>
                <w:sz w:val="28"/>
                <w:rFonts w:ascii="Times New Roman" w:hAnsi="Times New Roman" w:eastAsia="標楷體"/>
              </w:rPr>
              <w:t>實現零硬體添購成本的監控方案，並大幅降低對突發狀況的未知焦慮。</w:t>
            </w:r>
          </w:p>
        </w:tc>
        <w:tc>
          <w:tcPr>
            <w:vAlign w:val="center"/>
            <w:hideMark/>
            <w:tcBorders>
              <w:top w:val="single" w:sz="8" w:space="0" w:color="000000"/>
              <w:left w:val="single" w:sz="8" w:space="0" w:color="000000"/>
              <w:bottom w:val="single" w:sz="8" w:space="0" w:color="000000"/>
              <w:right w:val="single" w:sz="8" w:space="0" w:color="000000"/>
            </w:tcBorders>
            <w:tcW w:w="602" w:type="dxa"/>
          </w:tcPr>
          <w:p w14:paraId="0DFB7F88" w14:textId="77777777" w:rsidR="00073DF4" w:rsidRPr="001C403E" w:rsidRDefault="00073DF4" w:rsidP="00AB30D2">
            <w:pPr>
              <w:keepNext/>
              <w:widowControl/>
              <w:spacing w:after="40" w:line="276" w:lineRule="auto" w:before="40"/>
              <w:rPr>
                <w:rFonts w:cs="Times New Roman"/>
              </w:rPr>
            </w:pPr>
          </w:p>
        </w:tc>
      </w:tr>
    </w:tbl>
    <w:p w14:paraId="4872DE9E" w14:textId="77777777" w:rsidR="00073DF4" w:rsidRPr="001C403E" w:rsidRDefault="00073DF4" w:rsidP="00073DF4">
      <w:pPr>
        <w:keepNext w:val="0"/>
        <w:widowControl/>
        <w:spacing w:after="0" w:line="360" w:lineRule="exact" w:before="0"/>
        <w:jc w:val="left"/>
        <w:rPr>
          <w:b/>
          <w:bCs/>
        </w:rPr>
      </w:pPr>
      <w:r>
        <w:rPr>
          <w:b w:val="0"/>
          <w:color w:val="000000"/>
          <w:sz w:val="28"/>
          <w:rFonts w:ascii="Times New Roman" w:hAnsi="Times New Roman" w:eastAsia="標楷體"/>
        </w:rPr>
      </w:r>
      <w:r>
        <w:rPr>
          <w:b w:val="0"/>
          <w:color w:val="000000"/>
          <w:sz w:val="28"/>
          <w:rFonts w:ascii="Times New Roman" w:hAnsi="Times New Roman" w:eastAsia="標楷體"/>
        </w:rPr>
        <w:t>具體操作設計說明</w:t>
      </w:r>
    </w:p>
    <w:p w14:paraId="79D3290A" w14:textId="77777777" w:rsidR="00073DF4" w:rsidRPr="001C403E" w:rsidRDefault="00073DF4" w:rsidP="00073DF4">
      <w:pPr>
        <w:keepNext w:val="0"/>
        <w:widowControl/>
        <w:spacing w:line="360" w:lineRule="exact" w:before="0" w:after="0"/>
        <w:ind w:firstLine="480"/>
        <w:jc w:val="left"/>
      </w:pPr>
      <w:r>
        <w:rPr>
          <w:b w:val="0"/>
          <w:color w:val="000000"/>
          <w:sz w:val="28"/>
          <w:rFonts w:ascii="Times New Roman" w:hAnsi="Times New Roman" w:eastAsia="標楷體"/>
        </w:rPr>
      </w:r>
      <w:r>
        <w:rPr>
          <w:b w:val="0"/>
          <w:color w:val="000000"/>
          <w:sz w:val="28"/>
          <w:rFonts w:ascii="Times New Roman" w:hAnsi="Times New Roman" w:eastAsia="標楷體"/>
        </w:rPr>
        <w:t>針對長者端（零門檻的數位陪伴）： Uban 的長者端介面設計邏輯為「化繁為簡」。系統捨棄部份傳統 APP 深層的按鈕層級與鍵盤輸入，將「語音互動」與「高對比大圖示」作為核心交互手段。為了進一步貼近高齡者的真實需求，系統特別導入了語速可調的高品質在地化文字轉語音（TTS）技術（例如針對慢速中文或台語進行優化），讓發音更貼近長輩熟悉的語感。長輩日常只需點擊明顯的麥克風圖示，或直接使用語音喚醒功能，即可毫不費力地完成聆聽用藥提醒、發送語音訊息或啟動緊急求助。此設計將科技學習成本幾乎降至零，把長者對陌生軟體的心理抗拒轉化為願意互動的動力。</w:t>
      </w:r>
    </w:p>
    <w:p w14:paraId="34DA5613" w14:textId="77777777" w:rsidR="00073DF4" w:rsidRDefault="00073DF4" w:rsidP="00073DF4">
      <w:pPr>
        <w:keepNext w:val="0"/>
        <w:widowControl/>
        <w:spacing w:after="0" w:line="360" w:lineRule="exact" w:before="0"/>
        <w:ind w:firstLine="482"/>
        <w:jc w:val="left"/>
      </w:pPr>
      <w:r>
        <w:rPr>
          <w:b w:val="0"/>
          <w:color w:val="000000"/>
          <w:sz w:val="28"/>
          <w:rFonts w:ascii="Times New Roman" w:hAnsi="Times New Roman" w:eastAsia="標楷體"/>
        </w:rPr>
      </w:r>
      <w:r>
        <w:rPr>
          <w:b w:val="0"/>
          <w:color w:val="000000"/>
          <w:sz w:val="28"/>
          <w:rFonts w:ascii="Times New Roman" w:hAnsi="Times New Roman" w:eastAsia="標楷體"/>
        </w:rPr>
        <w:t>針對家屬端（低負擔的高效管理）： 在家屬端的設計上，Uban 著重於「管理效率」與「安心感」的提升。</w:t>
      </w:r>
    </w:p>
    <w:p w14:paraId="3724F10B" w14:textId="77777777" w:rsidR="00073DF4" w:rsidRDefault="00073DF4" w:rsidP="00073DF4">
      <w:pPr>
        <w:keepNext w:val="0"/>
        <w:widowControl/>
        <w:spacing w:after="0" w:line="360" w:lineRule="exact" w:before="0"/>
        <w:ind w:firstLine="482"/>
        <w:jc w:val="left"/>
      </w:pPr>
      <w:r>
        <w:rPr>
          <w:b w:val="0"/>
          <w:color w:val="000000"/>
          <w:sz w:val="28"/>
          <w:rFonts w:ascii="Times New Roman" w:hAnsi="Times New Roman" w:eastAsia="標楷體"/>
        </w:rPr>
      </w:r>
      <w:r>
        <w:rPr>
          <w:b w:val="0"/>
          <w:color w:val="000000"/>
          <w:sz w:val="28"/>
          <w:rFonts w:ascii="Times New Roman" w:hAnsi="Times New Roman" w:eastAsia="標楷體"/>
        </w:rPr>
        <w:t>系統透過現代化跨平台技術打造出直覺且結構清晰的照護管理儀表板，完美支援 iOS 與 Android 雙平台用戶。家屬可透過模組化的介面，利用通勤或零碎時間快速設定長輩的吃藥或回診排程。同時，系統會將長者端的語音互動紀錄，透過後端 AI 轉化為精煉的「長輩互動摘要與情緒分析」，讓家屬一目了然。</w:t>
      </w:r>
    </w:p>
    <w:p w14:paraId="1F3FFA2E" w14:textId="77777777" w:rsidR="00073DF4" w:rsidRDefault="00073DF4" w:rsidP="00073DF4">
      <w:pPr>
        <w:keepNext w:val="0"/>
        <w:widowControl/>
        <w:spacing w:line="360" w:lineRule="exact" w:before="0" w:after="0"/>
        <w:ind w:firstLine="480"/>
        <w:jc w:val="left"/>
      </w:pPr>
      <w:r>
        <w:rPr>
          <w:b w:val="0"/>
          <w:color w:val="000000"/>
          <w:sz w:val="28"/>
          <w:rFonts w:ascii="Times New Roman" w:hAnsi="Times New Roman" w:eastAsia="標楷體"/>
        </w:rPr>
      </w:r>
      <w:r>
        <w:rPr>
          <w:b w:val="0"/>
          <w:color w:val="000000"/>
          <w:sz w:val="28"/>
          <w:rFonts w:ascii="Times New Roman" w:hAnsi="Times New Roman" w:eastAsia="標楷體"/>
        </w:rPr>
        <w:t>此外，在監控設計上極具彈性，家屬平時可直接運用家中汰換的舊手機作為長者端的實時監視器，不僅實踐環保也免除了額外購買硬體的成本；在緊急情況下，家屬端更擁有最高權限，可直接遠端喚醒長輩裝置並立刻強制進行視訊通話。這種設計確保了雙端都能在「最少的操作負擔」下，順暢達成日常照護、溝通陪伴與危機處理的綜合目的。</w:t>
      </w:r>
    </w:p>
    <w:p w14:paraId="746D7F9D" w14:textId="77777777" w:rsidR="00073DF4" w:rsidRPr="00FB4095" w:rsidRDefault="00073DF4" w:rsidP="00073DF4">
      <w:pPr>
        <w:keepNext w:val="0"/>
        <w:widowControl/>
        <w:spacing w:after="0" w:line="360" w:lineRule="exact" w:before="0"/>
        <w:jc w:val="left"/>
        <w:rPr>
          <w:b/>
          <w:bCs/>
        </w:rPr>
      </w:pPr>
      <w:r>
        <w:rPr>
          <w:b w:val="0"/>
          <w:color w:val="000000"/>
          <w:sz w:val="28"/>
          <w:rFonts w:ascii="Times New Roman" w:hAnsi="Times New Roman" w:eastAsia="標楷體"/>
        </w:rPr>
      </w:r>
      <w:r>
        <w:rPr>
          <w:b w:val="0"/>
          <w:color w:val="000000"/>
          <w:sz w:val="28"/>
          <w:rFonts w:ascii="Times New Roman" w:hAnsi="Times New Roman" w:eastAsia="標楷體"/>
        </w:rPr>
        <w:t>【時程可行性】</w:t>
      </w:r>
    </w:p>
    <w:p w14:paraId="27C5A020" w14:textId="77777777" w:rsidR="00073DF4" w:rsidRDefault="00073DF4" w:rsidP="00073DF4">
      <w:pPr>
        <w:keepNext w:val="0"/>
        <w:spacing w:line="360" w:lineRule="exact" w:before="0" w:after="0"/>
        <w:ind w:firstLine="480"/>
        <w:jc w:val="left"/>
      </w:pPr>
      <w:r>
        <w:rPr>
          <w:b w:val="0"/>
          <w:color w:val="000000"/>
          <w:sz w:val="28"/>
          <w:rFonts w:ascii="Times New Roman" w:hAnsi="Times New Roman" w:eastAsia="標楷體"/>
        </w:rPr>
      </w:r>
      <w:r>
        <w:rPr>
          <w:b w:val="0"/>
          <w:color w:val="000000"/>
          <w:sz w:val="28"/>
          <w:rFonts w:ascii="Times New Roman" w:hAnsi="Times New Roman" w:eastAsia="標楷體"/>
        </w:rPr>
        <w:t>專案採用敏捷式開發，為確保如今社會需求的不確定性與AI環境的高變動性，將時程劃分為短、中、長期三個階段，在採取階段性推進也同時進行對應需求與功能調整，確保初期資源集中於 C 端（一般家庭）用戶開發與驗證系統迎合需求的成果，後續(後/長期)再逐步擴張至 B 端（機構）市場。</w:t>
      </w:r>
    </w:p>
    <w:p w14:paraId="639CA94A" w14:textId="77777777" w:rsidR="00073DF4" w:rsidRDefault="00073DF4" w:rsidP="00073DF4">
      <w:pPr>
        <w:pStyle w:val="af"/>
        <w:keepNext/>
        <w:spacing w:afterLines="50" w:after="80" w:line="360" w:lineRule="exact" w:before="40"/>
        <w:jc w:val="center"/>
      </w:pPr>
      <w:r>
        <w:rPr>
          <w:b w:val="0"/>
          <w:color w:val="000000"/>
          <w:sz w:val="28"/>
          <w:rFonts w:ascii="Times New Roman" w:hAnsi="Times New Roman" w:eastAsia="標楷體"/>
        </w:rPr>
      </w:r>
      <w:r>
        <w:rPr>
          <w:b w:val="0"/>
          <w:color w:val="000000"/>
          <w:sz w:val="28"/>
          <w:rFonts w:ascii="Times New Roman" w:hAnsi="Times New Roman" w:eastAsia="標楷體"/>
        </w:rPr>
        <w:t>表 2-1-2時程可行性三階段表</w:t>
      </w:r>
    </w:p>
    <w:tbl>
      <w:tblPr>
        <w:tblW w:w="5000" w:type="pct"/>
        <w:jc w:val="center"/>
        <w:tblCellMar>
          <w:left w:w="28" w:type="dxa"/>
          <w:right w:w="28" w:type="dxa"/>
        </w:tblCellMar>
        <w:tblLook w:val="04A0" w:firstRow="1" w:lastRow="0" w:firstColumn="1" w:lastColumn="0" w:noHBand="0" w:noVBand="1"/>
      </w:tblPr>
      <w:tblGrid>
        <w:gridCol w:w="818"/>
        <w:gridCol w:w="1636"/>
        <w:gridCol w:w="6546"/>
      </w:tblGrid>
      <w:tr w:rsidR="00073DF4" w:rsidRPr="00F6718C" w14:paraId="5CE8131B" w14:textId="77777777" w:rsidTr="00AB30D2">
        <w:trPr>
          <w:trHeight w:val="1056"/>
          <w:cantSplit/>
          <w:tblHeader/>
        </w:trPr>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818" w:type="dxa"/>
          </w:tcPr>
          <w:p w14:paraId="0C176888" w14:textId="77777777" w:rsidR="00073DF4" w:rsidRPr="00F6718C" w:rsidRDefault="00073DF4" w:rsidP="00AB30D2">
            <w:pPr>
              <w:widowControl/>
              <w:spacing w:after="40" w:line="276" w:lineRule="auto" w:before="40"/>
              <w:jc w:val="center"/>
              <w:rPr>
                <w:b/>
                <w:bCs/>
              </w:rPr>
              <w:keepNext/>
            </w:pPr>
            <w:r w:rsidRPr="00F6718C">
              <w:rPr>
                <w:b w:val="0"/>
                <w:bCs/>
                <w:color w:val="000000"/>
                <w:sz w:val="28"/>
                <w:rFonts w:ascii="Times New Roman" w:hAnsi="Times New Roman" w:eastAsia="標楷體"/>
              </w:rPr>
              <w:t>開發階段</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636" w:type="dxa"/>
          </w:tcPr>
          <w:p w14:paraId="7911EB6A" w14:textId="77777777" w:rsidR="00073DF4" w:rsidRPr="00F6718C" w:rsidRDefault="00073DF4" w:rsidP="00AB30D2">
            <w:pPr>
              <w:widowControl/>
              <w:spacing w:after="40" w:line="276" w:lineRule="auto" w:before="40"/>
              <w:jc w:val="center"/>
              <w:rPr>
                <w:b/>
                <w:bCs/>
              </w:rPr>
              <w:keepNext/>
            </w:pPr>
            <w:r w:rsidRPr="00F6718C">
              <w:rPr>
                <w:b w:val="0"/>
                <w:bCs/>
                <w:color w:val="000000"/>
                <w:sz w:val="28"/>
                <w:rFonts w:ascii="Times New Roman" w:hAnsi="Times New Roman" w:eastAsia="標楷體"/>
              </w:rPr>
              <w:t>預估時程</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6546" w:type="dxa"/>
          </w:tcPr>
          <w:p w14:paraId="3F8142AF" w14:textId="77777777" w:rsidR="00073DF4" w:rsidRPr="00F6718C" w:rsidRDefault="00073DF4" w:rsidP="00AB30D2">
            <w:pPr>
              <w:widowControl/>
              <w:spacing w:after="40" w:line="276" w:lineRule="auto" w:before="40"/>
              <w:jc w:val="center"/>
              <w:rPr>
                <w:b/>
                <w:bCs/>
              </w:rPr>
              <w:keepNext/>
            </w:pPr>
            <w:r w:rsidRPr="00F6718C">
              <w:rPr>
                <w:b w:val="0"/>
                <w:bCs/>
                <w:color w:val="000000"/>
                <w:sz w:val="28"/>
                <w:rFonts w:ascii="Times New Roman" w:hAnsi="Times New Roman" w:eastAsia="標楷體"/>
              </w:rPr>
              <w:t>階段核心目標與工作項目</w:t>
            </w:r>
          </w:p>
        </w:tc>
      </w:tr>
      <w:tr w:rsidR="00073DF4" w:rsidRPr="00F6718C" w14:paraId="212CD848" w14:textId="77777777" w:rsidTr="00AB30D2">
        <w:trPr>
          <w:trHeight w:val="348"/>
          <w:cantSplit/>
        </w:trPr>
        <w:tc>
          <w:tcPr>
            <w:vMerge w:val="restart"/>
            <w:vAlign w:val="center"/>
            <w:hideMark/>
            <w:tcBorders>
              <w:top w:val="single" w:sz="8" w:space="0" w:color="000000"/>
              <w:left w:val="single" w:sz="8" w:space="0" w:color="000000"/>
              <w:bottom w:val="single" w:sz="8" w:space="0" w:color="000000"/>
              <w:right w:val="single" w:sz="8" w:space="0" w:color="000000"/>
            </w:tcBorders>
            <w:tcW w:w="818" w:type="dxa"/>
          </w:tcPr>
          <w:p w14:paraId="4E31E35A" w14:textId="77777777" w:rsidR="00073DF4" w:rsidRPr="00F6718C" w:rsidRDefault="00073DF4" w:rsidP="00AB30D2">
            <w:pPr>
              <w:widowControl/>
              <w:spacing w:after="40" w:line="276" w:lineRule="auto" w:before="40"/>
              <w:jc w:val="center"/>
              <w:rPr>
                <w:b/>
                <w:bCs/>
              </w:rPr>
              <w:keepNext/>
            </w:pPr>
            <w:r w:rsidRPr="00F6718C">
              <w:rPr>
                <w:b w:val="0"/>
                <w:bCs/>
                <w:color w:val="000000"/>
                <w:sz w:val="28"/>
                <w:rFonts w:ascii="Times New Roman" w:hAnsi="Times New Roman" w:eastAsia="標楷體"/>
              </w:rPr>
              <w:t>短期</w:t>
            </w:r>
          </w:p>
        </w:tc>
        <w:tc>
          <w:tcPr>
            <w:vMerge w:val="restart"/>
            <w:vAlign w:val="center"/>
            <w:hideMark/>
            <w:tcBorders>
              <w:top w:val="single" w:sz="8" w:space="0" w:color="000000"/>
              <w:left w:val="single" w:sz="8" w:space="0" w:color="000000"/>
              <w:bottom w:val="single" w:sz="8" w:space="0" w:color="000000"/>
              <w:right w:val="single" w:sz="8" w:space="0" w:color="000000"/>
            </w:tcBorders>
            <w:tcW w:w="1636" w:type="dxa"/>
          </w:tcPr>
          <w:p w14:paraId="6AEBC6CA" w14:textId="77777777" w:rsidR="00073DF4" w:rsidRPr="00F6718C" w:rsidRDefault="00073DF4" w:rsidP="00AB30D2">
            <w:pPr>
              <w:widowControl/>
              <w:spacing w:after="40" w:line="276" w:lineRule="auto" w:before="40"/>
              <w:jc w:val="center"/>
              <w:keepNext/>
            </w:pPr>
            <w:r w:rsidRPr="00F6718C">
              <w:rPr>
                <w:b w:val="0"/>
                <w:color w:val="000000"/>
                <w:sz w:val="28"/>
                <w:rFonts w:ascii="Times New Roman" w:hAnsi="Times New Roman" w:eastAsia="標楷體"/>
              </w:rPr>
              <w:t>0</w:t>
            </w:r>
            <w:r w:rsidRPr="00F6718C">
              <w:rPr>
                <w:b w:val="0"/>
                <w:color w:val="000000"/>
                <w:sz w:val="28"/>
                <w:rFonts w:ascii="Times New Roman" w:hAnsi="Times New Roman" w:eastAsia="標楷體"/>
              </w:rPr>
              <w:t>～</w:t>
            </w:r>
            <w:r w:rsidRPr="00F6718C">
              <w:rPr>
                <w:b w:val="0"/>
                <w:color w:val="000000"/>
                <w:sz w:val="28"/>
                <w:rFonts w:ascii="Times New Roman" w:hAnsi="Times New Roman" w:eastAsia="標楷體"/>
              </w:rPr>
              <w:t xml:space="preserve">12 </w:t>
            </w:r>
            <w:r w:rsidRPr="00F6718C">
              <w:rPr>
                <w:b w:val="0"/>
                <w:color w:val="000000"/>
                <w:sz w:val="28"/>
                <w:rFonts w:ascii="Times New Roman" w:hAnsi="Times New Roman" w:eastAsia="標楷體"/>
              </w:rPr>
              <w:t>個月</w:t>
            </w:r>
          </w:p>
        </w:tc>
        <w:tc>
          <w:tcPr>
            <w:vAlign w:val="center"/>
            <w:hideMark/>
            <w:tcBorders>
              <w:top w:val="single" w:sz="8" w:space="0" w:color="000000"/>
              <w:left w:val="single" w:sz="8" w:space="0" w:color="000000"/>
              <w:bottom w:val="single" w:sz="8" w:space="0" w:color="000000"/>
              <w:right w:val="single" w:sz="8" w:space="0" w:color="000000"/>
            </w:tcBorders>
            <w:tcW w:w="6546" w:type="dxa"/>
          </w:tcPr>
          <w:p w14:paraId="72361E14" w14:textId="77777777" w:rsidR="00073DF4" w:rsidRPr="00F6718C" w:rsidRDefault="00073DF4" w:rsidP="00AB30D2">
            <w:pPr>
              <w:widowControl/>
              <w:spacing w:after="40" w:line="276" w:lineRule="auto" w:before="40"/>
              <w:rPr>
                <w:b/>
                <w:bCs/>
              </w:rPr>
              <w:keepNext/>
            </w:pPr>
            <w:r w:rsidRPr="00F6718C">
              <w:rPr>
                <w:b w:val="0"/>
                <w:bCs/>
                <w:color w:val="000000"/>
                <w:sz w:val="28"/>
                <w:rFonts w:ascii="Times New Roman" w:hAnsi="Times New Roman" w:eastAsia="標楷體"/>
              </w:rPr>
              <w:t xml:space="preserve">C </w:t>
            </w:r>
            <w:r w:rsidRPr="00F6718C">
              <w:rPr>
                <w:b w:val="0"/>
                <w:bCs/>
                <w:color w:val="000000"/>
                <w:sz w:val="28"/>
                <w:rFonts w:ascii="Times New Roman" w:hAnsi="Times New Roman" w:eastAsia="標楷體"/>
              </w:rPr>
              <w:t>端核心開發與種子測試</w:t>
            </w:r>
          </w:p>
        </w:tc>
      </w:tr>
      <w:tr w:rsidR="00073DF4" w:rsidRPr="00F6718C" w14:paraId="66072CED" w14:textId="77777777" w:rsidTr="00AB30D2">
        <w:trPr>
          <w:trHeight w:val="1404"/>
          <w:cantSplit/>
        </w:trPr>
        <w:tc>
          <w:tcPr>
            <w:tcW w:w="854"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5072151A" w14:textId="77777777" w:rsidR="00073DF4" w:rsidRPr="00F6718C" w:rsidRDefault="00073DF4" w:rsidP="00AB30D2">
            <w:pPr>
              <w:widowControl/>
              <w:spacing w:after="0" w:line="240" w:lineRule="auto"/>
              <w:jc w:val="center"/>
              <w:rPr>
                <w:b/>
                <w:bCs/>
              </w:rPr>
            </w:pPr>
          </w:p>
        </w:tc>
        <w:tc>
          <w:tcPr>
            <w:tcW w:w="854" w:type="pct"/>
            <w:vMerge/>
            <w:tcBorders>
              <w:top w:val="nil"/>
              <w:left w:val="single" w:sz="8" w:space="0" w:color="000000"/>
              <w:bottom w:val="single" w:sz="8" w:space="0" w:color="000000"/>
              <w:right w:val="single" w:sz="8" w:space="0" w:color="000000"/>
            </w:tcBorders>
            <w:vAlign w:val="center"/>
            <w:hideMark/>
          </w:tcPr>
          <w:p w14:paraId="43A06335" w14:textId="77777777" w:rsidR="00073DF4" w:rsidRPr="00F6718C" w:rsidRDefault="00073DF4" w:rsidP="00AB30D2">
            <w:pPr>
              <w:widowControl/>
              <w:spacing w:after="0" w:line="240" w:lineRule="auto"/>
              <w:jc w:val="center"/>
            </w:pPr>
          </w:p>
        </w:tc>
        <w:tc>
          <w:tcPr>
            <w:vAlign w:val="center"/>
            <w:hideMark/>
            <w:tcBorders>
              <w:top w:val="single" w:sz="8" w:space="0" w:color="000000"/>
              <w:left w:val="single" w:sz="8" w:space="0" w:color="000000"/>
              <w:bottom w:val="single" w:sz="8" w:space="0" w:color="000000"/>
              <w:right w:val="single" w:sz="8" w:space="0" w:color="000000"/>
            </w:tcBorders>
            <w:tcW w:w="6546" w:type="dxa"/>
          </w:tcPr>
          <w:p w14:paraId="7B0ABD25" w14:textId="77777777" w:rsidR="00073DF4" w:rsidRPr="00F6718C" w:rsidRDefault="00073DF4" w:rsidP="00AB30D2">
            <w:pPr>
              <w:widowControl/>
              <w:spacing w:after="40" w:line="276" w:lineRule="auto" w:before="40"/>
              <w:keepNext/>
            </w:pPr>
            <w:r w:rsidRPr="00F6718C">
              <w:rPr>
                <w:b w:val="0"/>
                <w:color w:val="000000"/>
                <w:sz w:val="28"/>
                <w:rFonts w:ascii="Times New Roman" w:hAnsi="Times New Roman" w:eastAsia="標楷體"/>
              </w:rPr>
              <w:t>完成雙端前端與後端架構，達成自架伺服器環境之部署。重點在於實現</w:t>
            </w:r>
            <w:r w:rsidRPr="00F6718C">
              <w:rPr>
                <w:b w:val="0"/>
                <w:color w:val="000000"/>
                <w:sz w:val="28"/>
                <w:rFonts w:ascii="Times New Roman" w:hAnsi="Times New Roman" w:eastAsia="標楷體"/>
              </w:rPr>
              <w:t xml:space="preserve"> AI </w:t>
            </w:r>
            <w:r w:rsidRPr="00F6718C">
              <w:rPr>
                <w:b w:val="0"/>
                <w:color w:val="000000"/>
                <w:sz w:val="28"/>
                <w:rFonts w:ascii="Times New Roman" w:hAnsi="Times New Roman" w:eastAsia="標楷體"/>
              </w:rPr>
              <w:t>語音互動、基本排程與家屬儀表板，並針對核心家庭進行封測，建立首批種子用戶回饋迴圈。</w:t>
            </w:r>
          </w:p>
        </w:tc>
      </w:tr>
      <w:tr w:rsidR="00073DF4" w:rsidRPr="00F6718C" w14:paraId="06CE0567" w14:textId="77777777" w:rsidTr="00AB30D2">
        <w:trPr>
          <w:trHeight w:val="348"/>
          <w:cantSplit/>
        </w:trPr>
        <w:tc>
          <w:tcPr>
            <w:vMerge w:val="restart"/>
            <w:vAlign w:val="center"/>
            <w:hideMark/>
            <w:tcBorders>
              <w:top w:val="single" w:sz="8" w:space="0" w:color="000000"/>
              <w:left w:val="single" w:sz="8" w:space="0" w:color="000000"/>
              <w:bottom w:val="single" w:sz="8" w:space="0" w:color="000000"/>
              <w:right w:val="single" w:sz="8" w:space="0" w:color="000000"/>
            </w:tcBorders>
            <w:tcW w:w="818" w:type="dxa"/>
          </w:tcPr>
          <w:p w14:paraId="3C535CEF"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中期</w:t>
            </w:r>
          </w:p>
        </w:tc>
        <w:tc>
          <w:tcPr>
            <w:vMerge w:val="restart"/>
            <w:vAlign w:val="center"/>
            <w:hideMark/>
            <w:tcBorders>
              <w:top w:val="single" w:sz="8" w:space="0" w:color="000000"/>
              <w:left w:val="single" w:sz="8" w:space="0" w:color="000000"/>
              <w:bottom w:val="single" w:sz="8" w:space="0" w:color="000000"/>
              <w:right w:val="single" w:sz="8" w:space="0" w:color="000000"/>
            </w:tcBorders>
            <w:tcW w:w="1636" w:type="dxa"/>
          </w:tcPr>
          <w:p w14:paraId="652118AF"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1</w:t>
            </w:r>
            <w:r w:rsidRPr="00F6718C">
              <w:rPr>
                <w:b w:val="0"/>
                <w:color w:val="000000"/>
                <w:sz w:val="28"/>
                <w:rFonts w:ascii="Times New Roman" w:hAnsi="Times New Roman" w:eastAsia="標楷體"/>
              </w:rPr>
              <w:t>～</w:t>
            </w:r>
            <w:r w:rsidRPr="00F6718C">
              <w:rPr>
                <w:b w:val="0"/>
                <w:color w:val="000000"/>
                <w:sz w:val="28"/>
                <w:rFonts w:ascii="Times New Roman" w:hAnsi="Times New Roman" w:eastAsia="標楷體"/>
              </w:rPr>
              <w:t xml:space="preserve">2 </w:t>
            </w:r>
            <w:r w:rsidRPr="00F6718C">
              <w:rPr>
                <w:b w:val="0"/>
                <w:color w:val="000000"/>
                <w:sz w:val="28"/>
                <w:rFonts w:ascii="Times New Roman" w:hAnsi="Times New Roman" w:eastAsia="標楷體"/>
              </w:rPr>
              <w:t>年</w:t>
            </w:r>
          </w:p>
        </w:tc>
        <w:tc>
          <w:tcPr>
            <w:vAlign w:val="center"/>
            <w:hideMark/>
            <w:tcBorders>
              <w:top w:val="single" w:sz="8" w:space="0" w:color="000000"/>
              <w:left w:val="single" w:sz="8" w:space="0" w:color="000000"/>
              <w:bottom w:val="single" w:sz="8" w:space="0" w:color="000000"/>
              <w:right w:val="single" w:sz="8" w:space="0" w:color="000000"/>
            </w:tcBorders>
            <w:tcW w:w="6546" w:type="dxa"/>
          </w:tcPr>
          <w:p w14:paraId="41BCE5F0" w14:textId="77777777" w:rsidR="00073DF4" w:rsidRPr="00F6718C" w:rsidRDefault="00073DF4" w:rsidP="00AB30D2">
            <w:pPr>
              <w:widowControl/>
              <w:spacing w:after="40" w:line="276" w:lineRule="auto" w:before="40"/>
              <w:rPr>
                <w:b/>
                <w:bCs/>
              </w:rPr>
            </w:pPr>
            <w:r w:rsidRPr="00F6718C">
              <w:rPr>
                <w:b w:val="0"/>
                <w:bCs/>
                <w:color w:val="000000"/>
                <w:sz w:val="28"/>
                <w:rFonts w:ascii="Times New Roman" w:hAnsi="Times New Roman" w:eastAsia="標楷體"/>
              </w:rPr>
              <w:t>社群營運與商業化驗證</w:t>
            </w:r>
          </w:p>
        </w:tc>
      </w:tr>
      <w:tr w:rsidR="00073DF4" w:rsidRPr="00F6718C" w14:paraId="27FAA305" w14:textId="77777777" w:rsidTr="00AB30D2">
        <w:trPr>
          <w:trHeight w:val="1404"/>
          <w:cantSplit/>
        </w:trPr>
        <w:tc>
          <w:tcPr>
            <w:tcW w:w="854"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28B1F266" w14:textId="77777777" w:rsidR="00073DF4" w:rsidRPr="00F6718C" w:rsidRDefault="00073DF4" w:rsidP="00AB30D2">
            <w:pPr>
              <w:widowControl/>
              <w:spacing w:after="0" w:line="240" w:lineRule="auto"/>
              <w:jc w:val="center"/>
              <w:rPr>
                <w:b/>
                <w:bCs/>
              </w:rPr>
            </w:pPr>
          </w:p>
        </w:tc>
        <w:tc>
          <w:tcPr>
            <w:tcW w:w="854" w:type="pct"/>
            <w:vMerge/>
            <w:tcBorders>
              <w:top w:val="nil"/>
              <w:left w:val="single" w:sz="8" w:space="0" w:color="000000"/>
              <w:bottom w:val="single" w:sz="8" w:space="0" w:color="000000"/>
              <w:right w:val="single" w:sz="8" w:space="0" w:color="000000"/>
            </w:tcBorders>
            <w:vAlign w:val="center"/>
            <w:hideMark/>
          </w:tcPr>
          <w:p w14:paraId="4DACEC73" w14:textId="77777777" w:rsidR="00073DF4" w:rsidRPr="00F6718C" w:rsidRDefault="00073DF4" w:rsidP="00AB30D2">
            <w:pPr>
              <w:widowControl/>
              <w:spacing w:after="0" w:line="240" w:lineRule="auto"/>
              <w:jc w:val="center"/>
            </w:pPr>
          </w:p>
        </w:tc>
        <w:tc>
          <w:tcPr>
            <w:vAlign w:val="center"/>
            <w:hideMark/>
            <w:tcBorders>
              <w:top w:val="single" w:sz="8" w:space="0" w:color="000000"/>
              <w:left w:val="single" w:sz="8" w:space="0" w:color="000000"/>
              <w:bottom w:val="single" w:sz="8" w:space="0" w:color="000000"/>
              <w:right w:val="single" w:sz="8" w:space="0" w:color="000000"/>
            </w:tcBorders>
            <w:tcW w:w="6546" w:type="dxa"/>
          </w:tcPr>
          <w:p w14:paraId="7DF7D6DC" w14:textId="77777777" w:rsidR="00073DF4" w:rsidRPr="00F6718C" w:rsidRDefault="00073DF4" w:rsidP="00AB30D2">
            <w:pPr>
              <w:widowControl/>
              <w:spacing w:after="40" w:line="276" w:lineRule="auto" w:before="40"/>
            </w:pPr>
            <w:r w:rsidRPr="00F6718C">
              <w:rPr>
                <w:b w:val="0"/>
                <w:color w:val="000000"/>
                <w:sz w:val="28"/>
                <w:rFonts w:ascii="Times New Roman" w:hAnsi="Times New Roman" w:eastAsia="標楷體"/>
              </w:rPr>
              <w:t>啟動雙端訂閱制與長者造型加購功能，並透過社群媒體進行口碑傳播。優化</w:t>
            </w:r>
            <w:r w:rsidRPr="00F6718C">
              <w:rPr>
                <w:b w:val="0"/>
                <w:color w:val="000000"/>
                <w:sz w:val="28"/>
                <w:rFonts w:ascii="Times New Roman" w:hAnsi="Times New Roman" w:eastAsia="標楷體"/>
              </w:rPr>
              <w:t xml:space="preserve"> AI </w:t>
            </w:r>
            <w:r w:rsidRPr="00F6718C">
              <w:rPr>
                <w:b w:val="0"/>
                <w:color w:val="000000"/>
                <w:sz w:val="28"/>
                <w:rFonts w:ascii="Times New Roman" w:hAnsi="Times New Roman" w:eastAsia="標楷體"/>
              </w:rPr>
              <w:t>情緒辨識精準度與系統穩定性，建立具有黏著度的社群生態，達成</w:t>
            </w:r>
            <w:r w:rsidRPr="00F6718C">
              <w:rPr>
                <w:b w:val="0"/>
                <w:color w:val="000000"/>
                <w:sz w:val="28"/>
                <w:rFonts w:ascii="Times New Roman" w:hAnsi="Times New Roman" w:eastAsia="標楷體"/>
              </w:rPr>
              <w:t xml:space="preserve"> C </w:t>
            </w:r>
            <w:r w:rsidRPr="00F6718C">
              <w:rPr>
                <w:b w:val="0"/>
                <w:color w:val="000000"/>
                <w:sz w:val="28"/>
                <w:rFonts w:ascii="Times New Roman" w:hAnsi="Times New Roman" w:eastAsia="標楷體"/>
              </w:rPr>
              <w:t>端市場的初步規模化。</w:t>
            </w:r>
          </w:p>
        </w:tc>
      </w:tr>
      <w:tr w:rsidR="00073DF4" w:rsidRPr="00F6718C" w14:paraId="4A1C4B5C" w14:textId="77777777" w:rsidTr="00AB30D2">
        <w:trPr>
          <w:trHeight w:val="2660"/>
          <w:cantSplit/>
        </w:trPr>
        <w:tc>
          <w:tcPr>
            <w:vAlign w:val="center"/>
            <w:hideMark/>
            <w:tcBorders>
              <w:top w:val="single" w:sz="8" w:space="0" w:color="000000"/>
              <w:left w:val="single" w:sz="8" w:space="0" w:color="000000"/>
              <w:bottom w:val="single" w:sz="8" w:space="0" w:color="000000"/>
              <w:right w:val="single" w:sz="8" w:space="0" w:color="000000"/>
            </w:tcBorders>
            <w:tcW w:w="818" w:type="dxa"/>
          </w:tcPr>
          <w:p w14:paraId="554CBC46"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長期</w:t>
            </w:r>
          </w:p>
        </w:tc>
        <w:tc>
          <w:tcPr>
            <w:vAlign w:val="center"/>
            <w:hideMark/>
            <w:tcBorders>
              <w:top w:val="single" w:sz="8" w:space="0" w:color="000000"/>
              <w:left w:val="single" w:sz="8" w:space="0" w:color="000000"/>
              <w:bottom w:val="single" w:sz="8" w:space="0" w:color="000000"/>
              <w:right w:val="single" w:sz="8" w:space="0" w:color="000000"/>
            </w:tcBorders>
            <w:tcW w:w="1636" w:type="dxa"/>
          </w:tcPr>
          <w:p w14:paraId="7BDFB1E0"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2</w:t>
            </w:r>
            <w:r w:rsidRPr="00F6718C">
              <w:rPr>
                <w:b w:val="0"/>
                <w:color w:val="000000"/>
                <w:sz w:val="28"/>
                <w:rFonts w:ascii="Times New Roman" w:hAnsi="Times New Roman" w:eastAsia="標楷體"/>
              </w:rPr>
              <w:t>～</w:t>
            </w:r>
            <w:r w:rsidRPr="00F6718C">
              <w:rPr>
                <w:b w:val="0"/>
                <w:color w:val="000000"/>
                <w:sz w:val="28"/>
                <w:rFonts w:ascii="Times New Roman" w:hAnsi="Times New Roman" w:eastAsia="標楷體"/>
              </w:rPr>
              <w:t xml:space="preserve">3 </w:t>
            </w:r>
            <w:r w:rsidRPr="00F6718C">
              <w:rPr>
                <w:b w:val="0"/>
                <w:color w:val="000000"/>
                <w:sz w:val="28"/>
                <w:rFonts w:ascii="Times New Roman" w:hAnsi="Times New Roman" w:eastAsia="標楷體"/>
              </w:rPr>
              <w:t>年</w:t>
            </w:r>
          </w:p>
        </w:tc>
        <w:tc>
          <w:tcPr>
            <w:vAlign w:val="center"/>
            <w:hideMark/>
            <w:tcBorders>
              <w:top w:val="single" w:sz="8" w:space="0" w:color="000000"/>
              <w:left w:val="single" w:sz="8" w:space="0" w:color="000000"/>
              <w:bottom w:val="single" w:sz="8" w:space="0" w:color="000000"/>
              <w:right w:val="single" w:sz="8" w:space="0" w:color="000000"/>
            </w:tcBorders>
            <w:tcW w:w="6546" w:type="dxa"/>
          </w:tcPr>
          <w:p w14:paraId="4FB7E685" w14:textId="77777777" w:rsidR="00073DF4" w:rsidRPr="00F6718C" w:rsidRDefault="00073DF4" w:rsidP="00AB30D2">
            <w:pPr>
              <w:widowControl/>
              <w:spacing w:after="40" w:line="276" w:lineRule="auto" w:before="40"/>
              <w:rPr>
                <w:b/>
                <w:bCs/>
              </w:rPr>
            </w:pPr>
            <w:r w:rsidRPr="00F6718C">
              <w:rPr>
                <w:b w:val="0"/>
                <w:bCs/>
                <w:color w:val="000000"/>
                <w:sz w:val="28"/>
                <w:rFonts w:ascii="Times New Roman" w:hAnsi="Times New Roman" w:eastAsia="標楷體"/>
              </w:rPr>
              <w:t xml:space="preserve">B </w:t>
            </w:r>
            <w:r w:rsidRPr="00F6718C">
              <w:rPr>
                <w:b w:val="0"/>
                <w:bCs/>
                <w:color w:val="000000"/>
                <w:sz w:val="28"/>
                <w:rFonts w:ascii="Times New Roman" w:hAnsi="Times New Roman" w:eastAsia="標楷體"/>
              </w:rPr>
              <w:t>端市場整合與生態系擴張</w:t>
            </w:r>
          </w:p>
          <w:p w14:paraId="5D1357CD" w14:textId="77777777" w:rsidR="00073DF4" w:rsidRPr="00F6718C" w:rsidRDefault="00073DF4" w:rsidP="00AB30D2">
            <w:pPr>
              <w:keepNext/>
              <w:spacing w:after="40" w:line="276" w:lineRule="auto" w:before="40"/>
              <w:rPr>
                <w:b/>
                <w:bCs/>
              </w:rPr>
            </w:pPr>
            <w:r w:rsidRPr="00F6718C">
              <w:rPr>
                <w:b w:val="0"/>
                <w:color w:val="000000"/>
                <w:sz w:val="28"/>
                <w:rFonts w:ascii="Times New Roman" w:hAnsi="Times New Roman" w:eastAsia="標楷體"/>
              </w:rPr>
              <w:t>在</w:t>
            </w:r>
            <w:r w:rsidRPr="00F6718C">
              <w:rPr>
                <w:b w:val="0"/>
                <w:color w:val="000000"/>
                <w:sz w:val="28"/>
                <w:rFonts w:ascii="Times New Roman" w:hAnsi="Times New Roman" w:eastAsia="標楷體"/>
              </w:rPr>
              <w:t xml:space="preserve"> C </w:t>
            </w:r>
            <w:r w:rsidRPr="00F6718C">
              <w:rPr>
                <w:b w:val="0"/>
                <w:color w:val="000000"/>
                <w:sz w:val="28"/>
                <w:rFonts w:ascii="Times New Roman" w:hAnsi="Times New Roman" w:eastAsia="標楷體"/>
              </w:rPr>
              <w:t>端穩定營運的基礎上，推出針對長照機構、社區據點的</w:t>
            </w:r>
            <w:r w:rsidRPr="00F6718C">
              <w:rPr>
                <w:b w:val="0"/>
                <w:color w:val="000000"/>
                <w:sz w:val="28"/>
                <w:rFonts w:ascii="Times New Roman" w:hAnsi="Times New Roman" w:eastAsia="標楷體"/>
              </w:rPr>
              <w:t xml:space="preserve"> B </w:t>
            </w:r>
            <w:r w:rsidRPr="00F6718C">
              <w:rPr>
                <w:b w:val="0"/>
                <w:color w:val="000000"/>
                <w:sz w:val="28"/>
                <w:rFonts w:ascii="Times New Roman" w:hAnsi="Times New Roman" w:eastAsia="標楷體"/>
              </w:rPr>
              <w:t>端管理後台，實現數據批次管理與機構專屬通報服務，達成商業模式的規模化與多角化獲利。</w:t>
            </w:r>
          </w:p>
        </w:tc>
      </w:tr>
    </w:tbl>
    <w:p w14:paraId="3A83D3E0" w14:textId="77777777" w:rsidR="00073DF4" w:rsidRPr="00642CA9" w:rsidRDefault="00073DF4" w:rsidP="00073DF4"/>
    <w:p w14:paraId="6E640ED7" w14:textId="77777777" w:rsidR="00073DF4" w:rsidRPr="00FB4095" w:rsidRDefault="00073DF4" w:rsidP="00073DF4">
      <w:pPr>
        <w:keepNext w:val="0"/>
        <w:spacing w:line="360" w:lineRule="exact" w:before="0" w:after="0"/>
        <w:jc w:val="left"/>
        <w:rPr>
          <w:b/>
          <w:bCs/>
        </w:rPr>
      </w:pPr>
      <w:r>
        <w:rPr>
          <w:rFonts w:ascii="Times New Roman" w:hAnsi="Times New Roman"/>
          <w:color w:val="000000"/>
          <w:sz w:val="28"/>
        </w:rPr>
      </w:r>
      <w:r>
        <w:rPr>
          <w:b w:val="0"/>
          <w:color w:val="000000"/>
          <w:sz w:val="28"/>
          <w:rFonts w:ascii="Times New Roman" w:hAnsi="Times New Roman" w:eastAsia="標楷體"/>
        </w:rPr>
        <w:t>【經濟可行性】</w:t>
      </w:r>
      <w:r>
        <w:rPr>
          <w:b w:val="0"/>
          <w:color w:val="000000"/>
          <w:sz w:val="28"/>
          <w:vertAlign w:val="subscript"/>
          <w:rFonts w:ascii="Times New Roman" w:hAnsi="Times New Roman" w:eastAsia="標楷體"/>
        </w:rPr>
        <w:t>[2]</w:t>
      </w:r>
    </w:p>
    <w:p w14:paraId="0F9A3F7A" w14:textId="77777777" w:rsidR="00073DF4" w:rsidRPr="00FB4095" w:rsidRDefault="00073DF4" w:rsidP="00073DF4">
      <w:pPr>
        <w:keepNext w:val="0"/>
        <w:spacing w:line="360" w:lineRule="exact" w:before="0" w:after="0"/>
        <w:ind w:firstLine="480"/>
        <w:jc w:val="left"/>
      </w:pPr>
      <w:r>
        <w:rPr>
          <w:b w:val="0"/>
          <w:color w:val="000000"/>
          <w:sz w:val="28"/>
          <w:rFonts w:ascii="Times New Roman" w:hAnsi="Times New Roman" w:eastAsia="標楷體"/>
        </w:rPr>
      </w:r>
      <w:r>
        <w:rPr>
          <w:b w:val="0"/>
          <w:color w:val="000000"/>
          <w:sz w:val="28"/>
          <w:rFonts w:ascii="Times New Roman" w:hAnsi="Times New Roman" w:eastAsia="標楷體"/>
        </w:rPr>
        <w:t>本系統採取「Freemium（免費增值）」，在APP上架後可以透過部分免費功能吸引用戶使用，降低初期獲客門檻。開發初期完全專注於 C 端（一般家庭）市場，長期才導入 B 端長照機構的相關客製化建置收入。所有財務評估皆統一以新台幣 (NTD) 計算，並採取貼合真實情況的保守但合理之預估（不刻意壓低成本）。</w:t>
      </w:r>
    </w:p>
    <w:p w14:paraId="2B81D80E" w14:textId="77777777" w:rsidR="00073DF4" w:rsidRPr="00FB4095" w:rsidRDefault="00073DF4" w:rsidP="00073DF4">
      <w:pPr>
        <w:keepNext w:val="0"/>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成本與營收模型規劃：</w:t>
      </w:r>
    </w:p>
    <w:p w14:paraId="2F4A556C" w14:textId="77777777" w:rsidR="00073DF4" w:rsidRPr="00FB4095" w:rsidRDefault="00073DF4" w:rsidP="00073DF4">
      <w:pPr>
        <w:keepNext w:val="0"/>
        <w:numPr>
          <w:ilvl w:val="0"/>
          <w:numId w:val="1"/>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固定成本 (每月)： 包含伺服器電費/網路費、維護與人力儲備（設定為 120,000 元，用於維持後端運作、修復 Bug 及伺服器環境維護專業人力）。</w:t>
      </w:r>
    </w:p>
    <w:p w14:paraId="51BBDCE3" w14:textId="77777777" w:rsidR="00073DF4" w:rsidRPr="00FB4095" w:rsidRDefault="00073DF4" w:rsidP="00073DF4">
      <w:pPr>
        <w:keepNext w:val="0"/>
        <w:numPr>
          <w:ilvl w:val="0"/>
          <w:numId w:val="1"/>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變動成本 (每月)： AI 與雲端 API 調用費、行銷推廣費（依階段擴張而增加）。</w:t>
      </w:r>
    </w:p>
    <w:p w14:paraId="2F15C356" w14:textId="77777777" w:rsidR="00073DF4" w:rsidRPr="00FB4095" w:rsidRDefault="00073DF4" w:rsidP="00073DF4">
      <w:pPr>
        <w:keepNext w:val="0"/>
        <w:numPr>
          <w:ilvl w:val="0"/>
          <w:numId w:val="1"/>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營收來源：</w:t>
      </w:r>
    </w:p>
    <w:p w14:paraId="70F39008" w14:textId="77777777" w:rsidR="00073DF4" w:rsidRPr="00FB4095" w:rsidRDefault="00073DF4" w:rsidP="00073DF4">
      <w:pPr>
        <w:keepNext w:val="0"/>
        <w:numPr>
          <w:ilvl w:val="1"/>
          <w:numId w:val="1"/>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家屬進階訂閱：180 元/月（解鎖無限 AI 排程、每週深度分析報告）。</w:t>
      </w:r>
    </w:p>
    <w:p w14:paraId="4AE98249" w14:textId="77777777" w:rsidR="00073DF4" w:rsidRPr="00FB4095" w:rsidRDefault="00073DF4" w:rsidP="00073DF4">
      <w:pPr>
        <w:keepNext w:val="0"/>
        <w:numPr>
          <w:ilvl w:val="1"/>
          <w:numId w:val="1"/>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長者趣味特權：40 元/月（小豬造型加成、特殊語音包、虛擬成就獎勵）。</w:t>
      </w:r>
    </w:p>
    <w:p w14:paraId="7B37FC43" w14:textId="77777777" w:rsidR="00073DF4" w:rsidRPr="00FB4095" w:rsidRDefault="00073DF4" w:rsidP="00073DF4">
      <w:pPr>
        <w:keepNext w:val="0"/>
        <w:numPr>
          <w:ilvl w:val="1"/>
          <w:numId w:val="1"/>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政府與企業贊助：初期積極申請創新創業補助與企業 CSR 專案贊助。</w:t>
      </w:r>
    </w:p>
    <w:p w14:paraId="2DD59D10" w14:textId="77777777" w:rsidR="00073DF4" w:rsidRDefault="00073DF4" w:rsidP="00073DF4">
      <w:pPr>
        <w:keepNext w:val="0"/>
        <w:numPr>
          <w:ilvl w:val="1"/>
          <w:numId w:val="1"/>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B 端機構授權（長期）：10,000 元/月起（依管理規模計費）。</w:t>
      </w:r>
    </w:p>
    <w:p w14:paraId="76F73910" w14:textId="77777777" w:rsidR="00073DF4" w:rsidRPr="00923964" w:rsidRDefault="00073DF4" w:rsidP="00073DF4">
      <w:pPr>
        <w:pStyle w:val="af"/>
        <w:keepNext/>
        <w:spacing w:afterLines="50" w:after="80" w:line="360" w:lineRule="exact" w:before="40"/>
        <w:jc w:val="center"/>
      </w:pPr>
      <w:r>
        <w:rPr>
          <w:rFonts w:ascii="Times New Roman" w:hAnsi="Times New Roman" w:eastAsia="標楷體"/>
          <w:b w:val="0"/>
          <w:color w:val="000000"/>
          <w:sz w:val="28"/>
        </w:rPr>
      </w:r>
      <w:r>
        <w:rPr>
          <w:b w:val="0"/>
          <w:color w:val="000000"/>
          <w:sz w:val="28"/>
          <w:rFonts w:ascii="Times New Roman" w:hAnsi="Times New Roman" w:eastAsia="標楷體"/>
        </w:rPr>
        <w:t>表 2-1-3短中長期收益與損益評估總表</w:t>
      </w:r>
      <w:r>
        <w:rPr>
          <w:b w:val="0"/>
          <w:color w:val="000000"/>
          <w:sz w:val="28"/>
          <w:vertAlign w:val="subscript"/>
          <w:rFonts w:ascii="Times New Roman" w:hAnsi="Times New Roman" w:eastAsia="標楷體"/>
        </w:rPr>
        <w:t>[3]</w:t>
      </w:r>
    </w:p>
    <w:tbl>
      <w:tblPr>
        <w:tblW w:w="5215" w:type="pct"/>
        <w:jc w:val="center"/>
        <w:tblCellMar>
          <w:left w:w="28" w:type="dxa"/>
          <w:right w:w="28" w:type="dxa"/>
        </w:tblCellMar>
        <w:tblLook w:val="04A0" w:firstRow="1" w:lastRow="0" w:firstColumn="1" w:lastColumn="0" w:noHBand="0" w:noVBand="1"/>
      </w:tblPr>
      <w:tblGrid>
        <w:gridCol w:w="1440"/>
        <w:gridCol w:w="2520"/>
        <w:gridCol w:w="2520"/>
        <w:gridCol w:w="2520"/>
      </w:tblGrid>
      <w:tr w:rsidR="00073DF4" w:rsidRPr="00F6718C" w14:paraId="15A91F7B" w14:textId="77777777" w:rsidTr="00AB30D2">
        <w:trPr>
          <w:trHeight w:val="636"/>
          <w:jc w:val="center"/>
          <w:cantSplit/>
          <w:tblHeader/>
        </w:trPr>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440" w:type="dxa"/>
          </w:tcPr>
          <w:p w14:paraId="05551B3E" w14:textId="77777777" w:rsidR="00073DF4" w:rsidRPr="00F6718C" w:rsidRDefault="00073DF4" w:rsidP="00AB30D2">
            <w:pPr>
              <w:widowControl/>
              <w:spacing w:after="40" w:line="276" w:lineRule="auto" w:before="40"/>
              <w:jc w:val="center"/>
              <w:rPr>
                <w:b/>
                <w:bCs/>
              </w:rPr>
              <w:keepNext/>
            </w:pPr>
            <w:r w:rsidRPr="00F6718C">
              <w:rPr>
                <w:b w:val="0"/>
                <w:bCs/>
                <w:color w:val="000000"/>
                <w:sz w:val="28"/>
                <w:rFonts w:ascii="Times New Roman" w:hAnsi="Times New Roman" w:eastAsia="標楷體"/>
              </w:rPr>
              <w:t>項目</w:t>
            </w:r>
            <w:r w:rsidRPr="00F6718C">
              <w:rPr>
                <w:b w:val="0"/>
                <w:bCs/>
                <w:color w:val="000000"/>
                <w:sz w:val="28"/>
                <w:rFonts w:ascii="Times New Roman" w:hAnsi="Times New Roman" w:eastAsia="標楷體"/>
              </w:rPr>
              <w:t xml:space="preserve"> (</w:t>
            </w:r>
            <w:r w:rsidRPr="00F6718C">
              <w:rPr>
                <w:b w:val="0"/>
                <w:bCs/>
                <w:color w:val="000000"/>
                <w:sz w:val="28"/>
                <w:rFonts w:ascii="Times New Roman" w:hAnsi="Times New Roman" w:eastAsia="標楷體"/>
              </w:rPr>
              <w:t>每月預估</w:t>
            </w:r>
            <w:r w:rsidRPr="00F6718C">
              <w:rPr>
                <w:b w:val="0"/>
                <w:bCs/>
                <w:color w:val="000000"/>
                <w:sz w:val="28"/>
                <w:rFonts w:ascii="Times New Roman" w:hAnsi="Times New Roman" w:eastAsia="標楷體"/>
              </w:rPr>
              <w:t>)</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2520" w:type="dxa"/>
          </w:tcPr>
          <w:p w14:paraId="2D02D9E3" w14:textId="77777777" w:rsidR="00073DF4" w:rsidRPr="00F6718C" w:rsidRDefault="00073DF4" w:rsidP="00AB30D2">
            <w:pPr>
              <w:widowControl/>
              <w:spacing w:after="40" w:line="276" w:lineRule="auto" w:before="40"/>
              <w:jc w:val="center"/>
              <w:rPr>
                <w:b/>
                <w:bCs/>
              </w:rPr>
              <w:keepNext/>
            </w:pPr>
            <w:r w:rsidRPr="00F6718C">
              <w:rPr>
                <w:b w:val="0"/>
                <w:bCs/>
                <w:color w:val="000000"/>
                <w:sz w:val="28"/>
                <w:rFonts w:ascii="Times New Roman" w:hAnsi="Times New Roman" w:eastAsia="標楷體"/>
              </w:rPr>
              <w:t>短期</w:t>
            </w:r>
            <w:r w:rsidRPr="00F6718C">
              <w:rPr>
                <w:b w:val="0"/>
                <w:bCs/>
                <w:color w:val="000000"/>
                <w:sz w:val="28"/>
                <w:rFonts w:ascii="Times New Roman" w:hAnsi="Times New Roman" w:eastAsia="標楷體"/>
              </w:rPr>
              <w:t xml:space="preserve"> (0</w:t>
            </w:r>
            <w:r w:rsidRPr="00F6718C">
              <w:rPr>
                <w:b w:val="0"/>
                <w:bCs/>
                <w:color w:val="000000"/>
                <w:sz w:val="28"/>
                <w:rFonts w:ascii="Times New Roman" w:hAnsi="Times New Roman" w:eastAsia="標楷體"/>
              </w:rPr>
              <w:t>～</w:t>
            </w:r>
            <w:r w:rsidRPr="00F6718C">
              <w:rPr>
                <w:b w:val="0"/>
                <w:bCs/>
                <w:color w:val="000000"/>
                <w:sz w:val="28"/>
                <w:rFonts w:ascii="Times New Roman" w:hAnsi="Times New Roman" w:eastAsia="標楷體"/>
              </w:rPr>
              <w:t>12</w:t>
            </w:r>
            <w:r w:rsidRPr="00F6718C">
              <w:rPr>
                <w:b w:val="0"/>
                <w:bCs/>
                <w:color w:val="000000"/>
                <w:sz w:val="28"/>
                <w:rFonts w:ascii="Times New Roman" w:hAnsi="Times New Roman" w:eastAsia="標楷體"/>
              </w:rPr>
              <w:t>個月</w:t>
            </w:r>
            <w:r w:rsidRPr="00F6718C">
              <w:rPr>
                <w:b w:val="0"/>
                <w:bCs/>
                <w:color w:val="000000"/>
                <w:sz w:val="28"/>
                <w:rFonts w:ascii="Times New Roman" w:hAnsi="Times New Roman" w:eastAsia="標楷體"/>
              </w:rPr>
              <w:t>)</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2520" w:type="dxa"/>
          </w:tcPr>
          <w:p w14:paraId="616DB46D" w14:textId="77777777" w:rsidR="00073DF4" w:rsidRPr="00F6718C" w:rsidRDefault="00073DF4" w:rsidP="00AB30D2">
            <w:pPr>
              <w:widowControl/>
              <w:spacing w:after="40" w:line="276" w:lineRule="auto" w:before="40"/>
              <w:jc w:val="center"/>
              <w:rPr>
                <w:b/>
                <w:bCs/>
              </w:rPr>
              <w:keepNext/>
            </w:pPr>
            <w:r w:rsidRPr="00F6718C">
              <w:rPr>
                <w:b w:val="0"/>
                <w:bCs/>
                <w:color w:val="000000"/>
                <w:sz w:val="28"/>
                <w:rFonts w:ascii="Times New Roman" w:hAnsi="Times New Roman" w:eastAsia="標楷體"/>
              </w:rPr>
              <w:t>中期</w:t>
            </w:r>
            <w:r w:rsidRPr="00F6718C">
              <w:rPr>
                <w:b w:val="0"/>
                <w:bCs/>
                <w:color w:val="000000"/>
                <w:sz w:val="28"/>
                <w:rFonts w:ascii="Times New Roman" w:hAnsi="Times New Roman" w:eastAsia="標楷體"/>
              </w:rPr>
              <w:t xml:space="preserve"> (1</w:t>
            </w:r>
            <w:r w:rsidRPr="00F6718C">
              <w:rPr>
                <w:b w:val="0"/>
                <w:bCs/>
                <w:color w:val="000000"/>
                <w:sz w:val="28"/>
                <w:rFonts w:ascii="Times New Roman" w:hAnsi="Times New Roman" w:eastAsia="標楷體"/>
              </w:rPr>
              <w:t>～</w:t>
            </w:r>
            <w:r w:rsidRPr="00F6718C">
              <w:rPr>
                <w:b w:val="0"/>
                <w:bCs/>
                <w:color w:val="000000"/>
                <w:sz w:val="28"/>
                <w:rFonts w:ascii="Times New Roman" w:hAnsi="Times New Roman" w:eastAsia="標楷體"/>
              </w:rPr>
              <w:t>2</w:t>
            </w:r>
            <w:r w:rsidRPr="00F6718C">
              <w:rPr>
                <w:b w:val="0"/>
                <w:bCs/>
                <w:color w:val="000000"/>
                <w:sz w:val="28"/>
                <w:rFonts w:ascii="Times New Roman" w:hAnsi="Times New Roman" w:eastAsia="標楷體"/>
              </w:rPr>
              <w:t>年</w:t>
            </w:r>
            <w:r w:rsidRPr="00F6718C">
              <w:rPr>
                <w:b w:val="0"/>
                <w:bCs/>
                <w:color w:val="000000"/>
                <w:sz w:val="28"/>
                <w:rFonts w:ascii="Times New Roman" w:hAnsi="Times New Roman" w:eastAsia="標楷體"/>
              </w:rPr>
              <w:t>)</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2520" w:type="dxa"/>
          </w:tcPr>
          <w:p w14:paraId="48AFA711" w14:textId="77777777" w:rsidR="00073DF4" w:rsidRPr="00F6718C" w:rsidRDefault="00073DF4" w:rsidP="00AB30D2">
            <w:pPr>
              <w:widowControl/>
              <w:spacing w:after="40" w:line="276" w:lineRule="auto" w:before="40"/>
              <w:jc w:val="center"/>
              <w:rPr>
                <w:b/>
                <w:bCs/>
              </w:rPr>
              <w:keepNext/>
            </w:pPr>
            <w:r w:rsidRPr="00F6718C">
              <w:rPr>
                <w:b w:val="0"/>
                <w:bCs/>
                <w:color w:val="000000"/>
                <w:sz w:val="28"/>
                <w:rFonts w:ascii="Times New Roman" w:hAnsi="Times New Roman" w:eastAsia="標楷體"/>
              </w:rPr>
              <w:t>長期</w:t>
            </w:r>
            <w:r w:rsidRPr="00F6718C">
              <w:rPr>
                <w:b w:val="0"/>
                <w:bCs/>
                <w:color w:val="000000"/>
                <w:sz w:val="28"/>
                <w:rFonts w:ascii="Times New Roman" w:hAnsi="Times New Roman" w:eastAsia="標楷體"/>
              </w:rPr>
              <w:t xml:space="preserve"> (2</w:t>
            </w:r>
            <w:r w:rsidRPr="00F6718C">
              <w:rPr>
                <w:b w:val="0"/>
                <w:bCs/>
                <w:color w:val="000000"/>
                <w:sz w:val="28"/>
                <w:rFonts w:ascii="Times New Roman" w:hAnsi="Times New Roman" w:eastAsia="標楷體"/>
              </w:rPr>
              <w:t>～</w:t>
            </w:r>
            <w:r w:rsidRPr="00F6718C">
              <w:rPr>
                <w:b w:val="0"/>
                <w:bCs/>
                <w:color w:val="000000"/>
                <w:sz w:val="28"/>
                <w:rFonts w:ascii="Times New Roman" w:hAnsi="Times New Roman" w:eastAsia="標楷體"/>
              </w:rPr>
              <w:t>3</w:t>
            </w:r>
            <w:r w:rsidRPr="00F6718C">
              <w:rPr>
                <w:b w:val="0"/>
                <w:bCs/>
                <w:color w:val="000000"/>
                <w:sz w:val="28"/>
                <w:rFonts w:ascii="Times New Roman" w:hAnsi="Times New Roman" w:eastAsia="標楷體"/>
              </w:rPr>
              <w:t>年</w:t>
            </w:r>
            <w:r w:rsidRPr="00F6718C">
              <w:rPr>
                <w:b w:val="0"/>
                <w:bCs/>
                <w:color w:val="000000"/>
                <w:sz w:val="28"/>
                <w:rFonts w:ascii="Times New Roman" w:hAnsi="Times New Roman" w:eastAsia="標楷體"/>
              </w:rPr>
              <w:t>)</w:t>
            </w:r>
          </w:p>
        </w:tc>
      </w:tr>
      <w:tr w:rsidR="00073DF4" w:rsidRPr="00F6718C" w14:paraId="3D3016A7" w14:textId="77777777" w:rsidTr="00AB30D2">
        <w:trPr>
          <w:trHeight w:val="912"/>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14295F2B" w14:textId="77777777" w:rsidR="00073DF4" w:rsidRPr="00F6718C" w:rsidRDefault="00073DF4" w:rsidP="00AB30D2">
            <w:pPr>
              <w:widowControl/>
              <w:spacing w:after="40" w:line="276" w:lineRule="auto" w:before="40"/>
              <w:jc w:val="center"/>
              <w:keepNext/>
            </w:pPr>
            <w:r w:rsidRPr="00F6718C">
              <w:rPr>
                <w:b w:val="0"/>
                <w:color w:val="000000"/>
                <w:sz w:val="28"/>
                <w:rFonts w:ascii="Times New Roman" w:hAnsi="Times New Roman" w:eastAsia="標楷體"/>
              </w:rPr>
              <w:t>預期用戶數</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1234B1EA" w14:textId="77777777" w:rsidR="00073DF4" w:rsidRPr="00F6718C" w:rsidRDefault="00073DF4" w:rsidP="00AB30D2">
            <w:pPr>
              <w:widowControl/>
              <w:spacing w:after="40" w:line="276" w:lineRule="auto" w:before="40"/>
              <w:jc w:val="center"/>
              <w:keepNext/>
            </w:pPr>
            <w:r w:rsidRPr="00F6718C">
              <w:rPr>
                <w:b w:val="0"/>
                <w:color w:val="000000"/>
                <w:sz w:val="28"/>
                <w:rFonts w:ascii="Times New Roman" w:hAnsi="Times New Roman" w:eastAsia="標楷體"/>
              </w:rPr>
              <w:t xml:space="preserve">2,000 </w:t>
            </w:r>
            <w:r w:rsidRPr="00F6718C">
              <w:rPr>
                <w:b w:val="0"/>
                <w:color w:val="000000"/>
                <w:sz w:val="28"/>
                <w:rFonts w:ascii="Times New Roman" w:hAnsi="Times New Roman" w:eastAsia="標楷體"/>
              </w:rPr>
              <w:t>人</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0A9A27D1" w14:textId="77777777" w:rsidR="00073DF4" w:rsidRPr="00F6718C" w:rsidRDefault="00073DF4" w:rsidP="00AB30D2">
            <w:pPr>
              <w:widowControl/>
              <w:spacing w:after="40" w:line="276" w:lineRule="auto" w:before="40"/>
              <w:jc w:val="center"/>
              <w:keepNext/>
            </w:pPr>
            <w:r w:rsidRPr="00F6718C">
              <w:rPr>
                <w:b w:val="0"/>
                <w:color w:val="000000"/>
                <w:sz w:val="28"/>
                <w:rFonts w:ascii="Times New Roman" w:hAnsi="Times New Roman" w:eastAsia="標楷體"/>
              </w:rPr>
              <w:t xml:space="preserve">8,000 </w:t>
            </w:r>
            <w:r w:rsidRPr="00F6718C">
              <w:rPr>
                <w:b w:val="0"/>
                <w:color w:val="000000"/>
                <w:sz w:val="28"/>
                <w:rFonts w:ascii="Times New Roman" w:hAnsi="Times New Roman" w:eastAsia="標楷體"/>
              </w:rPr>
              <w:t>人</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56F62D2E" w14:textId="77777777" w:rsidR="00073DF4" w:rsidRPr="00F6718C" w:rsidRDefault="00073DF4" w:rsidP="00AB30D2">
            <w:pPr>
              <w:widowControl/>
              <w:spacing w:after="40" w:line="276" w:lineRule="auto" w:before="40"/>
              <w:jc w:val="center"/>
              <w:keepNext/>
            </w:pPr>
            <w:r w:rsidRPr="00F6718C">
              <w:rPr>
                <w:b w:val="0"/>
                <w:color w:val="000000"/>
                <w:sz w:val="28"/>
                <w:rFonts w:ascii="Times New Roman" w:hAnsi="Times New Roman" w:eastAsia="標楷體"/>
              </w:rPr>
              <w:t xml:space="preserve">20,000 </w:t>
            </w:r>
            <w:r w:rsidRPr="00F6718C">
              <w:rPr>
                <w:b w:val="0"/>
                <w:color w:val="000000"/>
                <w:sz w:val="28"/>
                <w:rFonts w:ascii="Times New Roman" w:hAnsi="Times New Roman" w:eastAsia="標楷體"/>
              </w:rPr>
              <w:t>人以上</w:t>
            </w:r>
            <w:r w:rsidRPr="00F6718C">
              <w:rPr>
                <w:b w:val="0"/>
                <w:color w:val="000000"/>
                <w:sz w:val="28"/>
                <w:rFonts w:ascii="Times New Roman" w:hAnsi="Times New Roman" w:eastAsia="標楷體"/>
              </w:rPr>
              <w:t xml:space="preserve"> (</w:t>
            </w:r>
            <w:r w:rsidRPr="00F6718C">
              <w:rPr>
                <w:b w:val="0"/>
                <w:color w:val="000000"/>
                <w:sz w:val="28"/>
                <w:rFonts w:ascii="Times New Roman" w:hAnsi="Times New Roman" w:eastAsia="標楷體"/>
              </w:rPr>
              <w:t>含</w:t>
            </w:r>
            <w:r w:rsidRPr="00F6718C">
              <w:rPr>
                <w:b w:val="0"/>
                <w:color w:val="000000"/>
                <w:sz w:val="28"/>
                <w:rFonts w:ascii="Times New Roman" w:hAnsi="Times New Roman" w:eastAsia="標楷體"/>
              </w:rPr>
              <w:t>B</w:t>
            </w:r>
            <w:r w:rsidRPr="00F6718C">
              <w:rPr>
                <w:b w:val="0"/>
                <w:color w:val="000000"/>
                <w:sz w:val="28"/>
                <w:rFonts w:ascii="Times New Roman" w:hAnsi="Times New Roman" w:eastAsia="標楷體"/>
              </w:rPr>
              <w:t>端</w:t>
            </w:r>
            <w:r w:rsidRPr="00F6718C">
              <w:rPr>
                <w:b w:val="0"/>
                <w:color w:val="000000"/>
                <w:sz w:val="28"/>
                <w:rFonts w:ascii="Times New Roman" w:hAnsi="Times New Roman" w:eastAsia="標楷體"/>
              </w:rPr>
              <w:t>)</w:t>
            </w:r>
          </w:p>
        </w:tc>
      </w:tr>
      <w:tr w:rsidR="00073DF4" w:rsidRPr="00F6718C" w14:paraId="6439096E" w14:textId="77777777" w:rsidTr="00AB30D2">
        <w:trPr>
          <w:trHeight w:val="1212"/>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78E1CF71" w14:textId="77777777" w:rsidR="00073DF4" w:rsidRPr="00F6718C" w:rsidRDefault="00073DF4" w:rsidP="00AB30D2">
            <w:pPr>
              <w:widowControl/>
              <w:spacing w:after="40" w:line="276" w:lineRule="auto" w:before="40"/>
              <w:jc w:val="center"/>
              <w:keepNext/>
            </w:pPr>
            <w:r w:rsidRPr="00F6718C">
              <w:rPr>
                <w:b w:val="0"/>
                <w:color w:val="000000"/>
                <w:sz w:val="28"/>
                <w:rFonts w:ascii="Times New Roman" w:hAnsi="Times New Roman" w:eastAsia="標楷體"/>
              </w:rPr>
              <w:t>預期付費人數</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09E02CE6" w14:textId="77777777" w:rsidR="00073DF4" w:rsidRDefault="00073DF4" w:rsidP="00AB30D2">
            <w:pPr>
              <w:widowControl/>
              <w:spacing w:after="40" w:line="276" w:lineRule="auto" w:before="40"/>
              <w:jc w:val="center"/>
              <w:keepNext/>
            </w:pPr>
            <w:r w:rsidRPr="00F6718C">
              <w:rPr>
                <w:b w:val="0"/>
                <w:color w:val="000000"/>
                <w:sz w:val="28"/>
                <w:rFonts w:ascii="Times New Roman" w:hAnsi="Times New Roman" w:eastAsia="標楷體"/>
              </w:rPr>
              <w:t>60</w:t>
            </w:r>
            <w:r w:rsidRPr="00F6718C">
              <w:rPr>
                <w:b w:val="0"/>
                <w:color w:val="000000"/>
                <w:sz w:val="28"/>
                <w:rFonts w:ascii="Times New Roman" w:hAnsi="Times New Roman" w:eastAsia="標楷體"/>
              </w:rPr>
              <w:t>名家屬</w:t>
            </w:r>
          </w:p>
          <w:p w14:paraId="782716FE" w14:textId="77777777" w:rsidR="00073DF4" w:rsidRPr="00F6718C" w:rsidRDefault="00073DF4" w:rsidP="00AB30D2">
            <w:pPr>
              <w:widowControl/>
              <w:spacing w:after="40" w:line="276" w:lineRule="auto" w:before="40"/>
              <w:jc w:val="center"/>
              <w:keepNext/>
            </w:pPr>
            <w:r w:rsidRPr="00F6718C">
              <w:rPr>
                <w:b w:val="0"/>
                <w:color w:val="000000"/>
                <w:sz w:val="28"/>
                <w:rFonts w:ascii="Times New Roman" w:hAnsi="Times New Roman" w:eastAsia="標楷體"/>
              </w:rPr>
              <w:t>30</w:t>
            </w:r>
            <w:r w:rsidRPr="00F6718C">
              <w:rPr>
                <w:b w:val="0"/>
                <w:color w:val="000000"/>
                <w:sz w:val="28"/>
                <w:rFonts w:ascii="Times New Roman" w:hAnsi="Times New Roman" w:eastAsia="標楷體"/>
              </w:rPr>
              <w:t>名長者</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0EAA0B42" w14:textId="77777777" w:rsidR="00073DF4" w:rsidRPr="001A48A6" w:rsidRDefault="00073DF4" w:rsidP="00AB30D2">
            <w:pPr>
              <w:widowControl/>
              <w:spacing w:after="40" w:line="276" w:lineRule="auto" w:before="40"/>
              <w:jc w:val="center"/>
              <w:keepNext/>
            </w:pPr>
            <w:r w:rsidRPr="00F6718C">
              <w:rPr>
                <w:b w:val="0"/>
                <w:color w:val="000000"/>
                <w:sz w:val="28"/>
                <w:rFonts w:ascii="Times New Roman" w:hAnsi="Times New Roman" w:eastAsia="標楷體"/>
              </w:rPr>
              <w:t>400</w:t>
            </w:r>
            <w:r w:rsidRPr="00F6718C">
              <w:rPr>
                <w:b w:val="0"/>
                <w:color w:val="000000"/>
                <w:sz w:val="28"/>
                <w:rFonts w:ascii="Times New Roman" w:hAnsi="Times New Roman" w:eastAsia="標楷體"/>
              </w:rPr>
              <w:t>名家屬</w:t>
            </w:r>
          </w:p>
          <w:p w14:paraId="2C7E958E" w14:textId="77777777" w:rsidR="00073DF4" w:rsidRPr="00F6718C" w:rsidRDefault="00073DF4" w:rsidP="00AB30D2">
            <w:pPr>
              <w:widowControl/>
              <w:spacing w:after="40" w:line="276" w:lineRule="auto" w:before="40"/>
              <w:jc w:val="center"/>
              <w:keepNext/>
            </w:pPr>
            <w:r w:rsidRPr="00F6718C">
              <w:rPr>
                <w:b w:val="0"/>
                <w:color w:val="000000"/>
                <w:sz w:val="28"/>
                <w:rFonts w:ascii="Times New Roman" w:hAnsi="Times New Roman" w:eastAsia="標楷體"/>
              </w:rPr>
              <w:t>150</w:t>
            </w:r>
            <w:r w:rsidRPr="00F6718C">
              <w:rPr>
                <w:b w:val="0"/>
                <w:color w:val="000000"/>
                <w:sz w:val="28"/>
                <w:rFonts w:ascii="Times New Roman" w:hAnsi="Times New Roman" w:eastAsia="標楷體"/>
              </w:rPr>
              <w:t>名長者</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0F3C335E" w14:textId="77777777" w:rsidR="00073DF4" w:rsidRPr="001A48A6" w:rsidRDefault="00073DF4" w:rsidP="00AB30D2">
            <w:pPr>
              <w:widowControl/>
              <w:spacing w:after="40" w:line="276" w:lineRule="auto" w:before="40"/>
              <w:jc w:val="center"/>
              <w:keepNext/>
            </w:pPr>
            <w:r w:rsidRPr="00F6718C">
              <w:rPr>
                <w:b w:val="0"/>
                <w:color w:val="000000"/>
                <w:sz w:val="28"/>
                <w:rFonts w:ascii="Times New Roman" w:hAnsi="Times New Roman" w:eastAsia="標楷體"/>
              </w:rPr>
              <w:t>1,500</w:t>
            </w:r>
            <w:r w:rsidRPr="00F6718C">
              <w:rPr>
                <w:b w:val="0"/>
                <w:color w:val="000000"/>
                <w:sz w:val="28"/>
                <w:rFonts w:ascii="Times New Roman" w:hAnsi="Times New Roman" w:eastAsia="標楷體"/>
              </w:rPr>
              <w:t>名家屬</w:t>
            </w:r>
          </w:p>
          <w:p w14:paraId="138B5B44" w14:textId="77777777" w:rsidR="00073DF4" w:rsidRPr="00F6718C" w:rsidRDefault="00073DF4" w:rsidP="00AB30D2">
            <w:pPr>
              <w:widowControl/>
              <w:spacing w:after="40" w:line="276" w:lineRule="auto" w:before="40"/>
              <w:jc w:val="center"/>
              <w:keepNext/>
            </w:pPr>
            <w:r w:rsidRPr="00F6718C">
              <w:rPr>
                <w:b w:val="0"/>
                <w:color w:val="000000"/>
                <w:sz w:val="28"/>
                <w:rFonts w:ascii="Times New Roman" w:hAnsi="Times New Roman" w:eastAsia="標楷體"/>
              </w:rPr>
              <w:t>500</w:t>
            </w:r>
            <w:r w:rsidRPr="00F6718C">
              <w:rPr>
                <w:b w:val="0"/>
                <w:color w:val="000000"/>
                <w:sz w:val="28"/>
                <w:rFonts w:ascii="Times New Roman" w:hAnsi="Times New Roman" w:eastAsia="標楷體"/>
              </w:rPr>
              <w:t>名長者</w:t>
            </w:r>
          </w:p>
        </w:tc>
      </w:tr>
      <w:tr w:rsidR="00073DF4" w:rsidRPr="00F6718C" w14:paraId="0B89B605" w14:textId="77777777" w:rsidTr="00AB30D2">
        <w:trPr>
          <w:trHeight w:val="912"/>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7B2BB6F8"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人力維護成本</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57174B84"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120,000 </w:t>
            </w:r>
            <w:r w:rsidRPr="00F6718C">
              <w:rPr>
                <w:b w:val="0"/>
                <w:color w:val="000000"/>
                <w:sz w:val="28"/>
                <w:rFonts w:ascii="Times New Roman" w:hAnsi="Times New Roman" w:eastAsia="標楷體"/>
              </w:rPr>
              <w:t>元</w:t>
            </w:r>
            <w:r w:rsidRPr="001A48A6">
              <w:rPr>
                <w:b w:val="0"/>
                <w:color w:val="000000"/>
                <w:sz w:val="28"/>
                <w:rFonts w:ascii="Times New Roman" w:hAnsi="Times New Roman" w:eastAsia="標楷體"/>
              </w:rPr>
              <w:t xml:space="preserve"> (3</w:t>
            </w:r>
            <w:r w:rsidRPr="001A48A6">
              <w:rPr>
                <w:b w:val="0"/>
                <w:color w:val="000000"/>
                <w:sz w:val="28"/>
                <w:rFonts w:ascii="Times New Roman" w:hAnsi="Times New Roman" w:eastAsia="標楷體"/>
              </w:rPr>
              <w:t>人</w:t>
            </w:r>
            <w:r w:rsidRPr="001A48A6">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33B8F7DF"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120,000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5A09F596" w14:textId="77777777" w:rsidR="00073DF4" w:rsidRPr="001A48A6" w:rsidRDefault="00073DF4" w:rsidP="00AB30D2">
            <w:pPr>
              <w:widowControl/>
              <w:spacing w:after="40" w:line="276" w:lineRule="auto" w:before="40"/>
              <w:jc w:val="center"/>
            </w:pPr>
            <w:r w:rsidRPr="00F6718C">
              <w:rPr>
                <w:b w:val="0"/>
                <w:color w:val="000000"/>
                <w:sz w:val="28"/>
                <w:rFonts w:ascii="Times New Roman" w:hAnsi="Times New Roman" w:eastAsia="標楷體"/>
              </w:rPr>
              <w:t>1</w:t>
            </w:r>
            <w:r w:rsidRPr="001A48A6">
              <w:rPr>
                <w:b w:val="0"/>
                <w:color w:val="000000"/>
                <w:sz w:val="28"/>
                <w:rFonts w:ascii="Times New Roman" w:hAnsi="Times New Roman" w:eastAsia="標楷體"/>
              </w:rPr>
              <w:t>6</w:t>
            </w:r>
            <w:r w:rsidRPr="00F6718C">
              <w:rPr>
                <w:b w:val="0"/>
                <w:color w:val="000000"/>
                <w:sz w:val="28"/>
                <w:rFonts w:ascii="Times New Roman" w:hAnsi="Times New Roman" w:eastAsia="標楷體"/>
              </w:rPr>
              <w:t xml:space="preserve">0,000 </w:t>
            </w:r>
            <w:r w:rsidRPr="00F6718C">
              <w:rPr>
                <w:b w:val="0"/>
                <w:color w:val="000000"/>
                <w:sz w:val="28"/>
                <w:rFonts w:ascii="Times New Roman" w:hAnsi="Times New Roman" w:eastAsia="標楷體"/>
              </w:rPr>
              <w:t>元</w:t>
            </w:r>
          </w:p>
          <w:p w14:paraId="4B1F5196"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w:t>
            </w:r>
            <w:r w:rsidRPr="00F6718C">
              <w:rPr>
                <w:b w:val="0"/>
                <w:color w:val="000000"/>
                <w:sz w:val="28"/>
                <w:rFonts w:ascii="Times New Roman" w:hAnsi="Times New Roman" w:eastAsia="標楷體"/>
              </w:rPr>
              <w:t>擴充團隊</w:t>
            </w:r>
            <w:r w:rsidRPr="00F6718C">
              <w:rPr>
                <w:b w:val="0"/>
                <w:color w:val="000000"/>
                <w:sz w:val="28"/>
                <w:rFonts w:ascii="Times New Roman" w:hAnsi="Times New Roman" w:eastAsia="標楷體"/>
              </w:rPr>
              <w:t>)</w:t>
            </w:r>
          </w:p>
        </w:tc>
      </w:tr>
      <w:tr w:rsidR="00073DF4" w:rsidRPr="00F6718C" w14:paraId="7E55C5B1" w14:textId="77777777" w:rsidTr="00AB30D2">
        <w:trPr>
          <w:trHeight w:val="636"/>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3D189F14"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伺服器</w:t>
            </w:r>
            <w:r w:rsidRPr="00F6718C">
              <w:rPr>
                <w:b w:val="0"/>
                <w:color w:val="000000"/>
                <w:sz w:val="28"/>
                <w:rFonts w:ascii="Times New Roman" w:hAnsi="Times New Roman" w:eastAsia="標楷體"/>
              </w:rPr>
              <w:t>/</w:t>
            </w:r>
            <w:r w:rsidRPr="00F6718C">
              <w:rPr>
                <w:b w:val="0"/>
                <w:color w:val="000000"/>
                <w:sz w:val="28"/>
                <w:rFonts w:ascii="Times New Roman" w:hAnsi="Times New Roman" w:eastAsia="標楷體"/>
              </w:rPr>
              <w:t>固定費用</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749BA41E"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5,000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11F41BA5"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15,000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5CD54F73"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30,000 </w:t>
            </w:r>
            <w:r w:rsidRPr="00F6718C">
              <w:rPr>
                <w:b w:val="0"/>
                <w:color w:val="000000"/>
                <w:sz w:val="28"/>
                <w:rFonts w:ascii="Times New Roman" w:hAnsi="Times New Roman" w:eastAsia="標楷體"/>
              </w:rPr>
              <w:t>元</w:t>
            </w:r>
          </w:p>
        </w:tc>
      </w:tr>
      <w:tr w:rsidR="00073DF4" w:rsidRPr="00F6718C" w14:paraId="4736D621" w14:textId="77777777" w:rsidTr="00AB30D2">
        <w:trPr>
          <w:trHeight w:val="636"/>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3B8E0C1D"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API</w:t>
            </w:r>
            <w:r w:rsidRPr="00F6718C">
              <w:rPr>
                <w:b w:val="0"/>
                <w:color w:val="000000"/>
                <w:sz w:val="28"/>
                <w:rFonts w:ascii="Times New Roman" w:hAnsi="Times New Roman" w:eastAsia="標楷體"/>
              </w:rPr>
              <w:t>與雲端變動費</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53739544"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15,000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14323EA7"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60,000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669A4430"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120,000 </w:t>
            </w:r>
            <w:r w:rsidRPr="00F6718C">
              <w:rPr>
                <w:b w:val="0"/>
                <w:color w:val="000000"/>
                <w:sz w:val="28"/>
                <w:rFonts w:ascii="Times New Roman" w:hAnsi="Times New Roman" w:eastAsia="標楷體"/>
              </w:rPr>
              <w:t>元</w:t>
            </w:r>
          </w:p>
        </w:tc>
      </w:tr>
      <w:tr w:rsidR="00073DF4" w:rsidRPr="00F6718C" w14:paraId="4A9AE433" w14:textId="77777777" w:rsidTr="00AB30D2">
        <w:trPr>
          <w:trHeight w:val="612"/>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1DC19106"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行銷與推廣費</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25E54F46"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10,000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691EFDD4"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30,000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64FCA034"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50,000 </w:t>
            </w:r>
            <w:r w:rsidRPr="00F6718C">
              <w:rPr>
                <w:b w:val="0"/>
                <w:color w:val="000000"/>
                <w:sz w:val="28"/>
                <w:rFonts w:ascii="Times New Roman" w:hAnsi="Times New Roman" w:eastAsia="標楷體"/>
              </w:rPr>
              <w:t>元</w:t>
            </w:r>
          </w:p>
        </w:tc>
      </w:tr>
      <w:tr w:rsidR="00073DF4" w:rsidRPr="00F6718C" w14:paraId="10FD2ED6" w14:textId="77777777" w:rsidTr="00AB30D2">
        <w:trPr>
          <w:trHeight w:val="636"/>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3331554A"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總成本</w:t>
            </w:r>
            <w:r w:rsidRPr="00F6718C">
              <w:rPr>
                <w:b w:val="0"/>
                <w:bCs/>
                <w:color w:val="000000"/>
                <w:sz w:val="28"/>
                <w:rFonts w:ascii="Times New Roman" w:hAnsi="Times New Roman" w:eastAsia="標楷體"/>
              </w:rPr>
              <w:t xml:space="preserve"> (A)</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06A1CCC8"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 xml:space="preserve">150,000 </w:t>
            </w:r>
            <w:r w:rsidRPr="00F6718C">
              <w:rPr>
                <w:b w:val="0"/>
                <w:bCs/>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0839C06B"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 xml:space="preserve">225,000 </w:t>
            </w:r>
            <w:r w:rsidRPr="00F6718C">
              <w:rPr>
                <w:b w:val="0"/>
                <w:bCs/>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2A977F58"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3</w:t>
            </w:r>
            <w:r>
              <w:rPr>
                <w:b w:val="0"/>
                <w:bCs/>
                <w:color w:val="000000"/>
                <w:sz w:val="28"/>
                <w:rFonts w:ascii="Times New Roman" w:hAnsi="Times New Roman" w:eastAsia="標楷體"/>
              </w:rPr>
              <w:t>6</w:t>
            </w:r>
            <w:r w:rsidRPr="00F6718C">
              <w:rPr>
                <w:b w:val="0"/>
                <w:bCs/>
                <w:color w:val="000000"/>
                <w:sz w:val="28"/>
                <w:rFonts w:ascii="Times New Roman" w:hAnsi="Times New Roman" w:eastAsia="標楷體"/>
              </w:rPr>
              <w:t xml:space="preserve">0,000 </w:t>
            </w:r>
            <w:r w:rsidRPr="00F6718C">
              <w:rPr>
                <w:b w:val="0"/>
                <w:bCs/>
                <w:color w:val="000000"/>
                <w:sz w:val="28"/>
                <w:rFonts w:ascii="Times New Roman" w:hAnsi="Times New Roman" w:eastAsia="標楷體"/>
              </w:rPr>
              <w:t>元</w:t>
            </w:r>
          </w:p>
        </w:tc>
      </w:tr>
      <w:tr w:rsidR="00073DF4" w:rsidRPr="00F6718C" w14:paraId="2B218344" w14:textId="77777777" w:rsidTr="00AB30D2">
        <w:trPr>
          <w:trHeight w:val="612"/>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5BFA6F61"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C</w:t>
            </w:r>
            <w:r w:rsidRPr="00F6718C">
              <w:rPr>
                <w:b w:val="0"/>
                <w:color w:val="000000"/>
                <w:sz w:val="28"/>
                <w:rFonts w:ascii="Times New Roman" w:hAnsi="Times New Roman" w:eastAsia="標楷體"/>
              </w:rPr>
              <w:t>端訂閱營收</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318FB973"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12,000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71CA491D"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78,000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7863E3A7"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290,000 </w:t>
            </w:r>
            <w:r w:rsidRPr="00F6718C">
              <w:rPr>
                <w:b w:val="0"/>
                <w:color w:val="000000"/>
                <w:sz w:val="28"/>
                <w:rFonts w:ascii="Times New Roman" w:hAnsi="Times New Roman" w:eastAsia="標楷體"/>
              </w:rPr>
              <w:t>元</w:t>
            </w:r>
          </w:p>
        </w:tc>
      </w:tr>
      <w:tr w:rsidR="00073DF4" w:rsidRPr="00F6718C" w14:paraId="73C2E915" w14:textId="77777777" w:rsidTr="00AB30D2">
        <w:trPr>
          <w:trHeight w:val="912"/>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3FB59C73"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B</w:t>
            </w:r>
            <w:r w:rsidRPr="00F6718C">
              <w:rPr>
                <w:b w:val="0"/>
                <w:color w:val="000000"/>
                <w:sz w:val="28"/>
                <w:rFonts w:ascii="Times New Roman" w:hAnsi="Times New Roman" w:eastAsia="標楷體"/>
              </w:rPr>
              <w:t>端機構營收</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353FABF7"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66B4E172"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0 </w:t>
            </w:r>
            <w:r w:rsidRPr="00F6718C">
              <w:rPr>
                <w:b w:val="0"/>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4439AD87"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10,000</w:t>
            </w:r>
            <w:r w:rsidRPr="00F6718C">
              <w:rPr>
                <w:b w:val="0"/>
                <w:color w:val="000000"/>
                <w:sz w:val="28"/>
                <w:rFonts w:ascii="Times New Roman" w:hAnsi="Times New Roman" w:eastAsia="標楷體"/>
              </w:rPr>
              <w:t>元</w:t>
            </w:r>
            <w:r>
              <w:rPr>
                <w:b w:val="0"/>
                <w:color w:val="000000"/>
                <w:sz w:val="28"/>
                <w:rFonts w:ascii="Times New Roman" w:hAnsi="Times New Roman" w:eastAsia="標楷體"/>
              </w:rPr>
              <w:t>* 1</w:t>
            </w:r>
            <w:r w:rsidRPr="00F6718C">
              <w:rPr>
                <w:b w:val="0"/>
                <w:color w:val="000000"/>
                <w:sz w:val="28"/>
                <w:rFonts w:ascii="Times New Roman" w:hAnsi="Times New Roman" w:eastAsia="標楷體"/>
              </w:rPr>
              <w:t>5</w:t>
            </w:r>
            <w:r w:rsidRPr="00F6718C">
              <w:rPr>
                <w:b w:val="0"/>
                <w:color w:val="000000"/>
                <w:sz w:val="28"/>
                <w:rFonts w:ascii="Times New Roman" w:hAnsi="Times New Roman" w:eastAsia="標楷體"/>
              </w:rPr>
              <w:t>間</w:t>
            </w:r>
          </w:p>
        </w:tc>
      </w:tr>
      <w:tr w:rsidR="00073DF4" w:rsidRPr="00F6718C" w14:paraId="2E2DCD5E" w14:textId="77777777" w:rsidTr="00AB30D2">
        <w:trPr>
          <w:trHeight w:val="636"/>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1774D10E"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外部補助</w:t>
            </w:r>
            <w:r w:rsidRPr="00F6718C">
              <w:rPr>
                <w:b w:val="0"/>
                <w:color w:val="000000"/>
                <w:sz w:val="28"/>
                <w:rFonts w:ascii="Times New Roman" w:hAnsi="Times New Roman" w:eastAsia="標楷體"/>
              </w:rPr>
              <w:t>/</w:t>
            </w:r>
            <w:r w:rsidRPr="00F6718C">
              <w:rPr>
                <w:b w:val="0"/>
                <w:color w:val="000000"/>
                <w:sz w:val="28"/>
                <w:rFonts w:ascii="Times New Roman" w:hAnsi="Times New Roman" w:eastAsia="標楷體"/>
              </w:rPr>
              <w:t>贊助</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7784B477"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50,000 </w:t>
            </w:r>
            <w:r w:rsidRPr="00F6718C">
              <w:rPr>
                <w:b w:val="0"/>
                <w:color w:val="000000"/>
                <w:sz w:val="28"/>
                <w:rFonts w:ascii="Times New Roman" w:hAnsi="Times New Roman" w:eastAsia="標楷體"/>
              </w:rPr>
              <w:t>元</w:t>
            </w:r>
            <w:r w:rsidRPr="00F6718C">
              <w:rPr>
                <w:b w:val="0"/>
                <w:color w:val="000000"/>
                <w:sz w:val="28"/>
                <w:rFonts w:ascii="Times New Roman" w:hAnsi="Times New Roman" w:eastAsia="標楷體"/>
              </w:rPr>
              <w:t xml:space="preserve"> (</w:t>
            </w:r>
            <w:r w:rsidRPr="00F6718C">
              <w:rPr>
                <w:b w:val="0"/>
                <w:color w:val="000000"/>
                <w:sz w:val="28"/>
                <w:rFonts w:ascii="Times New Roman" w:hAnsi="Times New Roman" w:eastAsia="標楷體"/>
              </w:rPr>
              <w:t>均攤計算</w:t>
            </w:r>
            <w:r w:rsidRPr="00F6718C">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390C23C7"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20,000 </w:t>
            </w:r>
            <w:r w:rsidRPr="00F6718C">
              <w:rPr>
                <w:b w:val="0"/>
                <w:color w:val="000000"/>
                <w:sz w:val="28"/>
                <w:rFonts w:ascii="Times New Roman" w:hAnsi="Times New Roman" w:eastAsia="標楷體"/>
              </w:rPr>
              <w:t>元</w:t>
            </w:r>
            <w:r w:rsidRPr="00F6718C">
              <w:rPr>
                <w:b w:val="0"/>
                <w:color w:val="000000"/>
                <w:sz w:val="28"/>
                <w:rFonts w:ascii="Times New Roman" w:hAnsi="Times New Roman" w:eastAsia="標楷體"/>
              </w:rPr>
              <w:t xml:space="preserve"> (</w:t>
            </w:r>
            <w:r w:rsidRPr="00F6718C">
              <w:rPr>
                <w:b w:val="0"/>
                <w:color w:val="000000"/>
                <w:sz w:val="28"/>
                <w:rFonts w:ascii="Times New Roman" w:hAnsi="Times New Roman" w:eastAsia="標楷體"/>
              </w:rPr>
              <w:t>均攤計算</w:t>
            </w:r>
            <w:r w:rsidRPr="00F6718C">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21C56E86" w14:textId="77777777" w:rsidR="00073DF4" w:rsidRPr="00F6718C" w:rsidRDefault="00073DF4" w:rsidP="00AB30D2">
            <w:pPr>
              <w:widowControl/>
              <w:spacing w:after="40" w:line="276" w:lineRule="auto" w:before="40"/>
              <w:jc w:val="center"/>
            </w:pPr>
            <w:r w:rsidRPr="00F6718C">
              <w:rPr>
                <w:b w:val="0"/>
                <w:color w:val="000000"/>
                <w:sz w:val="28"/>
                <w:rFonts w:ascii="Times New Roman" w:hAnsi="Times New Roman" w:eastAsia="標楷體"/>
              </w:rPr>
              <w:t xml:space="preserve">0 </w:t>
            </w:r>
            <w:r w:rsidRPr="00F6718C">
              <w:rPr>
                <w:b w:val="0"/>
                <w:color w:val="000000"/>
                <w:sz w:val="28"/>
                <w:rFonts w:ascii="Times New Roman" w:hAnsi="Times New Roman" w:eastAsia="標楷體"/>
              </w:rPr>
              <w:t>元</w:t>
            </w:r>
          </w:p>
        </w:tc>
      </w:tr>
      <w:tr w:rsidR="00073DF4" w:rsidRPr="00F6718C" w14:paraId="05A44DEB" w14:textId="77777777" w:rsidTr="00AB30D2">
        <w:trPr>
          <w:trHeight w:val="636"/>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2E2C5BF4"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總營收</w:t>
            </w:r>
            <w:r w:rsidRPr="00F6718C">
              <w:rPr>
                <w:b w:val="0"/>
                <w:bCs/>
                <w:color w:val="000000"/>
                <w:sz w:val="28"/>
                <w:rFonts w:ascii="Times New Roman" w:hAnsi="Times New Roman" w:eastAsia="標楷體"/>
              </w:rPr>
              <w:t xml:space="preserve"> (B)</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76D05A15"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 xml:space="preserve">62,000 </w:t>
            </w:r>
            <w:r w:rsidRPr="00F6718C">
              <w:rPr>
                <w:b w:val="0"/>
                <w:bCs/>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321CCB8B"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 xml:space="preserve">98,000 </w:t>
            </w:r>
            <w:r w:rsidRPr="00F6718C">
              <w:rPr>
                <w:b w:val="0"/>
                <w:bCs/>
                <w:color w:val="000000"/>
                <w:sz w:val="28"/>
                <w:rFonts w:ascii="Times New Roman" w:hAnsi="Times New Roman" w:eastAsia="標楷體"/>
              </w:rPr>
              <w:t>元</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15B96D57"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 xml:space="preserve">440,000 </w:t>
            </w:r>
            <w:r w:rsidRPr="00F6718C">
              <w:rPr>
                <w:b w:val="0"/>
                <w:bCs/>
                <w:color w:val="000000"/>
                <w:sz w:val="28"/>
                <w:rFonts w:ascii="Times New Roman" w:hAnsi="Times New Roman" w:eastAsia="標楷體"/>
              </w:rPr>
              <w:t>元</w:t>
            </w:r>
          </w:p>
        </w:tc>
      </w:tr>
      <w:tr w:rsidR="00073DF4" w:rsidRPr="00F6718C" w14:paraId="497295A5" w14:textId="77777777" w:rsidTr="00AB30D2">
        <w:trPr>
          <w:trHeight w:val="1260"/>
          <w:jc w:val="center"/>
          <w:cantSplit/>
        </w:trPr>
        <w:tc>
          <w:tcPr>
            <w:vAlign w:val="center"/>
            <w:hideMark/>
            <w:tcBorders>
              <w:top w:val="single" w:sz="8" w:space="0" w:color="000000"/>
              <w:left w:val="single" w:sz="8" w:space="0" w:color="000000"/>
              <w:bottom w:val="single" w:sz="8" w:space="0" w:color="000000"/>
              <w:right w:val="single" w:sz="8" w:space="0" w:color="000000"/>
            </w:tcBorders>
            <w:tcW w:w="1440" w:type="dxa"/>
          </w:tcPr>
          <w:p w14:paraId="0B4DE367"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每月淨利</w:t>
            </w:r>
            <w:r w:rsidRPr="00F6718C">
              <w:rPr>
                <w:b w:val="0"/>
                <w:bCs/>
                <w:color w:val="000000"/>
                <w:sz w:val="28"/>
                <w:rFonts w:ascii="Times New Roman" w:hAnsi="Times New Roman" w:eastAsia="標楷體"/>
              </w:rPr>
              <w:t xml:space="preserve"> (B-A)</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46198E48"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 xml:space="preserve">- 88,000 </w:t>
            </w:r>
            <w:r w:rsidRPr="00F6718C">
              <w:rPr>
                <w:b w:val="0"/>
                <w:bCs/>
                <w:color w:val="000000"/>
                <w:sz w:val="28"/>
                <w:rFonts w:ascii="Times New Roman" w:hAnsi="Times New Roman" w:eastAsia="標楷體"/>
              </w:rPr>
              <w:t>元</w:t>
            </w:r>
            <w:r w:rsidRPr="00F6718C">
              <w:rPr>
                <w:b w:val="0"/>
                <w:bCs/>
                <w:color w:val="000000"/>
                <w:sz w:val="28"/>
                <w:rFonts w:ascii="Times New Roman" w:hAnsi="Times New Roman" w:eastAsia="標楷體"/>
              </w:rPr>
              <w:t xml:space="preserve"> (</w:t>
            </w:r>
            <w:r w:rsidRPr="00F6718C">
              <w:rPr>
                <w:b w:val="0"/>
                <w:bCs/>
                <w:color w:val="000000"/>
                <w:sz w:val="28"/>
                <w:rFonts w:ascii="Times New Roman" w:hAnsi="Times New Roman" w:eastAsia="標楷體"/>
              </w:rPr>
              <w:t>虧損</w:t>
            </w:r>
            <w:r w:rsidRPr="00F6718C">
              <w:rPr>
                <w:b w:val="0"/>
                <w:bCs/>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5D742BE8" w14:textId="77777777" w:rsidR="00073DF4" w:rsidRPr="00F6718C" w:rsidRDefault="00073DF4" w:rsidP="00AB30D2">
            <w:pPr>
              <w:widowControl/>
              <w:spacing w:after="40" w:line="276" w:lineRule="auto" w:before="40"/>
              <w:jc w:val="center"/>
              <w:rPr>
                <w:b/>
                <w:bCs/>
              </w:rPr>
            </w:pPr>
            <w:r w:rsidRPr="00F6718C">
              <w:rPr>
                <w:b w:val="0"/>
                <w:bCs/>
                <w:color w:val="000000"/>
                <w:sz w:val="28"/>
                <w:rFonts w:ascii="Times New Roman" w:hAnsi="Times New Roman" w:eastAsia="標楷體"/>
              </w:rPr>
              <w:t xml:space="preserve">- 127,000 </w:t>
            </w:r>
            <w:r w:rsidRPr="00F6718C">
              <w:rPr>
                <w:b w:val="0"/>
                <w:bCs/>
                <w:color w:val="000000"/>
                <w:sz w:val="28"/>
                <w:rFonts w:ascii="Times New Roman" w:hAnsi="Times New Roman" w:eastAsia="標楷體"/>
              </w:rPr>
              <w:t>元</w:t>
            </w:r>
            <w:r w:rsidRPr="00F6718C">
              <w:rPr>
                <w:b w:val="0"/>
                <w:bCs/>
                <w:color w:val="000000"/>
                <w:sz w:val="28"/>
                <w:rFonts w:ascii="Times New Roman" w:hAnsi="Times New Roman" w:eastAsia="標楷體"/>
              </w:rPr>
              <w:t xml:space="preserve"> (</w:t>
            </w:r>
            <w:r w:rsidRPr="00F6718C">
              <w:rPr>
                <w:b w:val="0"/>
                <w:bCs/>
                <w:color w:val="000000"/>
                <w:sz w:val="28"/>
                <w:rFonts w:ascii="Times New Roman" w:hAnsi="Times New Roman" w:eastAsia="標楷體"/>
              </w:rPr>
              <w:t>虧損</w:t>
            </w:r>
            <w:r w:rsidRPr="00F6718C">
              <w:rPr>
                <w:b w:val="0"/>
                <w:bCs/>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2520" w:type="dxa"/>
          </w:tcPr>
          <w:p w14:paraId="4CC5559F" w14:textId="77777777" w:rsidR="00073DF4" w:rsidRPr="00F6718C" w:rsidRDefault="00073DF4" w:rsidP="00AB30D2">
            <w:pPr>
              <w:keepNext/>
              <w:widowControl/>
              <w:spacing w:after="40" w:line="276" w:lineRule="auto" w:before="40"/>
              <w:jc w:val="center"/>
              <w:rPr>
                <w:b/>
                <w:bCs/>
              </w:rPr>
            </w:pPr>
            <w:r w:rsidRPr="00F6718C">
              <w:rPr>
                <w:b w:val="0"/>
                <w:bCs/>
                <w:color w:val="000000"/>
                <w:sz w:val="28"/>
                <w:rFonts w:ascii="Times New Roman" w:hAnsi="Times New Roman" w:eastAsia="標楷體"/>
              </w:rPr>
              <w:t xml:space="preserve">+ </w:t>
            </w:r>
            <w:r>
              <w:rPr>
                <w:b w:val="0"/>
                <w:bCs/>
                <w:color w:val="000000"/>
                <w:sz w:val="28"/>
                <w:rFonts w:ascii="Times New Roman" w:hAnsi="Times New Roman" w:eastAsia="標楷體"/>
              </w:rPr>
              <w:t>89</w:t>
            </w:r>
            <w:r w:rsidRPr="00F6718C">
              <w:rPr>
                <w:b w:val="0"/>
                <w:bCs/>
                <w:color w:val="000000"/>
                <w:sz w:val="28"/>
                <w:rFonts w:ascii="Times New Roman" w:hAnsi="Times New Roman" w:eastAsia="標楷體"/>
              </w:rPr>
              <w:t xml:space="preserve">,000 </w:t>
            </w:r>
            <w:r w:rsidRPr="00F6718C">
              <w:rPr>
                <w:b w:val="0"/>
                <w:bCs/>
                <w:color w:val="000000"/>
                <w:sz w:val="28"/>
                <w:rFonts w:ascii="Times New Roman" w:hAnsi="Times New Roman" w:eastAsia="標楷體"/>
              </w:rPr>
              <w:t>元</w:t>
            </w:r>
            <w:r w:rsidRPr="00F6718C">
              <w:rPr>
                <w:b w:val="0"/>
                <w:bCs/>
                <w:color w:val="000000"/>
                <w:sz w:val="28"/>
                <w:rFonts w:ascii="Times New Roman" w:hAnsi="Times New Roman" w:eastAsia="標楷體"/>
              </w:rPr>
              <w:t xml:space="preserve"> (</w:t>
            </w:r>
            <w:r w:rsidRPr="00F6718C">
              <w:rPr>
                <w:b w:val="0"/>
                <w:bCs/>
                <w:color w:val="000000"/>
                <w:sz w:val="28"/>
                <w:rFonts w:ascii="Times New Roman" w:hAnsi="Times New Roman" w:eastAsia="標楷體"/>
              </w:rPr>
              <w:t>獲利</w:t>
            </w:r>
            <w:r w:rsidRPr="00F6718C">
              <w:rPr>
                <w:b w:val="0"/>
                <w:bCs/>
                <w:color w:val="000000"/>
                <w:sz w:val="28"/>
                <w:rFonts w:ascii="Times New Roman" w:hAnsi="Times New Roman" w:eastAsia="標楷體"/>
              </w:rPr>
              <w:t>)</w:t>
            </w:r>
          </w:p>
        </w:tc>
      </w:tr>
    </w:tbl>
    <w:p w14:paraId="4BE3AF76" w14:textId="77777777" w:rsidR="00073DF4" w:rsidRDefault="00073DF4" w:rsidP="00073DF4">
      <w:pPr>
        <w:keepNext w:val="0"/>
        <w:spacing w:line="360" w:lineRule="exact" w:before="0" w:after="0"/>
        <w:ind w:firstLine="480"/>
        <w:jc w:val="left"/>
      </w:pPr>
      <w:r>
        <w:rPr>
          <w:b w:val="0"/>
          <w:color w:val="000000"/>
          <w:sz w:val="28"/>
          <w:rFonts w:ascii="Times New Roman" w:hAnsi="Times New Roman" w:eastAsia="標楷體"/>
        </w:rPr>
      </w:r>
      <w:r>
        <w:rPr>
          <w:b w:val="0"/>
          <w:color w:val="000000"/>
          <w:sz w:val="28"/>
          <w:rFonts w:ascii="Times New Roman" w:hAnsi="Times New Roman" w:eastAsia="標楷體"/>
        </w:rPr>
        <w:t>評估說明：短期與中期將面臨常態性虧損，資金主要投入於人力開發、系統穩定性與社群口碑累積，評估焦點在於未來商機與使用者基數的成長，該階段需要盡力爭取政府資金或投資方。當總用戶數跨越臨界點，並於長期之後開展 B 端業務，可藉由 B 端高毛利分攤 C 端基礎建設成本，正式進入規模化獲利階段。</w:t>
      </w:r>
    </w:p>
    <w:p w14:paraId="78CF1782" w14:textId="77777777" w:rsidR="00073DF4" w:rsidRPr="001A48A6" w:rsidRDefault="00073DF4" w:rsidP="00073DF4">
      <w:pPr>
        <w:spacing w:after="0" w:line="480" w:lineRule="exact"/>
        <w:ind w:firstLine="482"/>
        <w:jc w:val="both"/>
      </w:pPr>
    </w:p>
    <w:p w14:paraId="3BC5C7AB" w14:textId="77777777" w:rsidR="00073DF4" w:rsidRPr="00FB4095" w:rsidRDefault="00073DF4" w:rsidP="00073DF4">
      <w:pPr>
        <w:keepNext w:val="0"/>
        <w:spacing w:line="360" w:lineRule="exact" w:before="0" w:after="0"/>
        <w:jc w:val="left"/>
        <w:rPr>
          <w:b/>
          <w:bCs/>
        </w:rPr>
      </w:pPr>
      <w:r>
        <w:rPr>
          <w:b w:val="0"/>
          <w:color w:val="000000"/>
          <w:sz w:val="28"/>
          <w:rFonts w:ascii="Times New Roman" w:hAnsi="Times New Roman" w:eastAsia="標楷體"/>
        </w:rPr>
        <w:t>【技術可行性】</w:t>
      </w:r>
    </w:p>
    <w:p w14:paraId="2D89C543" w14:textId="77777777" w:rsidR="00073DF4" w:rsidRPr="00FB4095" w:rsidRDefault="00073DF4" w:rsidP="00073DF4">
      <w:pPr>
        <w:keepNext w:val="0"/>
        <w:spacing w:line="360" w:lineRule="exact" w:before="0" w:after="0"/>
        <w:ind w:firstLine="360"/>
        <w:jc w:val="left"/>
      </w:pPr>
      <w:r>
        <w:rPr>
          <w:b w:val="0"/>
          <w:color w:val="000000"/>
          <w:sz w:val="28"/>
          <w:rFonts w:ascii="Times New Roman" w:hAnsi="Times New Roman" w:eastAsia="標楷體"/>
        </w:rPr>
      </w:r>
      <w:r>
        <w:rPr>
          <w:b w:val="0"/>
          <w:color w:val="000000"/>
          <w:sz w:val="28"/>
          <w:rFonts w:ascii="Times New Roman" w:hAnsi="Times New Roman" w:eastAsia="標楷體"/>
        </w:rPr>
        <w:t>「Uban」系統整合了現代化跨平台開發、生成式 AI 與雲端資料處理技術。團隊已具備以下核心技術條件，以下標示之對應階段與程式架構，確保系統能順利落實：</w:t>
      </w:r>
    </w:p>
    <w:p w14:paraId="19616286" w14:textId="77777777" w:rsidR="00073DF4" w:rsidRPr="00FB4095" w:rsidRDefault="00073DF4" w:rsidP="00073DF4">
      <w:pPr>
        <w:keepNext w:val="0"/>
        <w:numPr>
          <w:ilvl w:val="0"/>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跨平台前端與雙端動態渲染技術 (短期重點實作)</w:t>
      </w:r>
    </w:p>
    <w:p w14:paraId="480D7796"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框架應用 (前端 codebase)： 採用跨平台框架進行開發，具備單一程式碼庫同時編譯 iOS 與 Android 的優勢，大幅降低維護成本。</w:t>
      </w:r>
    </w:p>
    <w:p w14:paraId="47B18537"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雙端客製化 UI 渲染： 系統具備動態介面渲染能力。在家屬端，透過狀態管理支撐多層級照護排程；在長者端，則運用防誤觸機制與高對比度渲染（呼應操作可行性）。</w:t>
      </w:r>
    </w:p>
    <w:p w14:paraId="00507304" w14:textId="77777777" w:rsidR="00073DF4" w:rsidRPr="00FB4095" w:rsidRDefault="00073DF4" w:rsidP="00073DF4">
      <w:pPr>
        <w:keepNext w:val="0"/>
        <w:numPr>
          <w:ilvl w:val="0"/>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後端微服務化與現代化非同步架構 (短期重點實作)</w:t>
      </w:r>
    </w:p>
    <w:p w14:paraId="29590060"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高效能 API 伺服器 (後端 codebase)： 選用高效能 Python 後端框架（如 FastAPI）。提供嚴謹資料型別驗證與自動生成互動式 API 文件，降低前後端對接成本。</w:t>
      </w:r>
    </w:p>
    <w:p w14:paraId="567024E3"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原生非同步與背景任務處理： 針對 AI 常見的 I/O 密集型任務，原生支援非同步處理機制，搭配背景任務佇列，確保前端介面不會因等待長篇 AI 運算而卡頓。</w:t>
      </w:r>
    </w:p>
    <w:p w14:paraId="274401AA" w14:textId="77777777" w:rsidR="00073DF4" w:rsidRPr="00FB4095" w:rsidRDefault="00073DF4" w:rsidP="00073DF4">
      <w:pPr>
        <w:keepNext w:val="0"/>
        <w:numPr>
          <w:ilvl w:val="0"/>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高階語音處理與即時轉換技術 (短期/中期優化)</w:t>
      </w:r>
    </w:p>
    <w:p w14:paraId="7700B17E"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STT/TTS 深度整合： 透過穩定的語音 API 達成「全語音操作」。特別針對長輩聽力退化問題，導入可調配慢速語音之在地化 TTS 模型。(短期)</w:t>
      </w:r>
    </w:p>
    <w:p w14:paraId="70A62DB3"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即時語音參數調整： 可調整音高或共振峰，消除傳統機器人語音冷硬感，提升親和力。(短期+中期)</w:t>
      </w:r>
    </w:p>
    <w:p w14:paraId="323420D7" w14:textId="77777777" w:rsidR="00073DF4" w:rsidRPr="00FB4095" w:rsidRDefault="00073DF4" w:rsidP="00073DF4">
      <w:pPr>
        <w:keepNext w:val="0"/>
        <w:numPr>
          <w:ilvl w:val="0"/>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大型語言模型 (LLM) 代理與情緒語意分析 (中期重點發展)</w:t>
      </w:r>
    </w:p>
    <w:p w14:paraId="14DCB8D7"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自然語言理解與生成： 串接先進 LLM，具備上下文記憶與自然對話能力，判讀模糊意圖。</w:t>
      </w:r>
    </w:p>
    <w:p w14:paraId="72ABD6AF"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潛在情緒萃取： 運用 NLP 技術分析日常對話文本，萃取情緒詞彙，分析孤獨感或焦慮指數。</w:t>
      </w:r>
    </w:p>
    <w:p w14:paraId="4557FBD3" w14:textId="77777777" w:rsidR="00073DF4" w:rsidRPr="00FB4095" w:rsidRDefault="00073DF4" w:rsidP="00073DF4">
      <w:pPr>
        <w:keepNext w:val="0"/>
        <w:numPr>
          <w:ilvl w:val="0"/>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混合式資料庫與多媒體物件儲存 (短期/長期擴充)</w:t>
      </w:r>
    </w:p>
    <w:p w14:paraId="5B64980E"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關聯式資料庫與 ORM 管理： 核心業務資料採用關聯式資料庫（如 MySQL）儲存，確保資料存取之安全性與 ACID 特性。(短期)</w:t>
      </w:r>
    </w:p>
    <w:p w14:paraId="3D2A3916"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高效能物件儲存 (預計於長期階段實踐)： 面對長期的巨量歷史錄音及圖檔，架構具備整合相容於 S3 標準之物件儲存服務（如 MinIO）的潛力，方便平行擴充。(長期)</w:t>
      </w:r>
    </w:p>
    <w:p w14:paraId="17DCDF54" w14:textId="77777777" w:rsidR="00073DF4" w:rsidRPr="00FB4095" w:rsidRDefault="00073DF4" w:rsidP="00073DF4">
      <w:pPr>
        <w:keepNext w:val="0"/>
        <w:numPr>
          <w:ilvl w:val="0"/>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數據視覺化與智慧排程推播 (中期重點實作)</w:t>
      </w:r>
    </w:p>
    <w:p w14:paraId="0F70674B" w14:textId="77777777" w:rsidR="00073DF4" w:rsidRPr="00FB4095"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互動式圖表儀表板： 在家屬端 APP 透過視覺化套件繪製折線圖與圓餅圖，轉化為一目了然的健康儀表板。</w:t>
      </w:r>
    </w:p>
    <w:p w14:paraId="6637708D" w14:textId="77777777" w:rsidR="00073DF4" w:rsidRDefault="00073DF4" w:rsidP="00073DF4">
      <w:pPr>
        <w:keepNext w:val="0"/>
        <w:numPr>
          <w:ilvl w:val="1"/>
          <w:numId w:val="2"/>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精準推播機制： 整合推播服務與後端排程系統，確保吃藥、回診等關鍵提醒極低延遲、強制傳遞。</w:t>
      </w:r>
    </w:p>
    <w:p w14:paraId="77E5B5EC" w14:textId="77777777" w:rsidR="00073DF4" w:rsidRPr="00FB4095" w:rsidRDefault="00073DF4" w:rsidP="00073DF4">
      <w:pPr>
        <w:spacing w:line="480" w:lineRule="exact"/>
        <w:jc w:val="both"/>
      </w:pPr>
    </w:p>
    <w:p w14:paraId="428123BB" w14:textId="77777777" w:rsidR="00073DF4" w:rsidRPr="00FB4095" w:rsidRDefault="00073DF4" w:rsidP="00073DF4">
      <w:pPr>
        <w:keepNext w:val="0"/>
        <w:spacing w:line="360" w:lineRule="exact" w:before="0" w:after="0"/>
        <w:jc w:val="left"/>
        <w:rPr>
          <w:b/>
          <w:bCs/>
        </w:rPr>
      </w:pPr>
      <w:r>
        <w:rPr>
          <w:b w:val="0"/>
          <w:color w:val="000000"/>
          <w:sz w:val="28"/>
          <w:rFonts w:ascii="Times New Roman" w:hAnsi="Times New Roman" w:eastAsia="標楷體"/>
        </w:rPr>
      </w:r>
      <w:r>
        <w:rPr>
          <w:b w:val="0"/>
          <w:color w:val="000000"/>
          <w:sz w:val="28"/>
          <w:rFonts w:ascii="Times New Roman" w:hAnsi="Times New Roman" w:eastAsia="標楷體"/>
        </w:rPr>
        <w:t>【市場可行性】</w:t>
      </w:r>
    </w:p>
    <w:p w14:paraId="6F44A6A8" w14:textId="77777777" w:rsidR="00073DF4" w:rsidRPr="00FB4095" w:rsidRDefault="00073DF4" w:rsidP="00073DF4">
      <w:pPr>
        <w:keepNext w:val="0"/>
        <w:spacing w:line="360" w:lineRule="exact" w:before="0" w:after="0"/>
        <w:ind w:firstLine="360"/>
        <w:jc w:val="left"/>
      </w:pPr>
      <w:r>
        <w:rPr>
          <w:b w:val="0"/>
          <w:color w:val="000000"/>
          <w:sz w:val="28"/>
          <w:rFonts w:ascii="Times New Roman" w:hAnsi="Times New Roman" w:eastAsia="標楷體"/>
        </w:rPr>
      </w:r>
      <w:r>
        <w:rPr>
          <w:b w:val="0"/>
          <w:color w:val="000000"/>
          <w:sz w:val="28"/>
          <w:rFonts w:ascii="Times New Roman" w:hAnsi="Times New Roman" w:eastAsia="標楷體"/>
        </w:rPr>
        <w:t>在全球與台灣皆加速邁入超高齡社會的背景下，「遠距照護」與「長者心理陪伴」成為現代家庭的剛性需求。</w:t>
      </w:r>
    </w:p>
    <w:p w14:paraId="37BA602F" w14:textId="77777777" w:rsidR="00073DF4" w:rsidRPr="00FB4095" w:rsidRDefault="00073DF4" w:rsidP="00073DF4">
      <w:pPr>
        <w:keepNext w:val="0"/>
        <w:numPr>
          <w:ilvl w:val="0"/>
          <w:numId w:val="3"/>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家屬端（買單者與推動者）： 現代青壯年因工作與居住地限制，普遍存在「照護焦慮」。而市面產品多專注通訊定位與冷硬醫療數據，缺乏整合性管理。Uban 由具備科技能力與付費意願的「家屬端」作為推廣切入點，主動為長輩設定好一切排程，完美避開了銀髮軟體「長者不願主動下載註冊」的致命傷。家屬獲得了遠端掌握現況與緊急介入的工具，大幅降低心理負擔。</w:t>
      </w:r>
    </w:p>
    <w:p w14:paraId="0408CD4F" w14:textId="77777777" w:rsidR="00073DF4" w:rsidRPr="00FB4095" w:rsidRDefault="00073DF4" w:rsidP="00073DF4">
      <w:pPr>
        <w:keepNext w:val="0"/>
        <w:numPr>
          <w:ilvl w:val="0"/>
          <w:numId w:val="3"/>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長輩端（使用者與受惠者）： 長輩真正的痛點在於對複雜科技的「心理抗拒與操作障礙」以及日常的「社交孤立」。Uban 透過極簡語音互動，並設計簡單直覺的遊戲功能與社交體驗。將原本的科技恐懼，轉換為願意持續互動的動力，使系統在真實家庭環境中具有極高的黏著度與市場滲透率。</w:t>
      </w:r>
    </w:p>
    <w:p w14:paraId="60B90832" w14:textId="77777777" w:rsidR="00073DF4" w:rsidRDefault="00073DF4" w:rsidP="00073DF4">
      <w:pPr>
        <w:widowControl/>
        <w:rPr>
          <w:sz w:val="32"/>
          <w:szCs w:val="32"/>
        </w:rPr>
      </w:pPr>
      <w:r>
        <w:rPr>
          <w:rFonts w:ascii="Times New Roman" w:hAnsi="Times New Roman" w:eastAsia="標楷體"/>
          <w:color w:val="000000"/>
          <w:sz w:val="32"/>
          <w:szCs w:val="32"/>
        </w:rPr>
        <w:br w:type="page"/>
      </w:r>
    </w:p>
    <w:p w14:paraId="357C3E5B" w14:textId="77777777" w:rsidR="00073DF4" w:rsidRPr="00F855BA" w:rsidRDefault="00073DF4" w:rsidP="00073DF4">
      <w:pPr>
        <w:pStyle w:val="2"/>
        <w:keepNext/>
        <w:spacing w:before="160" w:after="160" w:line="400" w:lineRule="exact"/>
        <w:jc w:val="left"/>
      </w:pPr>
      <w:r>
        <w:rPr>
          <w:rFonts w:ascii="Times New Roman" w:hAnsi="Times New Roman"/>
          <w:b w:val="0"/>
          <w:color w:val="000000"/>
          <w:sz w:val="32"/>
        </w:rPr>
      </w:r>
      <w:r>
        <w:rPr>
          <w:b w:val="0"/>
          <w:color w:val="000000"/>
          <w:sz w:val="32"/>
          <w:rFonts w:ascii="Times New Roman" w:hAnsi="Times New Roman" w:eastAsia="標楷體"/>
        </w:rPr>
        <w:t>2-2 商業模式－Business model</w:t>
      </w:r>
      <w:r>
        <w:rPr>
          <w:b w:val="0"/>
          <w:color w:val="000000"/>
          <w:sz w:val="32"/>
          <w:vertAlign w:val="subscript"/>
          <w:rFonts w:ascii="Times New Roman" w:hAnsi="Times New Roman" w:eastAsia="標楷體"/>
        </w:rPr>
        <w:t>[4]</w:t>
      </w:r>
    </w:p>
    <w:p w14:paraId="7A70FAE1" w14:textId="77777777" w:rsidR="00073DF4" w:rsidRPr="001D542A" w:rsidRDefault="00073DF4" w:rsidP="00073DF4">
      <w:pPr>
        <w:keepNext w:val="0"/>
        <w:spacing w:line="360" w:lineRule="exact" w:before="0" w:after="0"/>
        <w:jc w:val="left"/>
        <w:rPr>
          <w:b/>
          <w:bCs/>
        </w:rPr>
      </w:pPr>
      <w:r>
        <w:rPr>
          <w:b w:val="0"/>
          <w:color w:val="000000"/>
          <w:sz w:val="28"/>
          <w:rFonts w:ascii="Times New Roman" w:hAnsi="Times New Roman" w:eastAsia="標楷體"/>
        </w:rPr>
      </w:r>
      <w:r>
        <w:rPr>
          <w:b w:val="0"/>
          <w:color w:val="000000"/>
          <w:sz w:val="28"/>
          <w:rFonts w:ascii="Times New Roman" w:hAnsi="Times New Roman" w:eastAsia="標楷體"/>
        </w:rPr>
        <w:t>1. 短期階段 (0～12個月)：C端核心種子期</w:t>
      </w:r>
    </w:p>
    <w:p w14:paraId="5B557110" w14:textId="77777777" w:rsidR="00073DF4" w:rsidRDefault="00073DF4" w:rsidP="00073DF4">
      <w:pPr>
        <w:keepNext w:val="0"/>
        <w:spacing w:line="360" w:lineRule="exact" w:before="0" w:after="0"/>
        <w:ind w:firstLine="480"/>
        <w:jc w:val="left"/>
      </w:pPr>
      <w:r>
        <w:rPr>
          <w:b w:val="0"/>
          <w:color w:val="000000"/>
          <w:sz w:val="28"/>
          <w:rFonts w:ascii="Times New Roman" w:hAnsi="Times New Roman" w:eastAsia="標楷體"/>
        </w:rPr>
      </w:r>
      <w:r>
        <w:rPr>
          <w:b w:val="0"/>
          <w:color w:val="000000"/>
          <w:sz w:val="28"/>
          <w:rFonts w:ascii="Times New Roman" w:hAnsi="Times New Roman" w:eastAsia="標楷體"/>
        </w:rPr>
        <w:t>此階段專注於完成產品並找到第一批願意嘗試的核心家庭，驗證產品力，完全不涉及 B 端。</w:t>
      </w:r>
    </w:p>
    <w:p w14:paraId="77DF5F3B" w14:textId="77777777" w:rsidR="00073DF4" w:rsidRPr="00923964" w:rsidRDefault="00073DF4" w:rsidP="00073DF4">
      <w:pPr>
        <w:pStyle w:val="af"/>
        <w:keepNext/>
        <w:spacing w:after="80" w:line="360" w:lineRule="exact" w:before="40"/>
        <w:jc w:val="center"/>
        <w:rPr>
          <w:b/>
          <w:bCs/>
        </w:rPr>
      </w:pPr>
      <w:r>
        <w:rPr>
          <w:b w:val="0"/>
          <w:color w:val="000000"/>
          <w:sz w:val="28"/>
          <w:rFonts w:ascii="Times New Roman" w:hAnsi="Times New Roman" w:eastAsia="標楷體"/>
        </w:rPr>
      </w:r>
      <w:r>
        <w:rPr>
          <w:b w:val="0"/>
          <w:color w:val="000000"/>
          <w:sz w:val="28"/>
          <w:rFonts w:ascii="Times New Roman" w:hAnsi="Times New Roman" w:eastAsia="標楷體"/>
        </w:rPr>
        <w:t>表 2-2-1 短期九大商業模式區塊說明表</w:t>
      </w:r>
    </w:p>
    <w:tbl>
      <w:tblPr>
        <w:tblW w:w="5000" w:type="pct"/>
        <w:jc w:val="center"/>
        <w:tblCellMar>
          <w:left w:w="28" w:type="dxa"/>
          <w:right w:w="28" w:type="dxa"/>
        </w:tblCellMar>
        <w:tblLook w:val="04A0" w:firstRow="1" w:lastRow="0" w:firstColumn="1" w:lastColumn="0" w:noHBand="0" w:noVBand="1"/>
      </w:tblPr>
      <w:tblGrid>
        <w:gridCol w:w="2739"/>
        <w:gridCol w:w="6261"/>
      </w:tblGrid>
      <w:tr w:rsidR="00073DF4" w:rsidRPr="001A27DE" w14:paraId="5504A4E3" w14:textId="77777777" w:rsidTr="00AB30D2">
        <w:trPr>
          <w:trHeight w:val="636"/>
          <w:cantSplit/>
          <w:tblHeader/>
        </w:trPr>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2739" w:type="dxa"/>
          </w:tcPr>
          <w:p w14:paraId="4F555444" w14:textId="77777777" w:rsidR="00073DF4" w:rsidRPr="001A27DE" w:rsidRDefault="00073DF4" w:rsidP="00AB30D2">
            <w:pPr>
              <w:widowControl/>
              <w:spacing w:after="40" w:line="276" w:lineRule="auto" w:before="40"/>
              <w:jc w:val="center"/>
              <w:rPr>
                <w:b/>
                <w:bCs/>
              </w:rPr>
              <w:keepNext/>
            </w:pPr>
            <w:r w:rsidRPr="001A27DE">
              <w:rPr>
                <w:b w:val="0"/>
                <w:bCs/>
                <w:color w:val="000000"/>
                <w:sz w:val="28"/>
                <w:rFonts w:ascii="Times New Roman" w:hAnsi="Times New Roman" w:eastAsia="標楷體"/>
              </w:rPr>
              <w:t>商業模式九大區塊</w:t>
            </w:r>
            <w:r w:rsidRPr="001A27DE">
              <w:rPr>
                <w:b w:val="0"/>
                <w:bCs/>
                <w:color w:val="000000"/>
                <w:sz w:val="28"/>
                <w:rFonts w:ascii="Times New Roman" w:hAnsi="Times New Roman" w:eastAsia="標楷體"/>
              </w:rPr>
              <w:t xml:space="preserve"> (</w:t>
            </w:r>
            <w:r w:rsidRPr="001A27DE">
              <w:rPr>
                <w:b w:val="0"/>
                <w:bCs/>
                <w:color w:val="000000"/>
                <w:sz w:val="28"/>
                <w:rFonts w:ascii="Times New Roman" w:hAnsi="Times New Roman" w:eastAsia="標楷體"/>
              </w:rPr>
              <w:t>短期</w:t>
            </w:r>
            <w:r w:rsidRPr="001A27DE">
              <w:rPr>
                <w:b w:val="0"/>
                <w:bCs/>
                <w:color w:val="000000"/>
                <w:sz w:val="28"/>
                <w:rFonts w:ascii="Times New Roman" w:hAnsi="Times New Roman" w:eastAsia="標楷體"/>
              </w:rPr>
              <w:t>)</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6261" w:type="dxa"/>
          </w:tcPr>
          <w:p w14:paraId="178E9C08" w14:textId="77777777" w:rsidR="00073DF4" w:rsidRPr="001A27DE" w:rsidRDefault="00073DF4" w:rsidP="00AB30D2">
            <w:pPr>
              <w:widowControl/>
              <w:spacing w:after="40" w:line="276" w:lineRule="auto" w:before="40"/>
              <w:jc w:val="center"/>
              <w:rPr>
                <w:b/>
                <w:bCs/>
              </w:rPr>
              <w:keepNext/>
            </w:pPr>
            <w:r w:rsidRPr="001A27DE">
              <w:rPr>
                <w:b w:val="0"/>
                <w:bCs/>
                <w:color w:val="000000"/>
                <w:sz w:val="28"/>
                <w:rFonts w:ascii="Times New Roman" w:hAnsi="Times New Roman" w:eastAsia="標楷體"/>
              </w:rPr>
              <w:t>內容說明</w:t>
            </w:r>
          </w:p>
        </w:tc>
      </w:tr>
      <w:tr w:rsidR="00073DF4" w:rsidRPr="001A27DE" w14:paraId="7F080998" w14:textId="77777777" w:rsidTr="00AB30D2">
        <w:trPr>
          <w:trHeight w:val="948"/>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2E368B55" w14:textId="77777777" w:rsidR="00073DF4" w:rsidRPr="003A29B8" w:rsidRDefault="00073DF4" w:rsidP="00AB30D2">
            <w:pPr>
              <w:widowControl/>
              <w:spacing w:after="40" w:line="276" w:lineRule="auto" w:before="40"/>
              <w:jc w:val="center"/>
              <w:keepNext/>
            </w:pPr>
            <w:r w:rsidRPr="003A29B8">
              <w:rPr>
                <w:b w:val="0"/>
                <w:color w:val="000000"/>
                <w:sz w:val="28"/>
                <w:rFonts w:ascii="Times New Roman" w:hAnsi="Times New Roman" w:eastAsia="標楷體"/>
              </w:rPr>
              <w:t>目標客群</w:t>
            </w:r>
            <w:r w:rsidRPr="003A29B8">
              <w:rPr>
                <w:b w:val="0"/>
                <w:color w:val="000000"/>
                <w:sz w:val="28"/>
                <w:rFonts w:ascii="Times New Roman" w:hAnsi="Times New Roman" w:eastAsia="標楷體"/>
              </w:rPr>
              <w:t xml:space="preserve"> (C)</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7D8C00CF" w14:textId="77777777" w:rsidR="00073DF4" w:rsidRPr="001A27DE" w:rsidRDefault="00073DF4" w:rsidP="00AB30D2">
            <w:pPr>
              <w:widowControl/>
              <w:spacing w:after="40" w:line="276" w:lineRule="auto" w:before="40"/>
              <w:keepNext/>
            </w:pPr>
            <w:r w:rsidRPr="001A27DE">
              <w:rPr>
                <w:b w:val="0"/>
                <w:color w:val="000000"/>
                <w:sz w:val="28"/>
                <w:rFonts w:ascii="Times New Roman" w:hAnsi="Times New Roman" w:eastAsia="標楷體"/>
              </w:rPr>
              <w:t>具備照護焦慮但與長輩分居的</w:t>
            </w:r>
            <w:r w:rsidRPr="001A27DE">
              <w:rPr>
                <w:b w:val="0"/>
                <w:bCs/>
                <w:color w:val="000000"/>
                <w:sz w:val="28"/>
                <w:rFonts w:ascii="Times New Roman" w:hAnsi="Times New Roman" w:eastAsia="標楷體"/>
              </w:rPr>
              <w:t>青壯年家屬</w:t>
            </w:r>
            <w:r w:rsidRPr="001A27DE">
              <w:rPr>
                <w:b w:val="0"/>
                <w:color w:val="000000"/>
                <w:sz w:val="28"/>
                <w:rFonts w:ascii="Times New Roman" w:hAnsi="Times New Roman" w:eastAsia="標楷體"/>
              </w:rPr>
              <w:t xml:space="preserve"> (</w:t>
            </w:r>
            <w:r w:rsidRPr="001A27DE">
              <w:rPr>
                <w:b w:val="0"/>
                <w:color w:val="000000"/>
                <w:sz w:val="28"/>
                <w:rFonts w:ascii="Times New Roman" w:hAnsi="Times New Roman" w:eastAsia="標楷體"/>
              </w:rPr>
              <w:t>決策者</w:t>
            </w:r>
            <w:r w:rsidRPr="001A27DE">
              <w:rPr>
                <w:b w:val="0"/>
                <w:color w:val="000000"/>
                <w:sz w:val="28"/>
                <w:rFonts w:ascii="Times New Roman" w:hAnsi="Times New Roman" w:eastAsia="標楷體"/>
              </w:rPr>
              <w:t>)</w:t>
            </w:r>
            <w:r w:rsidRPr="001A27DE">
              <w:rPr>
                <w:b w:val="0"/>
                <w:color w:val="000000"/>
                <w:sz w:val="28"/>
                <w:rFonts w:ascii="Times New Roman" w:hAnsi="Times New Roman" w:eastAsia="標楷體"/>
              </w:rPr>
              <w:t>；無重大疾病但需服藥提醒的</w:t>
            </w:r>
            <w:r w:rsidRPr="001A27DE">
              <w:rPr>
                <w:b w:val="0"/>
                <w:bCs/>
                <w:color w:val="000000"/>
                <w:sz w:val="28"/>
                <w:rFonts w:ascii="Times New Roman" w:hAnsi="Times New Roman" w:eastAsia="標楷體"/>
              </w:rPr>
              <w:t>獨居</w:t>
            </w:r>
            <w:r w:rsidRPr="001A27DE">
              <w:rPr>
                <w:b w:val="0"/>
                <w:bCs/>
                <w:color w:val="000000"/>
                <w:sz w:val="28"/>
                <w:rFonts w:ascii="Times New Roman" w:hAnsi="Times New Roman" w:eastAsia="標楷體"/>
              </w:rPr>
              <w:t>/</w:t>
            </w:r>
            <w:r w:rsidRPr="001A27DE">
              <w:rPr>
                <w:b w:val="0"/>
                <w:bCs/>
                <w:color w:val="000000"/>
                <w:sz w:val="28"/>
                <w:rFonts w:ascii="Times New Roman" w:hAnsi="Times New Roman" w:eastAsia="標楷體"/>
              </w:rPr>
              <w:t>半獨居長輩</w:t>
            </w:r>
            <w:r w:rsidRPr="001A27DE">
              <w:rPr>
                <w:b w:val="0"/>
                <w:color w:val="000000"/>
                <w:sz w:val="28"/>
                <w:rFonts w:ascii="Times New Roman" w:hAnsi="Times New Roman" w:eastAsia="標楷體"/>
              </w:rPr>
              <w:t xml:space="preserve"> (</w:t>
            </w:r>
            <w:r w:rsidRPr="001A27DE">
              <w:rPr>
                <w:b w:val="0"/>
                <w:color w:val="000000"/>
                <w:sz w:val="28"/>
                <w:rFonts w:ascii="Times New Roman" w:hAnsi="Times New Roman" w:eastAsia="標楷體"/>
              </w:rPr>
              <w:t>使用者</w:t>
            </w:r>
            <w:r w:rsidRPr="001A27DE">
              <w:rPr>
                <w:b w:val="0"/>
                <w:color w:val="000000"/>
                <w:sz w:val="28"/>
                <w:rFonts w:ascii="Times New Roman" w:hAnsi="Times New Roman" w:eastAsia="標楷體"/>
              </w:rPr>
              <w:t>)</w:t>
            </w:r>
            <w:r w:rsidRPr="001A27DE">
              <w:rPr>
                <w:b w:val="0"/>
                <w:color w:val="000000"/>
                <w:sz w:val="28"/>
                <w:rFonts w:ascii="Times New Roman" w:hAnsi="Times New Roman" w:eastAsia="標楷體"/>
              </w:rPr>
              <w:t>。</w:t>
            </w:r>
          </w:p>
        </w:tc>
      </w:tr>
      <w:tr w:rsidR="00073DF4" w:rsidRPr="001A27DE" w14:paraId="7D31DF6A" w14:textId="77777777" w:rsidTr="00AB30D2">
        <w:trPr>
          <w:trHeight w:val="636"/>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72650AEB" w14:textId="77777777" w:rsidR="00073DF4" w:rsidRPr="003A29B8" w:rsidRDefault="00073DF4" w:rsidP="00AB30D2">
            <w:pPr>
              <w:widowControl/>
              <w:spacing w:after="40" w:line="276" w:lineRule="auto" w:before="40"/>
              <w:jc w:val="center"/>
              <w:keepNext/>
            </w:pPr>
            <w:r w:rsidRPr="003A29B8">
              <w:rPr>
                <w:b w:val="0"/>
                <w:color w:val="000000"/>
                <w:sz w:val="28"/>
                <w:rFonts w:ascii="Times New Roman" w:hAnsi="Times New Roman" w:eastAsia="標楷體"/>
              </w:rPr>
              <w:t>價值主張</w:t>
            </w:r>
            <w:r w:rsidRPr="003A29B8">
              <w:rPr>
                <w:b w:val="0"/>
                <w:color w:val="000000"/>
                <w:sz w:val="28"/>
                <w:rFonts w:ascii="Times New Roman" w:hAnsi="Times New Roman" w:eastAsia="標楷體"/>
              </w:rPr>
              <w:t xml:space="preserve"> (VP)</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2960DF92" w14:textId="77777777" w:rsidR="00073DF4" w:rsidRDefault="00073DF4" w:rsidP="00AB30D2">
            <w:pPr>
              <w:widowControl/>
              <w:spacing w:after="40" w:line="276" w:lineRule="auto" w:before="40"/>
              <w:keepNext/>
            </w:pPr>
            <w:r w:rsidRPr="001A27DE">
              <w:rPr>
                <w:b w:val="0"/>
                <w:bCs/>
                <w:color w:val="000000"/>
                <w:sz w:val="28"/>
                <w:rFonts w:ascii="Times New Roman" w:hAnsi="Times New Roman" w:eastAsia="標楷體"/>
              </w:rPr>
              <w:t>家屬：</w:t>
            </w:r>
            <w:r w:rsidRPr="001A27DE">
              <w:rPr>
                <w:b w:val="0"/>
                <w:color w:val="000000"/>
                <w:sz w:val="28"/>
                <w:rFonts w:ascii="Times New Roman" w:hAnsi="Times New Roman" w:eastAsia="標楷體"/>
              </w:rPr>
              <w:t>遠端一鍵排程，降低照顧焦慮</w:t>
            </w:r>
          </w:p>
          <w:p w14:paraId="046DA3CF" w14:textId="77777777" w:rsidR="00073DF4" w:rsidRPr="001A27DE" w:rsidRDefault="00073DF4" w:rsidP="00AB30D2">
            <w:pPr>
              <w:widowControl/>
              <w:spacing w:after="40" w:line="276" w:lineRule="auto" w:before="40"/>
              <w:rPr>
                <w:b/>
                <w:bCs/>
              </w:rPr>
              <w:keepNext/>
            </w:pPr>
            <w:r w:rsidRPr="001A27DE">
              <w:rPr>
                <w:b w:val="0"/>
                <w:bCs/>
                <w:color w:val="000000"/>
                <w:sz w:val="28"/>
                <w:rFonts w:ascii="Times New Roman" w:hAnsi="Times New Roman" w:eastAsia="標楷體"/>
              </w:rPr>
              <w:t>長輩：</w:t>
            </w:r>
            <w:r w:rsidRPr="001A27DE">
              <w:rPr>
                <w:b w:val="0"/>
                <w:color w:val="000000"/>
                <w:sz w:val="28"/>
                <w:rFonts w:ascii="Times New Roman" w:hAnsi="Times New Roman" w:eastAsia="標楷體"/>
              </w:rPr>
              <w:t>開口即通的無障礙語音陪伴。</w:t>
            </w:r>
          </w:p>
        </w:tc>
      </w:tr>
      <w:tr w:rsidR="00073DF4" w:rsidRPr="001A27DE" w14:paraId="274FF5ED"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7D54CD94"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通路</w:t>
            </w:r>
            <w:r w:rsidRPr="003A29B8">
              <w:rPr>
                <w:b w:val="0"/>
                <w:color w:val="000000"/>
                <w:sz w:val="28"/>
                <w:rFonts w:ascii="Times New Roman" w:hAnsi="Times New Roman" w:eastAsia="標楷體"/>
              </w:rPr>
              <w:t xml:space="preserve"> (CH)</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395FB282" w14:textId="77777777" w:rsidR="00073DF4" w:rsidRPr="001A27DE" w:rsidRDefault="00073DF4" w:rsidP="00AB30D2">
            <w:pPr>
              <w:widowControl/>
              <w:spacing w:after="40" w:line="276" w:lineRule="auto" w:before="40"/>
            </w:pPr>
            <w:r w:rsidRPr="001A27DE">
              <w:rPr>
                <w:b w:val="0"/>
                <w:color w:val="000000"/>
                <w:sz w:val="28"/>
                <w:rFonts w:ascii="Times New Roman" w:hAnsi="Times New Roman" w:eastAsia="標楷體"/>
              </w:rPr>
              <w:t>社群媒體種子測試招募、封閉測試群組</w:t>
            </w:r>
            <w:r w:rsidRPr="001A27DE">
              <w:rPr>
                <w:b w:val="0"/>
                <w:color w:val="000000"/>
                <w:sz w:val="28"/>
                <w:rFonts w:ascii="Times New Roman" w:hAnsi="Times New Roman" w:eastAsia="標楷體"/>
              </w:rPr>
              <w:t xml:space="preserve"> (Line Group/Discord)</w:t>
            </w:r>
            <w:r w:rsidRPr="001A27DE">
              <w:rPr>
                <w:b w:val="0"/>
                <w:color w:val="000000"/>
                <w:sz w:val="28"/>
                <w:rFonts w:ascii="Times New Roman" w:hAnsi="Times New Roman" w:eastAsia="標楷體"/>
              </w:rPr>
              <w:t>、親友口碑推薦。</w:t>
            </w:r>
          </w:p>
        </w:tc>
      </w:tr>
      <w:tr w:rsidR="00073DF4" w:rsidRPr="001A27DE" w14:paraId="0EA74633"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419A50A0"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顧客關係</w:t>
            </w:r>
            <w:r w:rsidRPr="003A29B8">
              <w:rPr>
                <w:b w:val="0"/>
                <w:color w:val="000000"/>
                <w:sz w:val="28"/>
                <w:rFonts w:ascii="Times New Roman" w:hAnsi="Times New Roman" w:eastAsia="標楷體"/>
              </w:rPr>
              <w:t xml:space="preserve"> (CR)</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5813E78F" w14:textId="77777777" w:rsidR="00073DF4" w:rsidRPr="001A27DE" w:rsidRDefault="00073DF4" w:rsidP="00AB30D2">
            <w:pPr>
              <w:widowControl/>
              <w:spacing w:after="40" w:line="276" w:lineRule="auto" w:before="40"/>
            </w:pPr>
            <w:r w:rsidRPr="001A27DE">
              <w:rPr>
                <w:b w:val="0"/>
                <w:color w:val="000000"/>
                <w:sz w:val="28"/>
                <w:rFonts w:ascii="Times New Roman" w:hAnsi="Times New Roman" w:eastAsia="標楷體"/>
              </w:rPr>
              <w:t>零門檻</w:t>
            </w:r>
            <w:r w:rsidRPr="001A27DE">
              <w:rPr>
                <w:b w:val="0"/>
                <w:color w:val="000000"/>
                <w:sz w:val="28"/>
                <w:rFonts w:ascii="Times New Roman" w:hAnsi="Times New Roman" w:eastAsia="標楷體"/>
              </w:rPr>
              <w:t xml:space="preserve"> QRCode </w:t>
            </w:r>
            <w:r w:rsidRPr="001A27DE">
              <w:rPr>
                <w:b w:val="0"/>
                <w:color w:val="000000"/>
                <w:sz w:val="28"/>
                <w:rFonts w:ascii="Times New Roman" w:hAnsi="Times New Roman" w:eastAsia="標楷體"/>
              </w:rPr>
              <w:t>綁定體驗、建立一對一核心用戶客服管道。</w:t>
            </w:r>
          </w:p>
        </w:tc>
      </w:tr>
      <w:tr w:rsidR="00073DF4" w:rsidRPr="001A27DE" w14:paraId="69D22E0F"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423CBF8F"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收益流</w:t>
            </w:r>
            <w:r w:rsidRPr="003A29B8">
              <w:rPr>
                <w:b w:val="0"/>
                <w:color w:val="000000"/>
                <w:sz w:val="28"/>
                <w:rFonts w:ascii="Times New Roman" w:hAnsi="Times New Roman" w:eastAsia="標楷體"/>
              </w:rPr>
              <w:t xml:space="preserve"> (RS)</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2F8DB129" w14:textId="77777777" w:rsidR="00073DF4" w:rsidRPr="001A27DE" w:rsidRDefault="00073DF4" w:rsidP="00AB30D2">
            <w:pPr>
              <w:widowControl/>
              <w:spacing w:after="40" w:line="276" w:lineRule="auto" w:before="40"/>
            </w:pPr>
            <w:r w:rsidRPr="001A27DE">
              <w:rPr>
                <w:b w:val="0"/>
                <w:color w:val="000000"/>
                <w:sz w:val="28"/>
                <w:rFonts w:ascii="Times New Roman" w:hAnsi="Times New Roman" w:eastAsia="標楷體"/>
              </w:rPr>
              <w:t>極少量的早期測試者訂閱</w:t>
            </w:r>
            <w:r w:rsidRPr="001A27DE">
              <w:rPr>
                <w:b w:val="0"/>
                <w:color w:val="000000"/>
                <w:sz w:val="28"/>
                <w:rFonts w:ascii="Times New Roman" w:hAnsi="Times New Roman" w:eastAsia="標楷體"/>
              </w:rPr>
              <w:t xml:space="preserve"> (</w:t>
            </w:r>
            <w:r w:rsidRPr="001A27DE">
              <w:rPr>
                <w:b w:val="0"/>
                <w:color w:val="000000"/>
                <w:sz w:val="28"/>
                <w:rFonts w:ascii="Times New Roman" w:hAnsi="Times New Roman" w:eastAsia="標楷體"/>
              </w:rPr>
              <w:t>家屬進階版</w:t>
            </w:r>
            <w:r w:rsidRPr="001A27DE">
              <w:rPr>
                <w:b w:val="0"/>
                <w:color w:val="000000"/>
                <w:sz w:val="28"/>
                <w:rFonts w:ascii="Times New Roman" w:hAnsi="Times New Roman" w:eastAsia="標楷體"/>
              </w:rPr>
              <w:t xml:space="preserve"> 180</w:t>
            </w:r>
            <w:r w:rsidRPr="001A27DE">
              <w:rPr>
                <w:b w:val="0"/>
                <w:color w:val="000000"/>
                <w:sz w:val="28"/>
                <w:rFonts w:ascii="Times New Roman" w:hAnsi="Times New Roman" w:eastAsia="標楷體"/>
              </w:rPr>
              <w:t>元</w:t>
            </w:r>
            <w:r w:rsidRPr="001A27DE">
              <w:rPr>
                <w:b w:val="0"/>
                <w:color w:val="000000"/>
                <w:sz w:val="28"/>
                <w:rFonts w:ascii="Times New Roman" w:hAnsi="Times New Roman" w:eastAsia="標楷體"/>
              </w:rPr>
              <w:t>/</w:t>
            </w:r>
            <w:r w:rsidRPr="001A27DE">
              <w:rPr>
                <w:b w:val="0"/>
                <w:color w:val="000000"/>
                <w:sz w:val="28"/>
                <w:rFonts w:ascii="Times New Roman" w:hAnsi="Times New Roman" w:eastAsia="標楷體"/>
              </w:rPr>
              <w:t>月</w:t>
            </w:r>
            <w:r w:rsidRPr="001A27DE">
              <w:rPr>
                <w:b w:val="0"/>
                <w:color w:val="000000"/>
                <w:sz w:val="28"/>
                <w:rFonts w:ascii="Times New Roman" w:hAnsi="Times New Roman" w:eastAsia="標楷體"/>
              </w:rPr>
              <w:t>)</w:t>
            </w:r>
            <w:r w:rsidRPr="001A27DE">
              <w:rPr>
                <w:b w:val="0"/>
                <w:color w:val="000000"/>
                <w:sz w:val="28"/>
                <w:rFonts w:ascii="Times New Roman" w:hAnsi="Times New Roman" w:eastAsia="標楷體"/>
              </w:rPr>
              <w:t>、創新創業政府補助款。</w:t>
            </w:r>
          </w:p>
        </w:tc>
      </w:tr>
      <w:tr w:rsidR="00073DF4" w:rsidRPr="001A27DE" w14:paraId="545B85FA" w14:textId="77777777" w:rsidTr="00AB30D2">
        <w:trPr>
          <w:trHeight w:val="9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3F3DF02F"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關鍵資源</w:t>
            </w:r>
            <w:r w:rsidRPr="003A29B8">
              <w:rPr>
                <w:b w:val="0"/>
                <w:color w:val="000000"/>
                <w:sz w:val="28"/>
                <w:rFonts w:ascii="Times New Roman" w:hAnsi="Times New Roman" w:eastAsia="標楷體"/>
              </w:rPr>
              <w:t xml:space="preserve"> (KR)</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463402C8" w14:textId="77777777" w:rsidR="00073DF4" w:rsidRPr="001A27DE" w:rsidRDefault="00073DF4" w:rsidP="00AB30D2">
            <w:pPr>
              <w:widowControl/>
              <w:spacing w:after="40" w:line="276" w:lineRule="auto" w:before="40"/>
            </w:pPr>
            <w:r w:rsidRPr="001A27DE">
              <w:rPr>
                <w:b w:val="0"/>
                <w:color w:val="000000"/>
                <w:sz w:val="28"/>
                <w:rFonts w:ascii="Times New Roman" w:hAnsi="Times New Roman" w:eastAsia="標楷體"/>
              </w:rPr>
              <w:t>雙端</w:t>
            </w:r>
            <w:r w:rsidRPr="001A27DE">
              <w:rPr>
                <w:b w:val="0"/>
                <w:color w:val="000000"/>
                <w:sz w:val="28"/>
                <w:rFonts w:ascii="Times New Roman" w:hAnsi="Times New Roman" w:eastAsia="標楷體"/>
              </w:rPr>
              <w:t xml:space="preserve"> APP </w:t>
            </w:r>
            <w:r w:rsidRPr="001A27DE">
              <w:rPr>
                <w:b w:val="0"/>
                <w:color w:val="000000"/>
                <w:sz w:val="28"/>
                <w:rFonts w:ascii="Times New Roman" w:hAnsi="Times New Roman" w:eastAsia="標楷體"/>
              </w:rPr>
              <w:t>原始碼、在地化高精準度</w:t>
            </w:r>
            <w:r w:rsidRPr="001A27DE">
              <w:rPr>
                <w:b w:val="0"/>
                <w:color w:val="000000"/>
                <w:sz w:val="28"/>
                <w:rFonts w:ascii="Times New Roman" w:hAnsi="Times New Roman" w:eastAsia="標楷體"/>
              </w:rPr>
              <w:t xml:space="preserve"> TTS/STT </w:t>
            </w:r>
            <w:r w:rsidRPr="001A27DE">
              <w:rPr>
                <w:b w:val="0"/>
                <w:color w:val="000000"/>
                <w:sz w:val="28"/>
                <w:rFonts w:ascii="Times New Roman" w:hAnsi="Times New Roman" w:eastAsia="標楷體"/>
              </w:rPr>
              <w:t>語音模組、開發與伺服器維護人力。</w:t>
            </w:r>
          </w:p>
        </w:tc>
      </w:tr>
      <w:tr w:rsidR="00073DF4" w:rsidRPr="001A27DE" w14:paraId="2377F071"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562FA10F"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關鍵活動</w:t>
            </w:r>
            <w:r w:rsidRPr="003A29B8">
              <w:rPr>
                <w:b w:val="0"/>
                <w:color w:val="000000"/>
                <w:sz w:val="28"/>
                <w:rFonts w:ascii="Times New Roman" w:hAnsi="Times New Roman" w:eastAsia="標楷體"/>
              </w:rPr>
              <w:t xml:space="preserve"> (KA)</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7C42A319" w14:textId="77777777" w:rsidR="00073DF4" w:rsidRPr="001A27DE" w:rsidRDefault="00073DF4" w:rsidP="00AB30D2">
            <w:pPr>
              <w:widowControl/>
              <w:spacing w:after="40" w:line="276" w:lineRule="auto" w:before="40"/>
            </w:pPr>
            <w:r w:rsidRPr="001A27DE">
              <w:rPr>
                <w:b w:val="0"/>
                <w:color w:val="000000"/>
                <w:sz w:val="28"/>
                <w:rFonts w:ascii="Times New Roman" w:hAnsi="Times New Roman" w:eastAsia="標楷體"/>
              </w:rPr>
              <w:t>前後端系統開發與測試、伺服器架設與除錯、種子用戶意見收集與</w:t>
            </w:r>
            <w:r w:rsidRPr="001A27DE">
              <w:rPr>
                <w:b w:val="0"/>
                <w:color w:val="000000"/>
                <w:sz w:val="28"/>
                <w:rFonts w:ascii="Times New Roman" w:hAnsi="Times New Roman" w:eastAsia="標楷體"/>
              </w:rPr>
              <w:t xml:space="preserve"> UI </w:t>
            </w:r>
            <w:r w:rsidRPr="001A27DE">
              <w:rPr>
                <w:b w:val="0"/>
                <w:color w:val="000000"/>
                <w:sz w:val="28"/>
                <w:rFonts w:ascii="Times New Roman" w:hAnsi="Times New Roman" w:eastAsia="標楷體"/>
              </w:rPr>
              <w:t>迭代。</w:t>
            </w:r>
          </w:p>
        </w:tc>
      </w:tr>
      <w:tr w:rsidR="00073DF4" w:rsidRPr="001A27DE" w14:paraId="171F0D1B"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4B4FEA5A"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關鍵合作夥伴</w:t>
            </w:r>
            <w:r w:rsidRPr="003A29B8">
              <w:rPr>
                <w:b w:val="0"/>
                <w:color w:val="000000"/>
                <w:sz w:val="28"/>
                <w:rFonts w:ascii="Times New Roman" w:hAnsi="Times New Roman" w:eastAsia="標楷體"/>
              </w:rPr>
              <w:t xml:space="preserve"> (KP)</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53DE6D97" w14:textId="77777777" w:rsidR="00073DF4" w:rsidRPr="001A27DE" w:rsidRDefault="00073DF4" w:rsidP="00AB30D2">
            <w:pPr>
              <w:widowControl/>
              <w:spacing w:after="40" w:line="276" w:lineRule="auto" w:before="40"/>
            </w:pPr>
            <w:r w:rsidRPr="001A27DE">
              <w:rPr>
                <w:b w:val="0"/>
                <w:color w:val="000000"/>
                <w:sz w:val="28"/>
                <w:rFonts w:ascii="Times New Roman" w:hAnsi="Times New Roman" w:eastAsia="標楷體"/>
              </w:rPr>
              <w:t>雲端服務供應商</w:t>
            </w:r>
            <w:r w:rsidRPr="001A27DE">
              <w:rPr>
                <w:b w:val="0"/>
                <w:color w:val="000000"/>
                <w:sz w:val="28"/>
                <w:rFonts w:ascii="Times New Roman" w:hAnsi="Times New Roman" w:eastAsia="標楷體"/>
              </w:rPr>
              <w:t xml:space="preserve"> (API </w:t>
            </w:r>
            <w:r w:rsidRPr="001A27DE">
              <w:rPr>
                <w:b w:val="0"/>
                <w:color w:val="000000"/>
                <w:sz w:val="28"/>
                <w:rFonts w:ascii="Times New Roman" w:hAnsi="Times New Roman" w:eastAsia="標楷體"/>
              </w:rPr>
              <w:t>提供商</w:t>
            </w:r>
            <w:r w:rsidRPr="001A27DE">
              <w:rPr>
                <w:b w:val="0"/>
                <w:color w:val="000000"/>
                <w:sz w:val="28"/>
                <w:rFonts w:ascii="Times New Roman" w:hAnsi="Times New Roman" w:eastAsia="標楷體"/>
              </w:rPr>
              <w:t>)</w:t>
            </w:r>
            <w:r w:rsidRPr="001A27DE">
              <w:rPr>
                <w:b w:val="0"/>
                <w:color w:val="000000"/>
                <w:sz w:val="28"/>
                <w:rFonts w:ascii="Times New Roman" w:hAnsi="Times New Roman" w:eastAsia="標楷體"/>
              </w:rPr>
              <w:t>、初期測試的</w:t>
            </w:r>
            <w:r w:rsidRPr="001A27DE">
              <w:rPr>
                <w:b w:val="0"/>
                <w:color w:val="000000"/>
                <w:sz w:val="28"/>
                <w:rFonts w:ascii="Times New Roman" w:hAnsi="Times New Roman" w:eastAsia="標楷體"/>
              </w:rPr>
              <w:t xml:space="preserve"> 10 </w:t>
            </w:r>
            <w:r w:rsidRPr="001A27DE">
              <w:rPr>
                <w:b w:val="0"/>
                <w:color w:val="000000"/>
                <w:sz w:val="28"/>
                <w:rFonts w:ascii="Times New Roman" w:hAnsi="Times New Roman" w:eastAsia="標楷體"/>
              </w:rPr>
              <w:t>組核心家庭。</w:t>
            </w:r>
          </w:p>
        </w:tc>
      </w:tr>
      <w:tr w:rsidR="00073DF4" w:rsidRPr="001A27DE" w14:paraId="02A61C3D" w14:textId="77777777" w:rsidTr="00AB30D2">
        <w:trPr>
          <w:trHeight w:val="9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1D4670B8"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成本結構</w:t>
            </w:r>
            <w:r w:rsidRPr="003A29B8">
              <w:rPr>
                <w:b w:val="0"/>
                <w:color w:val="000000"/>
                <w:sz w:val="28"/>
                <w:rFonts w:ascii="Times New Roman" w:hAnsi="Times New Roman" w:eastAsia="標楷體"/>
              </w:rPr>
              <w:t xml:space="preserve"> (CS)</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325F0741" w14:textId="77777777" w:rsidR="00073DF4" w:rsidRPr="001A27DE" w:rsidRDefault="00073DF4" w:rsidP="00AB30D2">
            <w:pPr>
              <w:widowControl/>
              <w:spacing w:after="40" w:line="276" w:lineRule="auto" w:before="40"/>
            </w:pPr>
            <w:r w:rsidRPr="001A27DE">
              <w:rPr>
                <w:b w:val="0"/>
                <w:color w:val="000000"/>
                <w:sz w:val="28"/>
                <w:rFonts w:ascii="Times New Roman" w:hAnsi="Times New Roman" w:eastAsia="標楷體"/>
              </w:rPr>
              <w:t>高額的研發人力成本</w:t>
            </w:r>
            <w:r w:rsidRPr="001A27DE">
              <w:rPr>
                <w:b w:val="0"/>
                <w:color w:val="000000"/>
                <w:sz w:val="28"/>
                <w:rFonts w:ascii="Times New Roman" w:hAnsi="Times New Roman" w:eastAsia="標楷體"/>
              </w:rPr>
              <w:t xml:space="preserve"> (12</w:t>
            </w:r>
            <w:r w:rsidRPr="001A27DE">
              <w:rPr>
                <w:b w:val="0"/>
                <w:color w:val="000000"/>
                <w:sz w:val="28"/>
                <w:rFonts w:ascii="Times New Roman" w:hAnsi="Times New Roman" w:eastAsia="標楷體"/>
              </w:rPr>
              <w:t>萬</w:t>
            </w:r>
            <w:r w:rsidRPr="001A27DE">
              <w:rPr>
                <w:b w:val="0"/>
                <w:color w:val="000000"/>
                <w:sz w:val="28"/>
                <w:rFonts w:ascii="Times New Roman" w:hAnsi="Times New Roman" w:eastAsia="標楷體"/>
              </w:rPr>
              <w:t>/</w:t>
            </w:r>
            <w:r w:rsidRPr="001A27DE">
              <w:rPr>
                <w:b w:val="0"/>
                <w:color w:val="000000"/>
                <w:sz w:val="28"/>
                <w:rFonts w:ascii="Times New Roman" w:hAnsi="Times New Roman" w:eastAsia="標楷體"/>
              </w:rPr>
              <w:t>月</w:t>
            </w:r>
            <w:r w:rsidRPr="001A27DE">
              <w:rPr>
                <w:b w:val="0"/>
                <w:color w:val="000000"/>
                <w:sz w:val="28"/>
                <w:rFonts w:ascii="Times New Roman" w:hAnsi="Times New Roman" w:eastAsia="標楷體"/>
              </w:rPr>
              <w:t>)</w:t>
            </w:r>
            <w:r w:rsidRPr="001A27DE">
              <w:rPr>
                <w:b w:val="0"/>
                <w:color w:val="000000"/>
                <w:sz w:val="28"/>
                <w:rFonts w:ascii="Times New Roman" w:hAnsi="Times New Roman" w:eastAsia="標楷體"/>
              </w:rPr>
              <w:t>、基礎伺服器費用</w:t>
            </w:r>
            <w:r w:rsidRPr="001A27DE">
              <w:rPr>
                <w:b w:val="0"/>
                <w:color w:val="000000"/>
                <w:sz w:val="28"/>
                <w:rFonts w:ascii="Times New Roman" w:hAnsi="Times New Roman" w:eastAsia="標楷體"/>
              </w:rPr>
              <w:t xml:space="preserve"> (5,000/</w:t>
            </w:r>
            <w:r w:rsidRPr="001A27DE">
              <w:rPr>
                <w:b w:val="0"/>
                <w:color w:val="000000"/>
                <w:sz w:val="28"/>
                <w:rFonts w:ascii="Times New Roman" w:hAnsi="Times New Roman" w:eastAsia="標楷體"/>
              </w:rPr>
              <w:t>月</w:t>
            </w:r>
            <w:r w:rsidRPr="001A27DE">
              <w:rPr>
                <w:b w:val="0"/>
                <w:color w:val="000000"/>
                <w:sz w:val="28"/>
                <w:rFonts w:ascii="Times New Roman" w:hAnsi="Times New Roman" w:eastAsia="標楷體"/>
              </w:rPr>
              <w:t>)</w:t>
            </w:r>
            <w:r w:rsidRPr="001A27DE">
              <w:rPr>
                <w:b w:val="0"/>
                <w:color w:val="000000"/>
                <w:sz w:val="28"/>
                <w:rFonts w:ascii="Times New Roman" w:hAnsi="Times New Roman" w:eastAsia="標楷體"/>
              </w:rPr>
              <w:t>、基礎</w:t>
            </w:r>
            <w:r w:rsidRPr="001A27DE">
              <w:rPr>
                <w:b w:val="0"/>
                <w:color w:val="000000"/>
                <w:sz w:val="28"/>
                <w:rFonts w:ascii="Times New Roman" w:hAnsi="Times New Roman" w:eastAsia="標楷體"/>
              </w:rPr>
              <w:t xml:space="preserve"> API </w:t>
            </w:r>
            <w:r w:rsidRPr="001A27DE">
              <w:rPr>
                <w:b w:val="0"/>
                <w:color w:val="000000"/>
                <w:sz w:val="28"/>
                <w:rFonts w:ascii="Times New Roman" w:hAnsi="Times New Roman" w:eastAsia="標楷體"/>
              </w:rPr>
              <w:t>費用</w:t>
            </w:r>
            <w:r w:rsidRPr="001A27DE">
              <w:rPr>
                <w:b w:val="0"/>
                <w:color w:val="000000"/>
                <w:sz w:val="28"/>
                <w:rFonts w:ascii="Times New Roman" w:hAnsi="Times New Roman" w:eastAsia="標楷體"/>
              </w:rPr>
              <w:t xml:space="preserve"> (15,000/</w:t>
            </w:r>
            <w:r w:rsidRPr="001A27DE">
              <w:rPr>
                <w:b w:val="0"/>
                <w:color w:val="000000"/>
                <w:sz w:val="28"/>
                <w:rFonts w:ascii="Times New Roman" w:hAnsi="Times New Roman" w:eastAsia="標楷體"/>
              </w:rPr>
              <w:t>月</w:t>
            </w:r>
            <w:r w:rsidRPr="001A27DE">
              <w:rPr>
                <w:b w:val="0"/>
                <w:color w:val="000000"/>
                <w:sz w:val="28"/>
                <w:rFonts w:ascii="Times New Roman" w:hAnsi="Times New Roman" w:eastAsia="標楷體"/>
              </w:rPr>
              <w:t>)</w:t>
            </w:r>
            <w:r w:rsidRPr="001A27DE">
              <w:rPr>
                <w:b w:val="0"/>
                <w:color w:val="000000"/>
                <w:sz w:val="28"/>
                <w:rFonts w:ascii="Times New Roman" w:hAnsi="Times New Roman" w:eastAsia="標楷體"/>
              </w:rPr>
              <w:t>。</w:t>
            </w:r>
          </w:p>
        </w:tc>
      </w:tr>
    </w:tbl>
    <w:p w14:paraId="3995F88C" w14:textId="77777777" w:rsidR="00073DF4" w:rsidRDefault="00073DF4" w:rsidP="00073DF4">
      <w:pPr>
        <w:keepNext w:val="0"/>
        <w:spacing w:line="360" w:lineRule="exact" w:before="0" w:after="0"/>
        <w:jc w:val="left"/>
        <w:rPr>
          <w:b/>
          <w:bCs/>
        </w:rPr>
      </w:pPr>
      <w:r>
        <w:rPr>
          <w:b w:val="0"/>
          <w:color w:val="000000"/>
          <w:sz w:val="28"/>
          <w:rFonts w:ascii="Times New Roman" w:hAnsi="Times New Roman" w:eastAsia="標楷體"/>
        </w:rPr>
      </w:r>
      <w:r>
        <w:rPr>
          <w:b w:val="0"/>
          <w:color w:val="000000"/>
          <w:sz w:val="28"/>
          <w:rFonts w:ascii="Times New Roman" w:hAnsi="Times New Roman" w:eastAsia="標楷體"/>
        </w:rPr>
        <w:t>【短(前)期區塊協作與連動說明】</w:t>
      </w:r>
    </w:p>
    <w:p w14:paraId="496CE907" w14:textId="77777777" w:rsidR="00073DF4" w:rsidRPr="004E653A" w:rsidRDefault="00073DF4" w:rsidP="00073DF4">
      <w:pPr>
        <w:keepNext w:val="0"/>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在短期階段，商業模式的核心運作圍繞著「產品驗證」與「降低阻力」。</w:t>
      </w:r>
    </w:p>
    <w:p w14:paraId="72349E09" w14:textId="77777777" w:rsidR="00073DF4" w:rsidRPr="004E653A" w:rsidRDefault="00073DF4" w:rsidP="00073DF4">
      <w:pPr>
        <w:keepNext w:val="0"/>
        <w:numPr>
          <w:ilvl w:val="0"/>
          <w:numId w:val="5"/>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價值主張 (VP) 與目標客群 (C) 的雙向對接： 系統透過「零門檻語音」的價值主張，成功打入對科技抗拒的長者市場；同時以「遠端排程」解決家屬的照護焦慮。這兩項價值缺一不可，是撬動雙端客群的關鍵。</w:t>
      </w:r>
    </w:p>
    <w:p w14:paraId="679FC012" w14:textId="77777777" w:rsidR="00073DF4" w:rsidRPr="004E653A" w:rsidRDefault="00073DF4" w:rsidP="00073DF4">
      <w:pPr>
        <w:keepNext w:val="0"/>
        <w:numPr>
          <w:ilvl w:val="0"/>
          <w:numId w:val="5"/>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關鍵活動 (KA) 依賴顧客關係 (CR) 的反饋： 由於產品處於種子期，透過封閉測試群組等通路 (CH)，我們與核心用戶建立極度緊密的一對一顧客關係 (CR)。這項關係帶來的真實反饋，將直接驅動前端 UI 迭代與系統除錯等關鍵活動 (KA)，確保產品貼近真實需求。</w:t>
      </w:r>
    </w:p>
    <w:p w14:paraId="769855AB" w14:textId="77777777" w:rsidR="00073DF4" w:rsidRPr="004E653A" w:rsidRDefault="00073DF4" w:rsidP="00073DF4">
      <w:pPr>
        <w:keepNext w:val="0"/>
        <w:numPr>
          <w:ilvl w:val="0"/>
          <w:numId w:val="5"/>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成本結構 (CS) 由外部收益流 (RS) 支撐： 開發初期的關鍵資源 (KR) 高度集中於研發人力與在地化語音模組開發，導致研發成本高昂。由於早期的 C 端訂閱收益流極少，因此積極獲取政府創新補助或企業贊助的收益流 (RS)，是支撐成本結構並確保系統順利落地的核心防線。</w:t>
      </w:r>
    </w:p>
    <w:p w14:paraId="4D1B66E0" w14:textId="77777777" w:rsidR="00073DF4" w:rsidRPr="001D542A" w:rsidRDefault="00073DF4" w:rsidP="00073DF4">
      <w:pPr>
        <w:keepNext w:val="0"/>
        <w:widowControl/>
        <w:spacing w:after="0" w:before="0" w:line="360" w:lineRule="exact"/>
        <w:jc w:val="left"/>
        <w:rPr>
          <w:b/>
          <w:bCs/>
        </w:rPr>
      </w:pPr>
      <w:r>
        <w:rPr>
          <w:b w:val="0"/>
          <w:color w:val="000000"/>
          <w:sz w:val="28"/>
          <w:rFonts w:ascii="Times New Roman" w:hAnsi="Times New Roman" w:eastAsia="標楷體"/>
        </w:rPr>
      </w:r>
      <w:r>
        <w:rPr>
          <w:b w:val="0"/>
          <w:color w:val="000000"/>
          <w:sz w:val="28"/>
          <w:rFonts w:ascii="Times New Roman" w:hAnsi="Times New Roman" w:eastAsia="標楷體"/>
        </w:rPr>
        <w:t>2. 中期階段 (1～2年)：C端社群擴張與商業化驗證</w:t>
      </w:r>
    </w:p>
    <w:p w14:paraId="2F466CA1" w14:textId="77777777" w:rsidR="00073DF4" w:rsidRDefault="00073DF4" w:rsidP="00073DF4">
      <w:pPr>
        <w:keepNext w:val="0"/>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此階段著重於行銷擴張、導入遊戲化機制增加長輩黏著度，並強化 AI 分析價值。</w:t>
      </w:r>
    </w:p>
    <w:p w14:paraId="3BC21A61" w14:textId="77777777" w:rsidR="00073DF4" w:rsidRDefault="00073DF4" w:rsidP="00073DF4">
      <w:pPr>
        <w:spacing w:line="480" w:lineRule="exact"/>
        <w:jc w:val="both"/>
      </w:pPr>
    </w:p>
    <w:p w14:paraId="207AD66E" w14:textId="77777777" w:rsidR="00073DF4" w:rsidRDefault="00073DF4" w:rsidP="00073DF4">
      <w:pPr>
        <w:spacing w:line="480" w:lineRule="exact"/>
        <w:jc w:val="both"/>
      </w:pPr>
    </w:p>
    <w:p w14:paraId="2380EF9D" w14:textId="77777777" w:rsidR="00073DF4" w:rsidRDefault="00073DF4" w:rsidP="00073DF4">
      <w:pPr>
        <w:pStyle w:val="af"/>
        <w:keepNext/>
        <w:spacing w:after="80" w:line="360" w:lineRule="exact" w:before="40"/>
        <w:jc w:val="center"/>
      </w:pPr>
      <w:r>
        <w:rPr>
          <w:b w:val="0"/>
          <w:color w:val="000000"/>
          <w:sz w:val="28"/>
          <w:rFonts w:ascii="Times New Roman" w:hAnsi="Times New Roman" w:eastAsia="標楷體"/>
        </w:rPr>
      </w:r>
      <w:r>
        <w:rPr>
          <w:b w:val="0"/>
          <w:color w:val="000000"/>
          <w:sz w:val="28"/>
          <w:rFonts w:ascii="Times New Roman" w:hAnsi="Times New Roman" w:eastAsia="標楷體"/>
        </w:rPr>
        <w:t>表 2-2-2中期九大商業模式區塊說明表</w:t>
      </w:r>
    </w:p>
    <w:tbl>
      <w:tblPr>
        <w:tblW w:w="5000" w:type="pct"/>
        <w:jc w:val="center"/>
        <w:tblCellMar>
          <w:left w:w="28" w:type="dxa"/>
          <w:right w:w="28" w:type="dxa"/>
        </w:tblCellMar>
        <w:tblLook w:val="04A0" w:firstRow="1" w:lastRow="0" w:firstColumn="1" w:lastColumn="0" w:noHBand="0" w:noVBand="1"/>
      </w:tblPr>
      <w:tblGrid>
        <w:gridCol w:w="2739"/>
        <w:gridCol w:w="6261"/>
      </w:tblGrid>
      <w:tr w:rsidR="00073DF4" w:rsidRPr="001A27DE" w14:paraId="142674AC" w14:textId="77777777" w:rsidTr="00AB30D2">
        <w:trPr>
          <w:trHeight w:val="636"/>
          <w:cantSplit/>
          <w:tblHeader/>
        </w:trPr>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2739" w:type="dxa"/>
          </w:tcPr>
          <w:p w14:paraId="24750F9C" w14:textId="77777777" w:rsidR="00073DF4" w:rsidRPr="001A27DE" w:rsidRDefault="00073DF4" w:rsidP="00AB30D2">
            <w:pPr>
              <w:widowControl/>
              <w:spacing w:after="40" w:line="276" w:lineRule="auto" w:before="40"/>
              <w:jc w:val="center"/>
              <w:rPr>
                <w:b/>
                <w:bCs/>
              </w:rPr>
              <w:keepNext/>
            </w:pPr>
            <w:r w:rsidRPr="001A27DE">
              <w:rPr>
                <w:b w:val="0"/>
                <w:bCs/>
                <w:color w:val="000000"/>
                <w:sz w:val="28"/>
                <w:rFonts w:ascii="Times New Roman" w:hAnsi="Times New Roman" w:eastAsia="標楷體"/>
              </w:rPr>
              <w:t>商業模式九大區塊</w:t>
            </w:r>
            <w:r w:rsidRPr="001A27DE">
              <w:rPr>
                <w:b w:val="0"/>
                <w:bCs/>
                <w:color w:val="000000"/>
                <w:sz w:val="28"/>
                <w:rFonts w:ascii="Times New Roman" w:hAnsi="Times New Roman" w:eastAsia="標楷體"/>
              </w:rPr>
              <w:t xml:space="preserve"> (</w:t>
            </w:r>
            <w:r w:rsidRPr="001A27DE">
              <w:rPr>
                <w:b w:val="0"/>
                <w:bCs/>
                <w:color w:val="000000"/>
                <w:sz w:val="28"/>
                <w:rFonts w:ascii="Times New Roman" w:hAnsi="Times New Roman" w:eastAsia="標楷體"/>
              </w:rPr>
              <w:t>中期</w:t>
            </w:r>
            <w:r w:rsidRPr="001A27DE">
              <w:rPr>
                <w:b w:val="0"/>
                <w:bCs/>
                <w:color w:val="000000"/>
                <w:sz w:val="28"/>
                <w:rFonts w:ascii="Times New Roman" w:hAnsi="Times New Roman" w:eastAsia="標楷體"/>
              </w:rPr>
              <w:t>)</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6261" w:type="dxa"/>
          </w:tcPr>
          <w:p w14:paraId="39E4A8A4" w14:textId="77777777" w:rsidR="00073DF4" w:rsidRPr="001A27DE" w:rsidRDefault="00073DF4" w:rsidP="00AB30D2">
            <w:pPr>
              <w:widowControl/>
              <w:spacing w:after="40" w:line="276" w:lineRule="auto" w:before="40"/>
              <w:jc w:val="center"/>
              <w:rPr>
                <w:b/>
                <w:bCs/>
              </w:rPr>
              <w:keepNext/>
            </w:pPr>
            <w:r w:rsidRPr="001A27DE">
              <w:rPr>
                <w:b w:val="0"/>
                <w:bCs/>
                <w:color w:val="000000"/>
                <w:sz w:val="28"/>
                <w:rFonts w:ascii="Times New Roman" w:hAnsi="Times New Roman" w:eastAsia="標楷體"/>
              </w:rPr>
              <w:t>內容說明</w:t>
            </w:r>
          </w:p>
        </w:tc>
      </w:tr>
      <w:tr w:rsidR="00073DF4" w:rsidRPr="001A27DE" w14:paraId="70DEFCA9" w14:textId="77777777" w:rsidTr="00AB30D2">
        <w:trPr>
          <w:trHeight w:val="636"/>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22569CD7" w14:textId="77777777" w:rsidR="00073DF4" w:rsidRPr="003A29B8" w:rsidRDefault="00073DF4" w:rsidP="00AB30D2">
            <w:pPr>
              <w:widowControl/>
              <w:spacing w:after="40" w:line="276" w:lineRule="auto" w:before="40"/>
              <w:jc w:val="center"/>
              <w:keepNext/>
            </w:pPr>
            <w:r w:rsidRPr="003A29B8">
              <w:rPr>
                <w:b w:val="0"/>
                <w:color w:val="000000"/>
                <w:sz w:val="28"/>
                <w:rFonts w:ascii="Times New Roman" w:hAnsi="Times New Roman" w:eastAsia="標楷體"/>
              </w:rPr>
              <w:t>目標客群</w:t>
            </w:r>
            <w:r w:rsidRPr="003A29B8">
              <w:rPr>
                <w:b w:val="0"/>
                <w:color w:val="000000"/>
                <w:sz w:val="28"/>
                <w:rFonts w:ascii="Times New Roman" w:hAnsi="Times New Roman" w:eastAsia="標楷體"/>
              </w:rPr>
              <w:t xml:space="preserve"> (C)</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6FCB99FA" w14:textId="77777777" w:rsidR="00073DF4" w:rsidRPr="00F77171" w:rsidRDefault="00073DF4" w:rsidP="00AB30D2">
            <w:pPr>
              <w:widowControl/>
              <w:spacing w:after="40" w:line="276" w:lineRule="auto" w:before="40"/>
              <w:keepNext/>
            </w:pPr>
            <w:r w:rsidRPr="00F77171">
              <w:rPr>
                <w:b w:val="0"/>
                <w:color w:val="000000"/>
                <w:sz w:val="28"/>
                <w:rFonts w:ascii="Times New Roman" w:hAnsi="Times New Roman" w:eastAsia="標楷體"/>
              </w:rPr>
              <w:t>擴大至所有面臨初階長照壓力的雙薪家庭；習慣訂閱制數位服務的使用者。</w:t>
            </w:r>
          </w:p>
        </w:tc>
      </w:tr>
      <w:tr w:rsidR="00073DF4" w:rsidRPr="001A27DE" w14:paraId="3E161D40" w14:textId="77777777" w:rsidTr="00AB30D2">
        <w:trPr>
          <w:trHeight w:val="936"/>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358FCE84" w14:textId="77777777" w:rsidR="00073DF4" w:rsidRPr="003A29B8" w:rsidRDefault="00073DF4" w:rsidP="00AB30D2">
            <w:pPr>
              <w:widowControl/>
              <w:spacing w:after="40" w:line="276" w:lineRule="auto" w:before="40"/>
              <w:jc w:val="center"/>
              <w:keepNext/>
            </w:pPr>
            <w:r w:rsidRPr="003A29B8">
              <w:rPr>
                <w:b w:val="0"/>
                <w:color w:val="000000"/>
                <w:sz w:val="28"/>
                <w:rFonts w:ascii="Times New Roman" w:hAnsi="Times New Roman" w:eastAsia="標楷體"/>
              </w:rPr>
              <w:t>價值主張</w:t>
            </w:r>
            <w:r w:rsidRPr="003A29B8">
              <w:rPr>
                <w:b w:val="0"/>
                <w:color w:val="000000"/>
                <w:sz w:val="28"/>
                <w:rFonts w:ascii="Times New Roman" w:hAnsi="Times New Roman" w:eastAsia="標楷體"/>
              </w:rPr>
              <w:t xml:space="preserve"> (VP)</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68F25FD0" w14:textId="77777777" w:rsidR="00073DF4" w:rsidRDefault="00073DF4" w:rsidP="00AB30D2">
            <w:pPr>
              <w:widowControl/>
              <w:spacing w:after="40" w:line="276" w:lineRule="auto" w:before="40"/>
              <w:keepNext/>
            </w:pPr>
            <w:r w:rsidRPr="00BE2045">
              <w:rPr>
                <w:b w:val="0"/>
                <w:bCs/>
                <w:color w:val="000000"/>
                <w:sz w:val="28"/>
                <w:rFonts w:ascii="Times New Roman" w:hAnsi="Times New Roman" w:eastAsia="標楷體"/>
              </w:rPr>
              <w:t>家屬：</w:t>
            </w:r>
            <w:r w:rsidRPr="00F77171">
              <w:rPr>
                <w:b w:val="0"/>
                <w:color w:val="000000"/>
                <w:sz w:val="28"/>
                <w:rFonts w:ascii="Times New Roman" w:hAnsi="Times New Roman" w:eastAsia="標楷體"/>
              </w:rPr>
              <w:t>獲得每週</w:t>
            </w:r>
            <w:r w:rsidRPr="00F77171">
              <w:rPr>
                <w:b w:val="0"/>
                <w:color w:val="000000"/>
                <w:sz w:val="28"/>
                <w:rFonts w:ascii="Times New Roman" w:hAnsi="Times New Roman" w:eastAsia="標楷體"/>
              </w:rPr>
              <w:t xml:space="preserve"> AI </w:t>
            </w:r>
            <w:r w:rsidRPr="00F77171">
              <w:rPr>
                <w:b w:val="0"/>
                <w:color w:val="000000"/>
                <w:sz w:val="28"/>
                <w:rFonts w:ascii="Times New Roman" w:hAnsi="Times New Roman" w:eastAsia="標楷體"/>
              </w:rPr>
              <w:t>長輩情緒與作息分析報告</w:t>
            </w:r>
          </w:p>
          <w:p w14:paraId="3552A1CE" w14:textId="77777777" w:rsidR="00073DF4" w:rsidRPr="00F77171" w:rsidRDefault="00073DF4" w:rsidP="00AB30D2">
            <w:pPr>
              <w:widowControl/>
              <w:spacing w:after="40" w:line="276" w:lineRule="auto" w:before="40"/>
              <w:keepNext/>
            </w:pPr>
            <w:r w:rsidRPr="00BE2045">
              <w:rPr>
                <w:b w:val="0"/>
                <w:bCs/>
                <w:color w:val="000000"/>
                <w:sz w:val="28"/>
                <w:rFonts w:ascii="Times New Roman" w:hAnsi="Times New Roman" w:eastAsia="標楷體"/>
              </w:rPr>
              <w:t>長輩：</w:t>
            </w:r>
            <w:r w:rsidRPr="00F77171">
              <w:rPr>
                <w:b w:val="0"/>
                <w:color w:val="000000"/>
                <w:sz w:val="28"/>
                <w:rFonts w:ascii="Times New Roman" w:hAnsi="Times New Roman" w:eastAsia="標楷體"/>
              </w:rPr>
              <w:t>遊戲化成就感與親屬間的社交同樂體驗。</w:t>
            </w:r>
          </w:p>
        </w:tc>
      </w:tr>
      <w:tr w:rsidR="00073DF4" w:rsidRPr="001A27DE" w14:paraId="0CF44DF5" w14:textId="77777777" w:rsidTr="00AB30D2">
        <w:trPr>
          <w:trHeight w:val="9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716CE9AD"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通路</w:t>
            </w:r>
            <w:r w:rsidRPr="003A29B8">
              <w:rPr>
                <w:b w:val="0"/>
                <w:color w:val="000000"/>
                <w:sz w:val="28"/>
                <w:rFonts w:ascii="Times New Roman" w:hAnsi="Times New Roman" w:eastAsia="標楷體"/>
              </w:rPr>
              <w:t xml:space="preserve"> (CH)</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7A4D9259"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 xml:space="preserve">FB/IG/Threads </w:t>
            </w:r>
            <w:r w:rsidRPr="00F77171">
              <w:rPr>
                <w:b w:val="0"/>
                <w:color w:val="000000"/>
                <w:sz w:val="28"/>
                <w:rFonts w:ascii="Times New Roman" w:hAnsi="Times New Roman" w:eastAsia="標楷體"/>
              </w:rPr>
              <w:t>精準廣告投放、</w:t>
            </w:r>
            <w:r w:rsidRPr="00F77171">
              <w:rPr>
                <w:b w:val="0"/>
                <w:color w:val="000000"/>
                <w:sz w:val="28"/>
                <w:rFonts w:ascii="Times New Roman" w:hAnsi="Times New Roman" w:eastAsia="標楷體"/>
              </w:rPr>
              <w:t xml:space="preserve">KOL/KOC </w:t>
            </w:r>
            <w:r w:rsidRPr="00F77171">
              <w:rPr>
                <w:b w:val="0"/>
                <w:color w:val="000000"/>
                <w:sz w:val="28"/>
                <w:rFonts w:ascii="Times New Roman" w:hAnsi="Times New Roman" w:eastAsia="標楷體"/>
              </w:rPr>
              <w:t>照護經驗分享推廣、</w:t>
            </w:r>
            <w:r w:rsidRPr="00F77171">
              <w:rPr>
                <w:b w:val="0"/>
                <w:color w:val="000000"/>
                <w:sz w:val="28"/>
                <w:rFonts w:ascii="Times New Roman" w:hAnsi="Times New Roman" w:eastAsia="標楷體"/>
              </w:rPr>
              <w:t xml:space="preserve">APP </w:t>
            </w:r>
            <w:r w:rsidRPr="00F77171">
              <w:rPr>
                <w:b w:val="0"/>
                <w:color w:val="000000"/>
                <w:sz w:val="28"/>
                <w:rFonts w:ascii="Times New Roman" w:hAnsi="Times New Roman" w:eastAsia="標楷體"/>
              </w:rPr>
              <w:t>商店優化</w:t>
            </w:r>
            <w:r w:rsidRPr="00F77171">
              <w:rPr>
                <w:b w:val="0"/>
                <w:color w:val="000000"/>
                <w:sz w:val="28"/>
                <w:rFonts w:ascii="Times New Roman" w:hAnsi="Times New Roman" w:eastAsia="標楷體"/>
              </w:rPr>
              <w:t xml:space="preserve"> (ASO)</w:t>
            </w:r>
            <w:r w:rsidRPr="00F77171">
              <w:rPr>
                <w:b w:val="0"/>
                <w:color w:val="000000"/>
                <w:sz w:val="28"/>
                <w:rFonts w:ascii="Times New Roman" w:hAnsi="Times New Roman" w:eastAsia="標楷體"/>
              </w:rPr>
              <w:t>。</w:t>
            </w:r>
          </w:p>
        </w:tc>
      </w:tr>
      <w:tr w:rsidR="00073DF4" w:rsidRPr="001A27DE" w14:paraId="3BA1DDE2"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135F5998"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顧客關係</w:t>
            </w:r>
            <w:r w:rsidRPr="003A29B8">
              <w:rPr>
                <w:b w:val="0"/>
                <w:color w:val="000000"/>
                <w:sz w:val="28"/>
                <w:rFonts w:ascii="Times New Roman" w:hAnsi="Times New Roman" w:eastAsia="標楷體"/>
              </w:rPr>
              <w:t xml:space="preserve"> (CR)</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4BFCC86D"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每週推送「家庭溫馨週報」、建立</w:t>
            </w:r>
            <w:r w:rsidRPr="00F77171">
              <w:rPr>
                <w:b w:val="0"/>
                <w:color w:val="000000"/>
                <w:sz w:val="28"/>
                <w:rFonts w:ascii="Times New Roman" w:hAnsi="Times New Roman" w:eastAsia="標楷體"/>
              </w:rPr>
              <w:t xml:space="preserve"> APP </w:t>
            </w:r>
            <w:r w:rsidRPr="00F77171">
              <w:rPr>
                <w:b w:val="0"/>
                <w:color w:val="000000"/>
                <w:sz w:val="28"/>
                <w:rFonts w:ascii="Times New Roman" w:hAnsi="Times New Roman" w:eastAsia="標楷體"/>
              </w:rPr>
              <w:t>內建家屬匿名照護支持社群。</w:t>
            </w:r>
          </w:p>
        </w:tc>
      </w:tr>
      <w:tr w:rsidR="00073DF4" w:rsidRPr="001A27DE" w14:paraId="5D98E239"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4BC9EA3D"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收益流</w:t>
            </w:r>
            <w:r w:rsidRPr="003A29B8">
              <w:rPr>
                <w:b w:val="0"/>
                <w:color w:val="000000"/>
                <w:sz w:val="28"/>
                <w:rFonts w:ascii="Times New Roman" w:hAnsi="Times New Roman" w:eastAsia="標楷體"/>
              </w:rPr>
              <w:t xml:space="preserve"> (RS)</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1C2BF669"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家屬進階訂閱</w:t>
            </w:r>
            <w:r w:rsidRPr="00F77171">
              <w:rPr>
                <w:b w:val="0"/>
                <w:color w:val="000000"/>
                <w:sz w:val="28"/>
                <w:rFonts w:ascii="Times New Roman" w:hAnsi="Times New Roman" w:eastAsia="標楷體"/>
              </w:rPr>
              <w:t xml:space="preserve"> (</w:t>
            </w:r>
            <w:r w:rsidRPr="00F77171">
              <w:rPr>
                <w:b w:val="0"/>
                <w:color w:val="000000"/>
                <w:sz w:val="28"/>
                <w:rFonts w:ascii="Times New Roman" w:hAnsi="Times New Roman" w:eastAsia="標楷體"/>
              </w:rPr>
              <w:t>擴大規模</w:t>
            </w:r>
            <w:r w:rsidRPr="00F77171">
              <w:rPr>
                <w:b w:val="0"/>
                <w:color w:val="000000"/>
                <w:sz w:val="28"/>
                <w:rFonts w:ascii="Times New Roman" w:hAnsi="Times New Roman" w:eastAsia="標楷體"/>
              </w:rPr>
              <w:t>)</w:t>
            </w:r>
            <w:r w:rsidRPr="00F77171">
              <w:rPr>
                <w:b w:val="0"/>
                <w:color w:val="000000"/>
                <w:sz w:val="28"/>
                <w:rFonts w:ascii="Times New Roman" w:hAnsi="Times New Roman" w:eastAsia="標楷體"/>
              </w:rPr>
              <w:t>、長者趣味特權</w:t>
            </w:r>
            <w:r w:rsidRPr="00F77171">
              <w:rPr>
                <w:b w:val="0"/>
                <w:color w:val="000000"/>
                <w:sz w:val="28"/>
                <w:rFonts w:ascii="Times New Roman" w:hAnsi="Times New Roman" w:eastAsia="標楷體"/>
              </w:rPr>
              <w:t xml:space="preserve"> (</w:t>
            </w:r>
            <w:r w:rsidRPr="00F77171">
              <w:rPr>
                <w:b w:val="0"/>
                <w:color w:val="000000"/>
                <w:sz w:val="28"/>
                <w:rFonts w:ascii="Times New Roman" w:hAnsi="Times New Roman" w:eastAsia="標楷體"/>
              </w:rPr>
              <w:t>造型加成</w:t>
            </w:r>
            <w:r w:rsidRPr="00F77171">
              <w:rPr>
                <w:b w:val="0"/>
                <w:color w:val="000000"/>
                <w:sz w:val="28"/>
                <w:rFonts w:ascii="Times New Roman" w:hAnsi="Times New Roman" w:eastAsia="標楷體"/>
              </w:rPr>
              <w:t xml:space="preserve"> 40</w:t>
            </w:r>
            <w:r w:rsidRPr="00F77171">
              <w:rPr>
                <w:b w:val="0"/>
                <w:color w:val="000000"/>
                <w:sz w:val="28"/>
                <w:rFonts w:ascii="Times New Roman" w:hAnsi="Times New Roman" w:eastAsia="標楷體"/>
              </w:rPr>
              <w:t>元</w:t>
            </w:r>
            <w:r w:rsidRPr="00F77171">
              <w:rPr>
                <w:b w:val="0"/>
                <w:color w:val="000000"/>
                <w:sz w:val="28"/>
                <w:rFonts w:ascii="Times New Roman" w:hAnsi="Times New Roman" w:eastAsia="標楷體"/>
              </w:rPr>
              <w:t>/</w:t>
            </w:r>
            <w:r w:rsidRPr="00F77171">
              <w:rPr>
                <w:b w:val="0"/>
                <w:color w:val="000000"/>
                <w:sz w:val="28"/>
                <w:rFonts w:ascii="Times New Roman" w:hAnsi="Times New Roman" w:eastAsia="標楷體"/>
              </w:rPr>
              <w:t>月</w:t>
            </w:r>
            <w:r w:rsidRPr="00F77171">
              <w:rPr>
                <w:b w:val="0"/>
                <w:color w:val="000000"/>
                <w:sz w:val="28"/>
                <w:rFonts w:ascii="Times New Roman" w:hAnsi="Times New Roman" w:eastAsia="標楷體"/>
              </w:rPr>
              <w:t xml:space="preserve">) </w:t>
            </w:r>
            <w:r w:rsidRPr="00F77171">
              <w:rPr>
                <w:b w:val="0"/>
                <w:color w:val="000000"/>
                <w:sz w:val="28"/>
                <w:rFonts w:ascii="Times New Roman" w:hAnsi="Times New Roman" w:eastAsia="標楷體"/>
              </w:rPr>
              <w:t>的微型交易。</w:t>
            </w:r>
          </w:p>
        </w:tc>
      </w:tr>
      <w:tr w:rsidR="00073DF4" w:rsidRPr="001A27DE" w14:paraId="03D49F78" w14:textId="77777777" w:rsidTr="00AB30D2">
        <w:trPr>
          <w:trHeight w:val="9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4D2B9ADE"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關鍵資源</w:t>
            </w:r>
            <w:r w:rsidRPr="003A29B8">
              <w:rPr>
                <w:b w:val="0"/>
                <w:color w:val="000000"/>
                <w:sz w:val="28"/>
                <w:rFonts w:ascii="Times New Roman" w:hAnsi="Times New Roman" w:eastAsia="標楷體"/>
              </w:rPr>
              <w:t xml:space="preserve"> (KR)</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1CE121A6"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擴展後的伺服器負載平衡架構、更精細的情緒語意分析</w:t>
            </w:r>
            <w:r w:rsidRPr="00F77171">
              <w:rPr>
                <w:b w:val="0"/>
                <w:color w:val="000000"/>
                <w:sz w:val="28"/>
                <w:rFonts w:ascii="Times New Roman" w:hAnsi="Times New Roman" w:eastAsia="標楷體"/>
              </w:rPr>
              <w:t xml:space="preserve"> LLM </w:t>
            </w:r>
            <w:r w:rsidRPr="00F77171">
              <w:rPr>
                <w:b w:val="0"/>
                <w:color w:val="000000"/>
                <w:sz w:val="28"/>
                <w:rFonts w:ascii="Times New Roman" w:hAnsi="Times New Roman" w:eastAsia="標楷體"/>
              </w:rPr>
              <w:t>模型、社群營運素材。</w:t>
            </w:r>
          </w:p>
        </w:tc>
      </w:tr>
      <w:tr w:rsidR="00073DF4" w:rsidRPr="001A27DE" w14:paraId="35B5B740" w14:textId="77777777" w:rsidTr="00AB30D2">
        <w:trPr>
          <w:trHeight w:val="9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0EF680FC"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關鍵活動</w:t>
            </w:r>
            <w:r w:rsidRPr="003A29B8">
              <w:rPr>
                <w:b w:val="0"/>
                <w:color w:val="000000"/>
                <w:sz w:val="28"/>
                <w:rFonts w:ascii="Times New Roman" w:hAnsi="Times New Roman" w:eastAsia="標楷體"/>
              </w:rPr>
              <w:t xml:space="preserve"> (KA)</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21BEF47A"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 xml:space="preserve">AI </w:t>
            </w:r>
            <w:r w:rsidRPr="00F77171">
              <w:rPr>
                <w:b w:val="0"/>
                <w:color w:val="000000"/>
                <w:sz w:val="28"/>
                <w:rFonts w:ascii="Times New Roman" w:hAnsi="Times New Roman" w:eastAsia="標楷體"/>
              </w:rPr>
              <w:t>語意分析準確度的訓練優化、數位行銷投放與轉換率優化</w:t>
            </w:r>
            <w:r w:rsidRPr="00F77171">
              <w:rPr>
                <w:b w:val="0"/>
                <w:color w:val="000000"/>
                <w:sz w:val="28"/>
                <w:rFonts w:ascii="Times New Roman" w:hAnsi="Times New Roman" w:eastAsia="標楷體"/>
              </w:rPr>
              <w:t xml:space="preserve"> (CRO)</w:t>
            </w:r>
            <w:r w:rsidRPr="00F77171">
              <w:rPr>
                <w:b w:val="0"/>
                <w:color w:val="000000"/>
                <w:sz w:val="28"/>
                <w:rFonts w:ascii="Times New Roman" w:hAnsi="Times New Roman" w:eastAsia="標楷體"/>
              </w:rPr>
              <w:t>、系統維運。</w:t>
            </w:r>
          </w:p>
        </w:tc>
      </w:tr>
      <w:tr w:rsidR="00073DF4" w:rsidRPr="001A27DE" w14:paraId="1502CA0E"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1743DE4E"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關鍵合作夥伴</w:t>
            </w:r>
            <w:r w:rsidRPr="003A29B8">
              <w:rPr>
                <w:b w:val="0"/>
                <w:color w:val="000000"/>
                <w:sz w:val="28"/>
                <w:rFonts w:ascii="Times New Roman" w:hAnsi="Times New Roman" w:eastAsia="標楷體"/>
              </w:rPr>
              <w:t xml:space="preserve"> (KP)</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21B417D3"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第三方金流支付平台、長照</w:t>
            </w:r>
            <w:r w:rsidRPr="00F77171">
              <w:rPr>
                <w:b w:val="0"/>
                <w:color w:val="000000"/>
                <w:sz w:val="28"/>
                <w:rFonts w:ascii="Times New Roman" w:hAnsi="Times New Roman" w:eastAsia="標楷體"/>
              </w:rPr>
              <w:t>/</w:t>
            </w:r>
            <w:r w:rsidRPr="00F77171">
              <w:rPr>
                <w:b w:val="0"/>
                <w:color w:val="000000"/>
                <w:sz w:val="28"/>
                <w:rFonts w:ascii="Times New Roman" w:hAnsi="Times New Roman" w:eastAsia="標楷體"/>
              </w:rPr>
              <w:t>銀髮議題社群意見領袖。</w:t>
            </w:r>
          </w:p>
        </w:tc>
      </w:tr>
      <w:tr w:rsidR="00073DF4" w:rsidRPr="001A27DE" w14:paraId="0DC05384" w14:textId="77777777" w:rsidTr="00AB30D2">
        <w:trPr>
          <w:trHeight w:val="9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270E2ABE"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成本結構</w:t>
            </w:r>
            <w:r w:rsidRPr="003A29B8">
              <w:rPr>
                <w:b w:val="0"/>
                <w:color w:val="000000"/>
                <w:sz w:val="28"/>
                <w:rFonts w:ascii="Times New Roman" w:hAnsi="Times New Roman" w:eastAsia="標楷體"/>
              </w:rPr>
              <w:t xml:space="preserve"> (CS)</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658A8294"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提升的行銷預算</w:t>
            </w:r>
            <w:r w:rsidRPr="00F77171">
              <w:rPr>
                <w:b w:val="0"/>
                <w:color w:val="000000"/>
                <w:sz w:val="28"/>
                <w:rFonts w:ascii="Times New Roman" w:hAnsi="Times New Roman" w:eastAsia="標楷體"/>
              </w:rPr>
              <w:t xml:space="preserve"> (30,000/</w:t>
            </w:r>
            <w:r w:rsidRPr="00F77171">
              <w:rPr>
                <w:b w:val="0"/>
                <w:color w:val="000000"/>
                <w:sz w:val="28"/>
                <w:rFonts w:ascii="Times New Roman" w:hAnsi="Times New Roman" w:eastAsia="標楷體"/>
              </w:rPr>
              <w:t>月</w:t>
            </w:r>
            <w:r w:rsidRPr="00F77171">
              <w:rPr>
                <w:b w:val="0"/>
                <w:color w:val="000000"/>
                <w:sz w:val="28"/>
                <w:rFonts w:ascii="Times New Roman" w:hAnsi="Times New Roman" w:eastAsia="標楷體"/>
              </w:rPr>
              <w:t>)</w:t>
            </w:r>
            <w:r w:rsidRPr="00F77171">
              <w:rPr>
                <w:b w:val="0"/>
                <w:color w:val="000000"/>
                <w:sz w:val="28"/>
                <w:rFonts w:ascii="Times New Roman" w:hAnsi="Times New Roman" w:eastAsia="標楷體"/>
              </w:rPr>
              <w:t>、大幅增加的</w:t>
            </w:r>
            <w:r w:rsidRPr="00F77171">
              <w:rPr>
                <w:b w:val="0"/>
                <w:color w:val="000000"/>
                <w:sz w:val="28"/>
                <w:rFonts w:ascii="Times New Roman" w:hAnsi="Times New Roman" w:eastAsia="標楷體"/>
              </w:rPr>
              <w:t xml:space="preserve"> API </w:t>
            </w:r>
            <w:r w:rsidRPr="00F77171">
              <w:rPr>
                <w:b w:val="0"/>
                <w:color w:val="000000"/>
                <w:sz w:val="28"/>
                <w:rFonts w:ascii="Times New Roman" w:hAnsi="Times New Roman" w:eastAsia="標楷體"/>
              </w:rPr>
              <w:t>變動成本</w:t>
            </w:r>
            <w:r w:rsidRPr="00F77171">
              <w:rPr>
                <w:b w:val="0"/>
                <w:color w:val="000000"/>
                <w:sz w:val="28"/>
                <w:rFonts w:ascii="Times New Roman" w:hAnsi="Times New Roman" w:eastAsia="標楷體"/>
              </w:rPr>
              <w:t xml:space="preserve"> (60,000/</w:t>
            </w:r>
            <w:r w:rsidRPr="00F77171">
              <w:rPr>
                <w:b w:val="0"/>
                <w:color w:val="000000"/>
                <w:sz w:val="28"/>
                <w:rFonts w:ascii="Times New Roman" w:hAnsi="Times New Roman" w:eastAsia="標楷體"/>
              </w:rPr>
              <w:t>月</w:t>
            </w:r>
            <w:r w:rsidRPr="00F77171">
              <w:rPr>
                <w:b w:val="0"/>
                <w:color w:val="000000"/>
                <w:sz w:val="28"/>
                <w:rFonts w:ascii="Times New Roman" w:hAnsi="Times New Roman" w:eastAsia="標楷體"/>
              </w:rPr>
              <w:t>)</w:t>
            </w:r>
            <w:r w:rsidRPr="00F77171">
              <w:rPr>
                <w:b w:val="0"/>
                <w:color w:val="000000"/>
                <w:sz w:val="28"/>
                <w:rFonts w:ascii="Times New Roman" w:hAnsi="Times New Roman" w:eastAsia="標楷體"/>
              </w:rPr>
              <w:t>、人力維護成本。</w:t>
            </w:r>
          </w:p>
        </w:tc>
      </w:tr>
    </w:tbl>
    <w:p w14:paraId="2650AA13" w14:textId="77777777" w:rsidR="00073DF4" w:rsidRDefault="00073DF4" w:rsidP="00073DF4">
      <w:pPr>
        <w:spacing w:line="480" w:lineRule="exact"/>
        <w:jc w:val="both"/>
        <w:rPr>
          <w:b/>
          <w:bCs/>
        </w:rPr>
      </w:pPr>
    </w:p>
    <w:p w14:paraId="7F995A70" w14:textId="77777777" w:rsidR="00073DF4" w:rsidRPr="004E653A" w:rsidRDefault="00073DF4" w:rsidP="00073DF4">
      <w:pPr>
        <w:keepNext w:val="0"/>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【中期區塊協作與連動說明】 進入中期階段，商業運作的重心轉移至「流量變現」與「提升黏著度」。</w:t>
      </w:r>
    </w:p>
    <w:p w14:paraId="392F7C17" w14:textId="77777777" w:rsidR="00073DF4" w:rsidRPr="004E653A" w:rsidRDefault="00073DF4" w:rsidP="00073DF4">
      <w:pPr>
        <w:keepNext w:val="0"/>
        <w:numPr>
          <w:ilvl w:val="0"/>
          <w:numId w:val="6"/>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顧客關係 (CR) 轉化為收益流 (RS)： 此階段推出了「家庭溫馨週報」與家屬匿名支持社群。透過深化顧客關係 (CR)，家屬充分體會到 AI 數據分析帶來的安心感，進而願意掏錢訂閱進階方案；而長輩在系統中獲得的遊戲成就感 (VP)，則推動了造型加購等微型交易收益 (RS)。</w:t>
      </w:r>
    </w:p>
    <w:p w14:paraId="6DB84C81" w14:textId="77777777" w:rsidR="00073DF4" w:rsidRPr="004E653A" w:rsidRDefault="00073DF4" w:rsidP="00073DF4">
      <w:pPr>
        <w:keepNext w:val="0"/>
        <w:numPr>
          <w:ilvl w:val="0"/>
          <w:numId w:val="6"/>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通路 (CH) 與關鍵活動 (KA) 聯動擴張客群 (CS)： 透過精準的數位廣告投放與 KOL 推廣等強勢通路 (CH)，結合 AI 語意分析準確度的優化活動 (KA)，系統得以快速跨出種子同溫層，將目標客群放大至廣泛的雙薪青壯年家庭。</w:t>
      </w:r>
    </w:p>
    <w:p w14:paraId="525BDC03" w14:textId="77777777" w:rsidR="00073DF4" w:rsidRPr="004E653A" w:rsidRDefault="00073DF4" w:rsidP="00073DF4">
      <w:pPr>
        <w:keepNext w:val="0"/>
        <w:numPr>
          <w:ilvl w:val="0"/>
          <w:numId w:val="6"/>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關鍵資源 (KR) 因應成本結構 (CS) 升級： 隨著使用人數激增，API 調用費與伺服器維運等變動成本 (CS) 顯著上升。為支撐龐大流量，關鍵資源必須從初期的基礎架構，升級為高負載平衡的伺服器與更精細的 LLM 模型，這同時也仰賴關鍵合作夥伴 (KP) 提供的穩定第三方金流與雲端服務。</w:t>
      </w:r>
    </w:p>
    <w:p w14:paraId="29142F57" w14:textId="77777777" w:rsidR="00073DF4" w:rsidRDefault="00073DF4" w:rsidP="00073DF4">
      <w:pPr>
        <w:spacing w:line="480" w:lineRule="exact"/>
        <w:jc w:val="both"/>
        <w:rPr>
          <w:b/>
          <w:bCs/>
        </w:rPr>
      </w:pPr>
    </w:p>
    <w:p w14:paraId="0668E4B1" w14:textId="77777777" w:rsidR="00073DF4" w:rsidRPr="001D542A" w:rsidRDefault="00073DF4" w:rsidP="00073DF4">
      <w:pPr>
        <w:keepNext w:val="0"/>
        <w:spacing w:line="360" w:lineRule="exact" w:before="0" w:after="0"/>
        <w:jc w:val="left"/>
        <w:rPr>
          <w:b/>
          <w:bCs/>
        </w:rPr>
      </w:pPr>
      <w:r>
        <w:rPr>
          <w:b w:val="0"/>
          <w:color w:val="000000"/>
          <w:sz w:val="28"/>
          <w:rFonts w:ascii="Times New Roman" w:hAnsi="Times New Roman" w:eastAsia="標楷體"/>
        </w:rPr>
      </w:r>
      <w:r>
        <w:rPr>
          <w:b w:val="0"/>
          <w:color w:val="000000"/>
          <w:sz w:val="28"/>
          <w:rFonts w:ascii="Times New Roman" w:hAnsi="Times New Roman" w:eastAsia="標楷體"/>
        </w:rPr>
        <w:t>3. 長期階段 (2～3年)：B端機構整合與生態系</w:t>
      </w:r>
    </w:p>
    <w:p w14:paraId="011A03BE" w14:textId="77777777" w:rsidR="00073DF4" w:rsidRDefault="00073DF4" w:rsidP="00073DF4">
      <w:pPr>
        <w:keepNext w:val="0"/>
        <w:spacing w:line="360" w:lineRule="exact" w:before="0" w:after="0"/>
        <w:ind w:firstLine="480"/>
        <w:jc w:val="left"/>
      </w:pPr>
      <w:r>
        <w:rPr>
          <w:b w:val="0"/>
          <w:color w:val="000000"/>
          <w:sz w:val="28"/>
          <w:rFonts w:ascii="Times New Roman" w:hAnsi="Times New Roman" w:eastAsia="標楷體"/>
        </w:rPr>
      </w:r>
      <w:r>
        <w:rPr>
          <w:b w:val="0"/>
          <w:color w:val="000000"/>
          <w:sz w:val="28"/>
          <w:rFonts w:ascii="Times New Roman" w:hAnsi="Times New Roman" w:eastAsia="標楷體"/>
        </w:rPr>
        <w:t>在 C 端穩定萬人基數後，正式推出 B 端管理後台，實現商業模式的規模化。</w:t>
      </w:r>
    </w:p>
    <w:p w14:paraId="5E0E2E4B" w14:textId="77777777" w:rsidR="00073DF4" w:rsidRPr="00923964" w:rsidRDefault="00073DF4" w:rsidP="00073DF4">
      <w:pPr>
        <w:pStyle w:val="af"/>
        <w:keepNext/>
        <w:spacing w:after="80" w:line="360" w:lineRule="exact" w:before="40"/>
        <w:jc w:val="center"/>
        <w:rPr>
          <w:sz w:val="32"/>
          <w:szCs w:val="32"/>
        </w:rPr>
      </w:pPr>
      <w:r>
        <w:rPr>
          <w:b w:val="0"/>
          <w:color w:val="000000"/>
          <w:sz w:val="28"/>
          <w:rFonts w:ascii="Times New Roman" w:hAnsi="Times New Roman" w:eastAsia="標楷體"/>
        </w:rPr>
      </w:r>
      <w:r>
        <w:rPr>
          <w:b w:val="0"/>
          <w:color w:val="000000"/>
          <w:sz w:val="28"/>
          <w:rFonts w:ascii="Times New Roman" w:hAnsi="Times New Roman" w:eastAsia="標楷體"/>
        </w:rPr>
        <w:t>表 2-2-3長期九大商業模式區塊說明表</w:t>
      </w:r>
    </w:p>
    <w:tbl>
      <w:tblPr>
        <w:tblW w:w="5000" w:type="pct"/>
        <w:jc w:val="center"/>
        <w:tblCellMar>
          <w:left w:w="28" w:type="dxa"/>
          <w:right w:w="28" w:type="dxa"/>
        </w:tblCellMar>
        <w:tblLook w:val="04A0" w:firstRow="1" w:lastRow="0" w:firstColumn="1" w:lastColumn="0" w:noHBand="0" w:noVBand="1"/>
      </w:tblPr>
      <w:tblGrid>
        <w:gridCol w:w="2739"/>
        <w:gridCol w:w="6261"/>
      </w:tblGrid>
      <w:tr w:rsidR="00073DF4" w:rsidRPr="001A27DE" w14:paraId="500BAFEE" w14:textId="77777777" w:rsidTr="00AB30D2">
        <w:trPr>
          <w:trHeight w:val="636"/>
          <w:cantSplit/>
          <w:tblHeader/>
        </w:trPr>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2739" w:type="dxa"/>
          </w:tcPr>
          <w:p w14:paraId="6112DBC5" w14:textId="77777777" w:rsidR="00073DF4" w:rsidRPr="001A27DE" w:rsidRDefault="00073DF4" w:rsidP="00AB30D2">
            <w:pPr>
              <w:widowControl/>
              <w:spacing w:after="40" w:line="276" w:lineRule="auto" w:before="40"/>
              <w:jc w:val="center"/>
              <w:rPr>
                <w:b/>
                <w:bCs/>
              </w:rPr>
              <w:keepNext/>
            </w:pPr>
            <w:r w:rsidRPr="001A27DE">
              <w:rPr>
                <w:b w:val="0"/>
                <w:bCs/>
                <w:color w:val="000000"/>
                <w:sz w:val="28"/>
                <w:rFonts w:ascii="Times New Roman" w:hAnsi="Times New Roman" w:eastAsia="標楷體"/>
              </w:rPr>
              <w:t>商業模式九大區塊</w:t>
            </w:r>
            <w:r w:rsidRPr="001A27DE">
              <w:rPr>
                <w:b w:val="0"/>
                <w:bCs/>
                <w:color w:val="000000"/>
                <w:sz w:val="28"/>
                <w:rFonts w:ascii="Times New Roman" w:hAnsi="Times New Roman" w:eastAsia="標楷體"/>
              </w:rPr>
              <w:t xml:space="preserve"> (</w:t>
            </w:r>
            <w:r w:rsidRPr="001A27DE">
              <w:rPr>
                <w:b w:val="0"/>
                <w:bCs/>
                <w:color w:val="000000"/>
                <w:sz w:val="28"/>
                <w:rFonts w:ascii="Times New Roman" w:hAnsi="Times New Roman" w:eastAsia="標楷體"/>
              </w:rPr>
              <w:t>長期</w:t>
            </w:r>
            <w:r w:rsidRPr="001A27DE">
              <w:rPr>
                <w:b w:val="0"/>
                <w:bCs/>
                <w:color w:val="000000"/>
                <w:sz w:val="28"/>
                <w:rFonts w:ascii="Times New Roman" w:hAnsi="Times New Roman" w:eastAsia="標楷體"/>
              </w:rPr>
              <w:t>)</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6261" w:type="dxa"/>
          </w:tcPr>
          <w:p w14:paraId="2B8608C8" w14:textId="77777777" w:rsidR="00073DF4" w:rsidRPr="001A27DE" w:rsidRDefault="00073DF4" w:rsidP="00AB30D2">
            <w:pPr>
              <w:widowControl/>
              <w:spacing w:after="40" w:line="276" w:lineRule="auto" w:before="40"/>
              <w:jc w:val="center"/>
              <w:rPr>
                <w:b/>
                <w:bCs/>
              </w:rPr>
              <w:keepNext/>
            </w:pPr>
            <w:r w:rsidRPr="001A27DE">
              <w:rPr>
                <w:b w:val="0"/>
                <w:bCs/>
                <w:color w:val="000000"/>
                <w:sz w:val="28"/>
                <w:rFonts w:ascii="Times New Roman" w:hAnsi="Times New Roman" w:eastAsia="標楷體"/>
              </w:rPr>
              <w:t>內容說明</w:t>
            </w:r>
          </w:p>
        </w:tc>
      </w:tr>
      <w:tr w:rsidR="00073DF4" w:rsidRPr="001A27DE" w14:paraId="02BA0A5B" w14:textId="77777777" w:rsidTr="00AB30D2">
        <w:trPr>
          <w:trHeight w:val="936"/>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6B691E0B" w14:textId="77777777" w:rsidR="00073DF4" w:rsidRPr="003A29B8" w:rsidRDefault="00073DF4" w:rsidP="00AB30D2">
            <w:pPr>
              <w:widowControl/>
              <w:spacing w:after="40" w:line="276" w:lineRule="auto" w:before="40"/>
              <w:jc w:val="center"/>
              <w:keepNext/>
            </w:pPr>
            <w:r w:rsidRPr="003A29B8">
              <w:rPr>
                <w:b w:val="0"/>
                <w:color w:val="000000"/>
                <w:sz w:val="28"/>
                <w:rFonts w:ascii="Times New Roman" w:hAnsi="Times New Roman" w:eastAsia="標楷體"/>
              </w:rPr>
              <w:t>目標客群</w:t>
            </w:r>
            <w:r w:rsidRPr="003A29B8">
              <w:rPr>
                <w:b w:val="0"/>
                <w:color w:val="000000"/>
                <w:sz w:val="28"/>
                <w:rFonts w:ascii="Times New Roman" w:hAnsi="Times New Roman" w:eastAsia="標楷體"/>
              </w:rPr>
              <w:t xml:space="preserve"> (C)</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3AB26B01" w14:textId="77777777" w:rsidR="00073DF4" w:rsidRDefault="00073DF4" w:rsidP="00AB30D2">
            <w:pPr>
              <w:widowControl/>
              <w:spacing w:after="40" w:line="276" w:lineRule="auto" w:before="40"/>
              <w:keepNext/>
            </w:pPr>
            <w:r w:rsidRPr="00BE2045">
              <w:rPr>
                <w:b w:val="0"/>
                <w:bCs/>
                <w:color w:val="000000"/>
                <w:sz w:val="28"/>
                <w:rFonts w:ascii="Times New Roman" w:hAnsi="Times New Roman" w:eastAsia="標楷體"/>
              </w:rPr>
              <w:t>C</w:t>
            </w:r>
            <w:r w:rsidRPr="00BE2045">
              <w:rPr>
                <w:b w:val="0"/>
                <w:bCs/>
                <w:color w:val="000000"/>
                <w:sz w:val="28"/>
                <w:rFonts w:ascii="Times New Roman" w:hAnsi="Times New Roman" w:eastAsia="標楷體"/>
              </w:rPr>
              <w:t>端：</w:t>
            </w:r>
            <w:r w:rsidRPr="00F77171">
              <w:rPr>
                <w:b w:val="0"/>
                <w:color w:val="000000"/>
                <w:sz w:val="28"/>
                <w:rFonts w:ascii="Times New Roman" w:hAnsi="Times New Roman" w:eastAsia="標楷體"/>
              </w:rPr>
              <w:t>穩定的廣大家庭用戶</w:t>
            </w:r>
          </w:p>
          <w:p w14:paraId="69BFEB7D" w14:textId="77777777" w:rsidR="00073DF4" w:rsidRPr="00F77171" w:rsidRDefault="00073DF4" w:rsidP="00AB30D2">
            <w:pPr>
              <w:widowControl/>
              <w:spacing w:after="40" w:line="276" w:lineRule="auto" w:before="40"/>
              <w:keepNext/>
            </w:pPr>
            <w:r w:rsidRPr="00BE2045">
              <w:rPr>
                <w:b w:val="0"/>
                <w:bCs/>
                <w:color w:val="000000"/>
                <w:sz w:val="28"/>
                <w:rFonts w:ascii="Times New Roman" w:hAnsi="Times New Roman" w:eastAsia="標楷體"/>
              </w:rPr>
              <w:t>B</w:t>
            </w:r>
            <w:r w:rsidRPr="00BE2045">
              <w:rPr>
                <w:b w:val="0"/>
                <w:bCs/>
                <w:color w:val="000000"/>
                <w:sz w:val="28"/>
                <w:rFonts w:ascii="Times New Roman" w:hAnsi="Times New Roman" w:eastAsia="標楷體"/>
              </w:rPr>
              <w:t>端</w:t>
            </w:r>
            <w:r w:rsidRPr="00BE2045">
              <w:rPr>
                <w:b w:val="0"/>
                <w:bCs/>
                <w:color w:val="000000"/>
                <w:sz w:val="28"/>
                <w:rFonts w:ascii="Times New Roman" w:hAnsi="Times New Roman" w:eastAsia="標楷體"/>
              </w:rPr>
              <w:t xml:space="preserve"> (</w:t>
            </w:r>
            <w:r w:rsidRPr="00BE2045">
              <w:rPr>
                <w:b w:val="0"/>
                <w:bCs/>
                <w:color w:val="000000"/>
                <w:sz w:val="28"/>
                <w:rFonts w:ascii="Times New Roman" w:hAnsi="Times New Roman" w:eastAsia="標楷體"/>
              </w:rPr>
              <w:t>新增</w:t>
            </w:r>
            <w:r w:rsidRPr="00BE2045">
              <w:rPr>
                <w:b w:val="0"/>
                <w:bCs/>
                <w:color w:val="000000"/>
                <w:sz w:val="28"/>
                <w:rFonts w:ascii="Times New Roman" w:hAnsi="Times New Roman" w:eastAsia="標楷體"/>
              </w:rPr>
              <w:t>)</w:t>
            </w:r>
            <w:r w:rsidRPr="00BE2045">
              <w:rPr>
                <w:b w:val="0"/>
                <w:bCs/>
                <w:color w:val="000000"/>
                <w:sz w:val="28"/>
                <w:rFonts w:ascii="Times New Roman" w:hAnsi="Times New Roman" w:eastAsia="標楷體"/>
              </w:rPr>
              <w:t>：</w:t>
            </w:r>
            <w:r w:rsidRPr="00F77171">
              <w:rPr>
                <w:b w:val="0"/>
                <w:color w:val="000000"/>
                <w:sz w:val="28"/>
                <w:rFonts w:ascii="Times New Roman" w:hAnsi="Times New Roman" w:eastAsia="標楷體"/>
              </w:rPr>
              <w:t>社區日間照顧中心、長照派遣機構、樂齡大學。</w:t>
            </w:r>
          </w:p>
        </w:tc>
      </w:tr>
      <w:tr w:rsidR="00073DF4" w:rsidRPr="001A27DE" w14:paraId="485183AB" w14:textId="77777777" w:rsidTr="00AB30D2">
        <w:trPr>
          <w:trHeight w:val="924"/>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362C06C6" w14:textId="77777777" w:rsidR="00073DF4" w:rsidRPr="003A29B8" w:rsidRDefault="00073DF4" w:rsidP="00AB30D2">
            <w:pPr>
              <w:widowControl/>
              <w:spacing w:after="40" w:line="276" w:lineRule="auto" w:before="40"/>
              <w:jc w:val="center"/>
              <w:keepNext/>
            </w:pPr>
            <w:r w:rsidRPr="003A29B8">
              <w:rPr>
                <w:b w:val="0"/>
                <w:color w:val="000000"/>
                <w:sz w:val="28"/>
                <w:rFonts w:ascii="Times New Roman" w:hAnsi="Times New Roman" w:eastAsia="標楷體"/>
              </w:rPr>
              <w:t>價值主張</w:t>
            </w:r>
            <w:r w:rsidRPr="003A29B8">
              <w:rPr>
                <w:b w:val="0"/>
                <w:color w:val="000000"/>
                <w:sz w:val="28"/>
                <w:rFonts w:ascii="Times New Roman" w:hAnsi="Times New Roman" w:eastAsia="標楷體"/>
              </w:rPr>
              <w:t xml:space="preserve"> (VP)</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520C98DF" w14:textId="77777777" w:rsidR="00073DF4" w:rsidRPr="00F77171" w:rsidRDefault="00073DF4" w:rsidP="00AB30D2">
            <w:pPr>
              <w:widowControl/>
              <w:spacing w:after="40" w:line="276" w:lineRule="auto" w:before="40"/>
              <w:keepNext/>
            </w:pPr>
            <w:r w:rsidRPr="00F77171">
              <w:rPr>
                <w:b w:val="0"/>
                <w:color w:val="000000"/>
                <w:sz w:val="28"/>
                <w:rFonts w:ascii="Times New Roman" w:hAnsi="Times New Roman" w:eastAsia="標楷體"/>
              </w:rPr>
              <w:t>B</w:t>
            </w:r>
            <w:r w:rsidRPr="00F77171">
              <w:rPr>
                <w:b w:val="0"/>
                <w:color w:val="000000"/>
                <w:sz w:val="28"/>
                <w:rFonts w:ascii="Times New Roman" w:hAnsi="Times New Roman" w:eastAsia="標楷體"/>
              </w:rPr>
              <w:t>端機構：批次管理數十位長輩行程、一鍵發布語音公告、遠端追蹤照護狀況，降低機構人力巡視成本。</w:t>
            </w:r>
          </w:p>
        </w:tc>
      </w:tr>
      <w:tr w:rsidR="00073DF4" w:rsidRPr="001A27DE" w14:paraId="351D7E50"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7A351D18"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通路</w:t>
            </w:r>
            <w:r w:rsidRPr="003A29B8">
              <w:rPr>
                <w:b w:val="0"/>
                <w:color w:val="000000"/>
                <w:sz w:val="28"/>
                <w:rFonts w:ascii="Times New Roman" w:hAnsi="Times New Roman" w:eastAsia="標楷體"/>
              </w:rPr>
              <w:t xml:space="preserve"> (CH)</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62AA2A16"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長照產業展覽、</w:t>
            </w:r>
            <w:r w:rsidRPr="00F77171">
              <w:rPr>
                <w:b w:val="0"/>
                <w:color w:val="000000"/>
                <w:sz w:val="28"/>
                <w:rFonts w:ascii="Times New Roman" w:hAnsi="Times New Roman" w:eastAsia="標楷體"/>
              </w:rPr>
              <w:t xml:space="preserve">B2B </w:t>
            </w:r>
            <w:r w:rsidRPr="00F77171">
              <w:rPr>
                <w:b w:val="0"/>
                <w:color w:val="000000"/>
                <w:sz w:val="28"/>
                <w:rFonts w:ascii="Times New Roman" w:hAnsi="Times New Roman" w:eastAsia="標楷體"/>
              </w:rPr>
              <w:t>業務陌生開發與直接洽談、醫療體系合作轉介。</w:t>
            </w:r>
          </w:p>
        </w:tc>
      </w:tr>
      <w:tr w:rsidR="00073DF4" w:rsidRPr="001A27DE" w14:paraId="46DBA797"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47838141"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顧客關係</w:t>
            </w:r>
            <w:r w:rsidRPr="003A29B8">
              <w:rPr>
                <w:b w:val="0"/>
                <w:color w:val="000000"/>
                <w:sz w:val="28"/>
                <w:rFonts w:ascii="Times New Roman" w:hAnsi="Times New Roman" w:eastAsia="標楷體"/>
              </w:rPr>
              <w:t xml:space="preserve"> (CR)</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1B026B50"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 xml:space="preserve">B2B </w:t>
            </w:r>
            <w:r w:rsidRPr="00F77171">
              <w:rPr>
                <w:b w:val="0"/>
                <w:color w:val="000000"/>
                <w:sz w:val="28"/>
                <w:rFonts w:ascii="Times New Roman" w:hAnsi="Times New Roman" w:eastAsia="標楷體"/>
              </w:rPr>
              <w:t>專屬技術支援、機構客製化功能諮詢。</w:t>
            </w:r>
          </w:p>
        </w:tc>
      </w:tr>
      <w:tr w:rsidR="00073DF4" w:rsidRPr="001A27DE" w14:paraId="2A096A89" w14:textId="77777777" w:rsidTr="00AB30D2">
        <w:trPr>
          <w:trHeight w:val="636"/>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73B9294A"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收益流</w:t>
            </w:r>
            <w:r w:rsidRPr="003A29B8">
              <w:rPr>
                <w:b w:val="0"/>
                <w:color w:val="000000"/>
                <w:sz w:val="28"/>
                <w:rFonts w:ascii="Times New Roman" w:hAnsi="Times New Roman" w:eastAsia="標楷體"/>
              </w:rPr>
              <w:t xml:space="preserve"> (RS)</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2171E921"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C</w:t>
            </w:r>
            <w:r w:rsidRPr="00F77171">
              <w:rPr>
                <w:b w:val="0"/>
                <w:color w:val="000000"/>
                <w:sz w:val="28"/>
                <w:rFonts w:ascii="Times New Roman" w:hAnsi="Times New Roman" w:eastAsia="標楷體"/>
              </w:rPr>
              <w:t>端常態營收</w:t>
            </w:r>
            <w:r w:rsidRPr="00F77171">
              <w:rPr>
                <w:b w:val="0"/>
                <w:color w:val="000000"/>
                <w:sz w:val="28"/>
                <w:rFonts w:ascii="Times New Roman" w:hAnsi="Times New Roman" w:eastAsia="標楷體"/>
              </w:rPr>
              <w:t>+ B</w:t>
            </w:r>
            <w:r w:rsidRPr="00F77171">
              <w:rPr>
                <w:b w:val="0"/>
                <w:color w:val="000000"/>
                <w:sz w:val="28"/>
                <w:rFonts w:ascii="Times New Roman" w:hAnsi="Times New Roman" w:eastAsia="標楷體"/>
              </w:rPr>
              <w:t>端機構授權費</w:t>
            </w:r>
            <w:r w:rsidRPr="00F77171">
              <w:rPr>
                <w:b w:val="0"/>
                <w:color w:val="000000"/>
                <w:sz w:val="28"/>
                <w:rFonts w:ascii="Times New Roman" w:hAnsi="Times New Roman" w:eastAsia="標楷體"/>
              </w:rPr>
              <w:t xml:space="preserve"> (10,000</w:t>
            </w:r>
            <w:r w:rsidRPr="00F77171">
              <w:rPr>
                <w:b w:val="0"/>
                <w:color w:val="000000"/>
                <w:sz w:val="28"/>
                <w:rFonts w:ascii="Times New Roman" w:hAnsi="Times New Roman" w:eastAsia="標楷體"/>
              </w:rPr>
              <w:t>元</w:t>
            </w:r>
            <w:r w:rsidRPr="00F77171">
              <w:rPr>
                <w:b w:val="0"/>
                <w:color w:val="000000"/>
                <w:sz w:val="28"/>
                <w:rFonts w:ascii="Times New Roman" w:hAnsi="Times New Roman" w:eastAsia="標楷體"/>
              </w:rPr>
              <w:t>/</w:t>
            </w:r>
            <w:r w:rsidRPr="00F77171">
              <w:rPr>
                <w:b w:val="0"/>
                <w:color w:val="000000"/>
                <w:sz w:val="28"/>
                <w:rFonts w:ascii="Times New Roman" w:hAnsi="Times New Roman" w:eastAsia="標楷體"/>
              </w:rPr>
              <w:t>月起，依機構規模與使用人數計費</w:t>
            </w:r>
            <w:r w:rsidRPr="00F77171">
              <w:rPr>
                <w:b w:val="0"/>
                <w:color w:val="000000"/>
                <w:sz w:val="28"/>
                <w:rFonts w:ascii="Times New Roman" w:hAnsi="Times New Roman" w:eastAsia="標楷體"/>
              </w:rPr>
              <w:t>)</w:t>
            </w:r>
            <w:r w:rsidRPr="00F77171">
              <w:rPr>
                <w:b w:val="0"/>
                <w:color w:val="000000"/>
                <w:sz w:val="28"/>
                <w:rFonts w:ascii="Times New Roman" w:hAnsi="Times New Roman" w:eastAsia="標楷體"/>
              </w:rPr>
              <w:t>。</w:t>
            </w:r>
          </w:p>
        </w:tc>
      </w:tr>
      <w:tr w:rsidR="00073DF4" w:rsidRPr="001A27DE" w14:paraId="6233BEB5"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4648D18D"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關鍵資源</w:t>
            </w:r>
            <w:r w:rsidRPr="003A29B8">
              <w:rPr>
                <w:b w:val="0"/>
                <w:color w:val="000000"/>
                <w:sz w:val="28"/>
                <w:rFonts w:ascii="Times New Roman" w:hAnsi="Times New Roman" w:eastAsia="標楷體"/>
              </w:rPr>
              <w:t xml:space="preserve"> (KR)</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729BE882"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 xml:space="preserve">B </w:t>
            </w:r>
            <w:r w:rsidRPr="00F77171">
              <w:rPr>
                <w:b w:val="0"/>
                <w:color w:val="000000"/>
                <w:sz w:val="28"/>
                <w:rFonts w:ascii="Times New Roman" w:hAnsi="Times New Roman" w:eastAsia="標楷體"/>
              </w:rPr>
              <w:t>端機構資料管理後台系統、大數據資料庫與物件儲存</w:t>
            </w:r>
            <w:r w:rsidRPr="00F77171">
              <w:rPr>
                <w:b w:val="0"/>
                <w:color w:val="000000"/>
                <w:sz w:val="28"/>
                <w:rFonts w:ascii="Times New Roman" w:hAnsi="Times New Roman" w:eastAsia="標楷體"/>
              </w:rPr>
              <w:t xml:space="preserve"> (MinIO) </w:t>
            </w:r>
            <w:r w:rsidRPr="00F77171">
              <w:rPr>
                <w:b w:val="0"/>
                <w:color w:val="000000"/>
                <w:sz w:val="28"/>
                <w:rFonts w:ascii="Times New Roman" w:hAnsi="Times New Roman" w:eastAsia="標楷體"/>
              </w:rPr>
              <w:t>架構。</w:t>
            </w:r>
          </w:p>
        </w:tc>
      </w:tr>
      <w:tr w:rsidR="00073DF4" w:rsidRPr="001A27DE" w14:paraId="1DC04020" w14:textId="77777777" w:rsidTr="00AB30D2">
        <w:trPr>
          <w:trHeight w:val="9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76280CC7"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關鍵活動</w:t>
            </w:r>
            <w:r w:rsidRPr="003A29B8">
              <w:rPr>
                <w:b w:val="0"/>
                <w:color w:val="000000"/>
                <w:sz w:val="28"/>
                <w:rFonts w:ascii="Times New Roman" w:hAnsi="Times New Roman" w:eastAsia="標楷體"/>
              </w:rPr>
              <w:t xml:space="preserve"> (KA)</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797F2520"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 xml:space="preserve">B </w:t>
            </w:r>
            <w:r w:rsidRPr="00F77171">
              <w:rPr>
                <w:b w:val="0"/>
                <w:color w:val="000000"/>
                <w:sz w:val="28"/>
                <w:rFonts w:ascii="Times New Roman" w:hAnsi="Times New Roman" w:eastAsia="標楷體"/>
              </w:rPr>
              <w:t>端系統</w:t>
            </w:r>
            <w:r>
              <w:rPr>
                <w:b w:val="0"/>
                <w:color w:val="000000"/>
                <w:sz w:val="28"/>
                <w:rFonts w:ascii="Times New Roman" w:hAnsi="Times New Roman" w:eastAsia="標楷體"/>
              </w:rPr>
              <w:t>串</w:t>
            </w:r>
            <w:r w:rsidRPr="00F77171">
              <w:rPr>
                <w:b w:val="0"/>
                <w:color w:val="000000"/>
                <w:sz w:val="28"/>
                <w:rFonts w:ascii="Times New Roman" w:hAnsi="Times New Roman" w:eastAsia="標楷體"/>
              </w:rPr>
              <w:t>接</w:t>
            </w:r>
            <w:r>
              <w:rPr>
                <w:b w:val="0"/>
                <w:color w:val="000000"/>
                <w:sz w:val="28"/>
                <w:rFonts w:ascii="Times New Roman" w:hAnsi="Times New Roman" w:eastAsia="標楷體"/>
              </w:rPr>
              <w:t>與</w:t>
            </w:r>
            <w:r w:rsidRPr="00F77171">
              <w:rPr>
                <w:b w:val="0"/>
                <w:color w:val="000000"/>
                <w:sz w:val="28"/>
                <w:rFonts w:ascii="Times New Roman" w:hAnsi="Times New Roman" w:eastAsia="標楷體"/>
              </w:rPr>
              <w:t>開發、資訊安全與隱私法規</w:t>
            </w:r>
            <w:r w:rsidRPr="00F77171">
              <w:rPr>
                <w:b w:val="0"/>
                <w:color w:val="000000"/>
                <w:sz w:val="28"/>
                <w:rFonts w:ascii="Times New Roman" w:hAnsi="Times New Roman" w:eastAsia="標楷體"/>
              </w:rPr>
              <w:t xml:space="preserve"> (HIPAA/</w:t>
            </w:r>
            <w:r w:rsidRPr="00F77171">
              <w:rPr>
                <w:b w:val="0"/>
                <w:color w:val="000000"/>
                <w:sz w:val="28"/>
                <w:rFonts w:ascii="Times New Roman" w:hAnsi="Times New Roman" w:eastAsia="標楷體"/>
              </w:rPr>
              <w:t>個資法</w:t>
            </w:r>
            <w:r w:rsidRPr="00F77171">
              <w:rPr>
                <w:b w:val="0"/>
                <w:color w:val="000000"/>
                <w:sz w:val="28"/>
                <w:rFonts w:ascii="Times New Roman" w:hAnsi="Times New Roman" w:eastAsia="標楷體"/>
              </w:rPr>
              <w:t xml:space="preserve">) </w:t>
            </w:r>
            <w:r w:rsidRPr="00F77171">
              <w:rPr>
                <w:b w:val="0"/>
                <w:color w:val="000000"/>
                <w:sz w:val="28"/>
                <w:rFonts w:ascii="Times New Roman" w:hAnsi="Times New Roman" w:eastAsia="標楷體"/>
              </w:rPr>
              <w:t>遵循與稽核、跨產業異業結盟。</w:t>
            </w:r>
          </w:p>
        </w:tc>
      </w:tr>
      <w:tr w:rsidR="00073DF4" w:rsidRPr="001A27DE" w14:paraId="2C943EB4" w14:textId="77777777" w:rsidTr="00AB30D2">
        <w:trPr>
          <w:trHeight w:val="6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7368DD12"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關鍵合作夥伴</w:t>
            </w:r>
            <w:r w:rsidRPr="003A29B8">
              <w:rPr>
                <w:b w:val="0"/>
                <w:color w:val="000000"/>
                <w:sz w:val="28"/>
                <w:rFonts w:ascii="Times New Roman" w:hAnsi="Times New Roman" w:eastAsia="標楷體"/>
              </w:rPr>
              <w:t xml:space="preserve"> (KP)</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18F5E664"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醫療院所、長照法人協會、硬體廠商</w:t>
            </w:r>
            <w:r w:rsidRPr="00F77171">
              <w:rPr>
                <w:b w:val="0"/>
                <w:color w:val="000000"/>
                <w:sz w:val="28"/>
                <w:rFonts w:ascii="Times New Roman" w:hAnsi="Times New Roman" w:eastAsia="標楷體"/>
              </w:rPr>
              <w:t xml:space="preserve"> (</w:t>
            </w:r>
            <w:r w:rsidRPr="00F77171">
              <w:rPr>
                <w:b w:val="0"/>
                <w:color w:val="000000"/>
                <w:sz w:val="28"/>
                <w:rFonts w:ascii="Times New Roman" w:hAnsi="Times New Roman" w:eastAsia="標楷體"/>
              </w:rPr>
              <w:t>如智慧手環等</w:t>
            </w:r>
            <w:r w:rsidRPr="00F77171">
              <w:rPr>
                <w:b w:val="0"/>
                <w:color w:val="000000"/>
                <w:sz w:val="28"/>
                <w:rFonts w:ascii="Times New Roman" w:hAnsi="Times New Roman" w:eastAsia="標楷體"/>
              </w:rPr>
              <w:t xml:space="preserve"> IoT </w:t>
            </w:r>
            <w:r w:rsidRPr="00F77171">
              <w:rPr>
                <w:b w:val="0"/>
                <w:color w:val="000000"/>
                <w:sz w:val="28"/>
                <w:rFonts w:ascii="Times New Roman" w:hAnsi="Times New Roman" w:eastAsia="標楷體"/>
              </w:rPr>
              <w:t>設備授權商</w:t>
            </w:r>
            <w:r w:rsidRPr="00F77171">
              <w:rPr>
                <w:b w:val="0"/>
                <w:color w:val="000000"/>
                <w:sz w:val="28"/>
                <w:rFonts w:ascii="Times New Roman" w:hAnsi="Times New Roman" w:eastAsia="標楷體"/>
              </w:rPr>
              <w:t>)</w:t>
            </w:r>
            <w:r w:rsidRPr="00F77171">
              <w:rPr>
                <w:b w:val="0"/>
                <w:color w:val="000000"/>
                <w:sz w:val="28"/>
                <w:rFonts w:ascii="Times New Roman" w:hAnsi="Times New Roman" w:eastAsia="標楷體"/>
              </w:rPr>
              <w:t>。</w:t>
            </w:r>
          </w:p>
        </w:tc>
      </w:tr>
      <w:tr w:rsidR="00073DF4" w:rsidRPr="001A27DE" w14:paraId="45B9230F" w14:textId="77777777" w:rsidTr="00AB30D2">
        <w:trPr>
          <w:trHeight w:val="912"/>
          <w:cantSplit/>
        </w:trPr>
        <w:tc>
          <w:tcPr>
            <w:vAlign w:val="center"/>
            <w:hideMark/>
            <w:tcBorders>
              <w:top w:val="single" w:sz="8" w:space="0" w:color="000000"/>
              <w:left w:val="single" w:sz="8" w:space="0" w:color="000000"/>
              <w:bottom w:val="single" w:sz="8" w:space="0" w:color="000000"/>
              <w:right w:val="single" w:sz="8" w:space="0" w:color="000000"/>
            </w:tcBorders>
            <w:tcW w:w="2739" w:type="dxa"/>
          </w:tcPr>
          <w:p w14:paraId="4E3657F5" w14:textId="77777777" w:rsidR="00073DF4" w:rsidRPr="003A29B8" w:rsidRDefault="00073DF4" w:rsidP="00AB30D2">
            <w:pPr>
              <w:widowControl/>
              <w:spacing w:after="40" w:line="276" w:lineRule="auto" w:before="40"/>
              <w:jc w:val="center"/>
            </w:pPr>
            <w:r w:rsidRPr="003A29B8">
              <w:rPr>
                <w:b w:val="0"/>
                <w:color w:val="000000"/>
                <w:sz w:val="28"/>
                <w:rFonts w:ascii="Times New Roman" w:hAnsi="Times New Roman" w:eastAsia="標楷體"/>
              </w:rPr>
              <w:t>成本結構</w:t>
            </w:r>
            <w:r w:rsidRPr="003A29B8">
              <w:rPr>
                <w:b w:val="0"/>
                <w:color w:val="000000"/>
                <w:sz w:val="28"/>
                <w:rFonts w:ascii="Times New Roman" w:hAnsi="Times New Roman" w:eastAsia="標楷體"/>
              </w:rPr>
              <w:t xml:space="preserve"> (CS)</w:t>
            </w:r>
          </w:p>
        </w:tc>
        <w:tc>
          <w:tcPr>
            <w:vAlign w:val="center"/>
            <w:hideMark/>
            <w:tcBorders>
              <w:top w:val="single" w:sz="8" w:space="0" w:color="000000"/>
              <w:left w:val="single" w:sz="8" w:space="0" w:color="000000"/>
              <w:bottom w:val="single" w:sz="8" w:space="0" w:color="000000"/>
              <w:right w:val="single" w:sz="8" w:space="0" w:color="000000"/>
            </w:tcBorders>
            <w:tcW w:w="6261" w:type="dxa"/>
          </w:tcPr>
          <w:p w14:paraId="15D9204F" w14:textId="77777777" w:rsidR="00073DF4" w:rsidRPr="00F77171" w:rsidRDefault="00073DF4" w:rsidP="00AB30D2">
            <w:pPr>
              <w:widowControl/>
              <w:spacing w:after="40" w:line="276" w:lineRule="auto" w:before="40"/>
            </w:pPr>
            <w:r w:rsidRPr="00F77171">
              <w:rPr>
                <w:b w:val="0"/>
                <w:color w:val="000000"/>
                <w:sz w:val="28"/>
                <w:rFonts w:ascii="Times New Roman" w:hAnsi="Times New Roman" w:eastAsia="標楷體"/>
              </w:rPr>
              <w:t>擴張的團隊薪資</w:t>
            </w:r>
            <w:r w:rsidRPr="00F77171">
              <w:rPr>
                <w:b w:val="0"/>
                <w:color w:val="000000"/>
                <w:sz w:val="28"/>
                <w:rFonts w:ascii="Times New Roman" w:hAnsi="Times New Roman" w:eastAsia="標楷體"/>
              </w:rPr>
              <w:t xml:space="preserve"> (150,000/</w:t>
            </w:r>
            <w:r w:rsidRPr="00F77171">
              <w:rPr>
                <w:b w:val="0"/>
                <w:color w:val="000000"/>
                <w:sz w:val="28"/>
                <w:rFonts w:ascii="Times New Roman" w:hAnsi="Times New Roman" w:eastAsia="標楷體"/>
              </w:rPr>
              <w:t>月</w:t>
            </w:r>
            <w:r w:rsidRPr="00F77171">
              <w:rPr>
                <w:b w:val="0"/>
                <w:color w:val="000000"/>
                <w:sz w:val="28"/>
                <w:rFonts w:ascii="Times New Roman" w:hAnsi="Times New Roman" w:eastAsia="標楷體"/>
              </w:rPr>
              <w:t>)</w:t>
            </w:r>
            <w:r w:rsidRPr="00F77171">
              <w:rPr>
                <w:b w:val="0"/>
                <w:color w:val="000000"/>
                <w:sz w:val="28"/>
                <w:rFonts w:ascii="Times New Roman" w:hAnsi="Times New Roman" w:eastAsia="標楷體"/>
              </w:rPr>
              <w:t>、龐大的雲端伺服器與高階儲存成本</w:t>
            </w:r>
            <w:r w:rsidRPr="00F77171">
              <w:rPr>
                <w:b w:val="0"/>
                <w:color w:val="000000"/>
                <w:sz w:val="28"/>
                <w:rFonts w:ascii="Times New Roman" w:hAnsi="Times New Roman" w:eastAsia="標楷體"/>
              </w:rPr>
              <w:t xml:space="preserve"> (30,000/</w:t>
            </w:r>
            <w:r w:rsidRPr="00F77171">
              <w:rPr>
                <w:b w:val="0"/>
                <w:color w:val="000000"/>
                <w:sz w:val="28"/>
                <w:rFonts w:ascii="Times New Roman" w:hAnsi="Times New Roman" w:eastAsia="標楷體"/>
              </w:rPr>
              <w:t>月</w:t>
            </w:r>
            <w:r w:rsidRPr="00F77171">
              <w:rPr>
                <w:b w:val="0"/>
                <w:color w:val="000000"/>
                <w:sz w:val="28"/>
                <w:rFonts w:ascii="Times New Roman" w:hAnsi="Times New Roman" w:eastAsia="標楷體"/>
              </w:rPr>
              <w:t>)</w:t>
            </w:r>
            <w:r w:rsidRPr="00F77171">
              <w:rPr>
                <w:b w:val="0"/>
                <w:color w:val="000000"/>
                <w:sz w:val="28"/>
                <w:rFonts w:ascii="Times New Roman" w:hAnsi="Times New Roman" w:eastAsia="標楷體"/>
              </w:rPr>
              <w:t>、高額</w:t>
            </w:r>
            <w:r w:rsidRPr="00F77171">
              <w:rPr>
                <w:b w:val="0"/>
                <w:color w:val="000000"/>
                <w:sz w:val="28"/>
                <w:rFonts w:ascii="Times New Roman" w:hAnsi="Times New Roman" w:eastAsia="標楷體"/>
              </w:rPr>
              <w:t xml:space="preserve"> API </w:t>
            </w:r>
            <w:r w:rsidRPr="00F77171">
              <w:rPr>
                <w:b w:val="0"/>
                <w:color w:val="000000"/>
                <w:sz w:val="28"/>
                <w:rFonts w:ascii="Times New Roman" w:hAnsi="Times New Roman" w:eastAsia="標楷體"/>
              </w:rPr>
              <w:t>費用。</w:t>
            </w:r>
          </w:p>
        </w:tc>
      </w:tr>
    </w:tbl>
    <w:p w14:paraId="6A82BE4E" w14:textId="77777777" w:rsidR="00073DF4" w:rsidRPr="002B0725" w:rsidRDefault="00073DF4" w:rsidP="00073DF4">
      <w:pPr>
        <w:keepNext w:val="0"/>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【長期區塊協作與連動說明】 長期階段的商業核心在於「資源共享」與「規模化獲利」。</w:t>
      </w:r>
    </w:p>
    <w:p w14:paraId="34CB9798" w14:textId="77777777" w:rsidR="00073DF4" w:rsidRPr="002B0725" w:rsidRDefault="00073DF4" w:rsidP="00073DF4">
      <w:pPr>
        <w:keepNext w:val="0"/>
        <w:numPr>
          <w:ilvl w:val="0"/>
          <w:numId w:val="7"/>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C端累積的關鍵資源 (KR) 賦能 B端價值主張 (VP)： 經過中期的積累，Uban 擁有龐大的 C 端長輩互動數據庫與極致防呆的操作介面，這本身已成為最具競爭力的關鍵資源 (KR)。我們將此資源轉化為 B 端機構的價值主張 (VP)—幫助他們以現有系統無縫介接，達成低成本、高效率的批次長輩管理。</w:t>
      </w:r>
    </w:p>
    <w:p w14:paraId="01837338" w14:textId="77777777" w:rsidR="00073DF4" w:rsidRPr="002B0725" w:rsidRDefault="00073DF4" w:rsidP="00073DF4">
      <w:pPr>
        <w:keepNext w:val="0"/>
        <w:numPr>
          <w:ilvl w:val="0"/>
          <w:numId w:val="7"/>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關鍵合作夥伴 (KP) 拓寬目標客群 (C) 與通路 (CH)： 透過與醫療院所、硬體 IoT 廠商及長照法人協會建立戰略級關鍵合作夥伴 (KP) 關係，Uban 得以跳脫單純的 APP 框架。這不僅開拓了 B2B 直接洽談的通路 (CH)，更透過醫療體系的轉介，源源不絕地將新家庭用戶與機構客戶 (C) 納入系統中。</w:t>
      </w:r>
    </w:p>
    <w:p w14:paraId="2AE7EC62" w14:textId="77777777" w:rsidR="00073DF4" w:rsidRPr="002B0725" w:rsidRDefault="00073DF4" w:rsidP="00073DF4">
      <w:pPr>
        <w:keepNext w:val="0"/>
        <w:numPr>
          <w:ilvl w:val="0"/>
          <w:numId w:val="7"/>
        </w:numPr>
        <w:spacing w:line="360" w:lineRule="exact" w:before="0" w:after="0"/>
        <w:jc w:val="left"/>
      </w:pPr>
      <w:r>
        <w:rPr>
          <w:b w:val="0"/>
          <w:color w:val="000000"/>
          <w:sz w:val="28"/>
          <w:rFonts w:ascii="Times New Roman" w:hAnsi="Times New Roman" w:eastAsia="標楷體"/>
        </w:rPr>
      </w:r>
      <w:r>
        <w:rPr>
          <w:b w:val="0"/>
          <w:color w:val="000000"/>
          <w:sz w:val="28"/>
          <w:rFonts w:ascii="Times New Roman" w:hAnsi="Times New Roman" w:eastAsia="標楷體"/>
        </w:rPr>
        <w:t>B端收益流 (RS) 覆蓋高階成本結構 (CS)： 為了維護 B 端系統 SLA 協議與個資法規遵循等關鍵活動 (KA)，系統需要建置龐大的雲端儲存 (如 MinIO) 與擴張維運團隊，使固定成本大幅墊高。然而，B 端機構授權帶來的高毛利、長期穩定之收益流 (RS)，不僅能完全覆蓋這些高階成本，更能回過頭來分攤 C 端的基礎設施開銷，實現雙邊市場的生態系正向循環。</w:t>
      </w:r>
    </w:p>
    <w:p w14:paraId="1E64388E" w14:textId="77777777" w:rsidR="00073DF4" w:rsidRPr="002B0725" w:rsidRDefault="00073DF4" w:rsidP="00073DF4">
      <w:pPr>
        <w:spacing w:line="480" w:lineRule="exact"/>
        <w:jc w:val="both"/>
      </w:pPr>
    </w:p>
    <w:p w14:paraId="05DA7379" w14:textId="77777777" w:rsidR="00073DF4" w:rsidRPr="00F855BA" w:rsidRDefault="00073DF4" w:rsidP="00073DF4">
      <w:pPr>
        <w:pStyle w:val="2"/>
        <w:keepNext/>
        <w:spacing w:before="160" w:after="160" w:line="400" w:lineRule="exact"/>
        <w:jc w:val="left"/>
      </w:pPr>
      <w:r>
        <w:rPr>
          <w:rFonts w:ascii="Times New Roman" w:hAnsi="Times New Roman"/>
          <w:b w:val="0"/>
          <w:color w:val="000000"/>
          <w:sz w:val="32"/>
        </w:rPr>
      </w:r>
      <w:r>
        <w:rPr>
          <w:b w:val="0"/>
          <w:color w:val="000000"/>
          <w:sz w:val="32"/>
          <w:rFonts w:ascii="Times New Roman" w:hAnsi="Times New Roman" w:eastAsia="標楷體"/>
        </w:rPr>
        <w:t>2-3 市場分析－STP</w:t>
      </w:r>
      <w:r>
        <w:rPr>
          <w:b w:val="0"/>
          <w:color w:val="000000"/>
          <w:sz w:val="32"/>
          <w:vertAlign w:val="subscript"/>
          <w:rFonts w:ascii="Times New Roman" w:hAnsi="Times New Roman" w:eastAsia="標楷體"/>
        </w:rPr>
        <w:t>[5]</w:t>
      </w:r>
    </w:p>
    <w:p w14:paraId="288C968D" w14:textId="77777777" w:rsidR="00073DF4" w:rsidRPr="00606D41" w:rsidRDefault="00073DF4" w:rsidP="00073DF4">
      <w:pPr>
        <w:keepNext w:val="0"/>
        <w:widowControl/>
        <w:spacing w:after="0" w:line="360" w:lineRule="exact" w:before="0"/>
        <w:jc w:val="left"/>
        <w:rPr>
          <w:b/>
          <w:bCs/>
        </w:rPr>
      </w:pPr>
      <w:r>
        <w:rPr>
          <w:b w:val="0"/>
          <w:color w:val="000000"/>
          <w:sz w:val="28"/>
          <w:rFonts w:ascii="Times New Roman" w:hAnsi="Times New Roman" w:eastAsia="標楷體"/>
        </w:rPr>
      </w:r>
      <w:r>
        <w:rPr>
          <w:b w:val="0"/>
          <w:color w:val="000000"/>
          <w:sz w:val="28"/>
          <w:rFonts w:ascii="Times New Roman" w:hAnsi="Times New Roman" w:eastAsia="標楷體"/>
        </w:rPr>
        <w:t>【市場區隔 (Segmentation)】</w:t>
      </w:r>
    </w:p>
    <w:p w14:paraId="34787A26" w14:textId="77777777" w:rsidR="00073DF4" w:rsidRPr="00606D41" w:rsidRDefault="00073DF4" w:rsidP="00073DF4">
      <w:pPr>
        <w:keepNext w:val="0"/>
        <w:widowControl/>
        <w:spacing w:after="0" w:line="360" w:lineRule="exact" w:before="0"/>
        <w:ind w:firstLine="360"/>
        <w:jc w:val="left"/>
      </w:pPr>
      <w:r>
        <w:rPr>
          <w:b w:val="0"/>
          <w:color w:val="000000"/>
          <w:sz w:val="28"/>
          <w:rFonts w:ascii="Times New Roman" w:hAnsi="Times New Roman" w:eastAsia="標楷體"/>
        </w:rPr>
      </w:r>
      <w:r>
        <w:rPr>
          <w:b w:val="0"/>
          <w:color w:val="000000"/>
          <w:sz w:val="28"/>
          <w:rFonts w:ascii="Times New Roman" w:hAnsi="Times New Roman" w:eastAsia="標楷體"/>
        </w:rPr>
        <w:t>針對高齡照護軟體市場，我們結合開發時程的三階段，採用人口統計變數（年齡、職業）與心理/行為變數（數位能力、照護壓力程度）進行具體化的市場區隔：</w:t>
      </w:r>
    </w:p>
    <w:p w14:paraId="0CF2DA9D" w14:textId="77777777" w:rsidR="00073DF4" w:rsidRPr="00606D41" w:rsidRDefault="00073DF4" w:rsidP="00073DF4">
      <w:pPr>
        <w:keepNext w:val="0"/>
        <w:widowControl/>
        <w:numPr>
          <w:ilvl w:val="0"/>
          <w:numId w:val="4"/>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重度醫療監控區隔： 針對臥床或重症長者，需串接生理量測儀器，提供24小時精密醫療數據分析的系統（操作門檻極高，多為專業醫護使用）。</w:t>
      </w:r>
    </w:p>
    <w:p w14:paraId="5BB969D9" w14:textId="77777777" w:rsidR="00073DF4" w:rsidRPr="00606D41" w:rsidRDefault="00073DF4" w:rsidP="00073DF4">
      <w:pPr>
        <w:keepNext w:val="0"/>
        <w:widowControl/>
        <w:numPr>
          <w:ilvl w:val="0"/>
          <w:numId w:val="4"/>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輕中度遠距問診區隔： 提供線上尋找醫師、視訊看診與處方箋管理的系統（操作門檻中高，需具備一定數位能力）。</w:t>
      </w:r>
    </w:p>
    <w:p w14:paraId="731EA3DA" w14:textId="77777777" w:rsidR="00073DF4" w:rsidRPr="00606D41" w:rsidRDefault="00073DF4" w:rsidP="00073DF4">
      <w:pPr>
        <w:keepNext w:val="0"/>
        <w:widowControl/>
        <w:numPr>
          <w:ilvl w:val="0"/>
          <w:numId w:val="4"/>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日常陪伴與預防性照護區隔 (Uban 短、中期 C 端鎖定)：</w:t>
      </w:r>
    </w:p>
    <w:p w14:paraId="7980C7A5" w14:textId="77777777" w:rsidR="00073DF4" w:rsidRPr="00606D41" w:rsidRDefault="00073DF4" w:rsidP="00073DF4">
      <w:pPr>
        <w:keepNext w:val="0"/>
        <w:widowControl/>
        <w:numPr>
          <w:ilvl w:val="1"/>
          <w:numId w:val="4"/>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區隔變數： 長者（65歲以上，具生活自理能力但視力退化，且數位能力極低）；家屬（20歲以上，全職上班族，具備可支配所得與訂閱習慣，背負無法同住的照護愧疚感）。</w:t>
      </w:r>
    </w:p>
    <w:p w14:paraId="5C78030B" w14:textId="77777777" w:rsidR="00073DF4" w:rsidRPr="00606D41" w:rsidRDefault="00073DF4" w:rsidP="00073DF4">
      <w:pPr>
        <w:keepNext w:val="0"/>
        <w:widowControl/>
        <w:numPr>
          <w:ilvl w:val="1"/>
          <w:numId w:val="4"/>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特徵： 極低操作門檻，強調親屬互動與 AI 日常輔助（按時吃藥、回診提醒）。</w:t>
      </w:r>
    </w:p>
    <w:p w14:paraId="0319B1D0" w14:textId="77777777" w:rsidR="00073DF4" w:rsidRPr="00606D41" w:rsidRDefault="00073DF4" w:rsidP="00073DF4">
      <w:pPr>
        <w:keepNext w:val="0"/>
        <w:widowControl/>
        <w:numPr>
          <w:ilvl w:val="0"/>
          <w:numId w:val="4"/>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機構化批次管理區隔 (Uban 長期 B 端鎖定)：</w:t>
      </w:r>
    </w:p>
    <w:p w14:paraId="0BC732DC" w14:textId="77777777" w:rsidR="00073DF4" w:rsidRPr="00606D41" w:rsidRDefault="00073DF4" w:rsidP="00073DF4">
      <w:pPr>
        <w:keepNext w:val="0"/>
        <w:widowControl/>
        <w:numPr>
          <w:ilvl w:val="1"/>
          <w:numId w:val="4"/>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區隔變數： 醫療機構之區負責人、科技部門成員或機構管理者。</w:t>
      </w:r>
    </w:p>
    <w:p w14:paraId="73F6E189" w14:textId="77777777" w:rsidR="00073DF4" w:rsidRDefault="00073DF4" w:rsidP="00073DF4">
      <w:pPr>
        <w:keepNext w:val="0"/>
        <w:widowControl/>
        <w:numPr>
          <w:ilvl w:val="1"/>
          <w:numId w:val="4"/>
        </w:numPr>
        <w:spacing w:after="0" w:line="360" w:lineRule="exact" w:before="0"/>
        <w:jc w:val="left"/>
      </w:pPr>
      <w:r>
        <w:rPr>
          <w:b w:val="0"/>
          <w:color w:val="000000"/>
          <w:sz w:val="28"/>
          <w:rFonts w:ascii="Times New Roman" w:hAnsi="Times New Roman" w:eastAsia="標楷體"/>
        </w:rPr>
      </w:r>
      <w:r>
        <w:rPr>
          <w:b w:val="0"/>
          <w:color w:val="000000"/>
          <w:sz w:val="28"/>
          <w:rFonts w:ascii="Times New Roman" w:hAnsi="Times New Roman" w:eastAsia="標楷體"/>
        </w:rPr>
        <w:t>特徵： 面臨護理人員短缺，急需一對多廣播提醒與數據批次追蹤的數位化管理工具。</w:t>
      </w:r>
    </w:p>
    <w:p w14:paraId="61373DC5" w14:textId="77777777" w:rsidR="00073DF4" w:rsidRDefault="00073DF4" w:rsidP="00073DF4">
      <w:pPr>
        <w:widowControl/>
      </w:pPr>
      <w:r>
        <w:rPr>
          <w:rFonts w:ascii="Times New Roman" w:hAnsi="Times New Roman" w:eastAsia="標楷體"/>
          <w:color w:val="000000"/>
          <w:sz w:val="28"/>
        </w:rPr>
        <w:br w:type="page"/>
      </w:r>
    </w:p>
    <w:p w14:paraId="1F49869C" w14:textId="77777777" w:rsidR="00073DF4" w:rsidRPr="00606D41" w:rsidRDefault="00073DF4" w:rsidP="00073DF4">
      <w:pPr>
        <w:keepNext w:val="0"/>
        <w:widowControl/>
        <w:spacing w:line="360" w:lineRule="exact" w:before="0" w:after="0"/>
        <w:jc w:val="left"/>
        <w:rPr>
          <w:b/>
          <w:bCs/>
        </w:rPr>
      </w:pPr>
      <w:r>
        <w:rPr>
          <w:b w:val="0"/>
          <w:color w:val="000000"/>
          <w:sz w:val="28"/>
          <w:rFonts w:ascii="Times New Roman" w:hAnsi="Times New Roman" w:eastAsia="標楷體"/>
        </w:rPr>
      </w:r>
      <w:r>
        <w:rPr>
          <w:b w:val="0"/>
          <w:color w:val="000000"/>
          <w:sz w:val="28"/>
          <w:rFonts w:ascii="Times New Roman" w:hAnsi="Times New Roman" w:eastAsia="標楷體"/>
        </w:rPr>
        <w:t>【目標市場 (Targeting)】</w:t>
      </w:r>
    </w:p>
    <w:p w14:paraId="62BDD28E" w14:textId="77777777" w:rsidR="00073DF4" w:rsidRDefault="00073DF4" w:rsidP="00073DF4">
      <w:pPr>
        <w:keepNext w:val="0"/>
        <w:widowControl/>
        <w:spacing w:after="0" w:line="360" w:lineRule="exact" w:before="0"/>
        <w:ind w:firstLine="482"/>
        <w:jc w:val="left"/>
      </w:pPr>
      <w:r>
        <w:rPr>
          <w:b w:val="0"/>
          <w:color w:val="000000"/>
          <w:sz w:val="28"/>
          <w:rFonts w:ascii="Times New Roman" w:hAnsi="Times New Roman" w:eastAsia="標楷體"/>
        </w:rPr>
      </w:r>
      <w:r>
        <w:rPr>
          <w:b w:val="0"/>
          <w:color w:val="000000"/>
          <w:sz w:val="28"/>
          <w:rFonts w:ascii="Times New Roman" w:hAnsi="Times New Roman" w:eastAsia="標楷體"/>
        </w:rPr>
        <w:t>「Uban」精準鎖定「子女無法同住或全天候陪伴，長輩本身無立即性重大醫療危機，有足夠行動與獨立生活的能力，但急需解決日常作息提醒（如按時吃藥）、社交孤立問題，與必須隨時都能接收並反應突發事故的現代家庭」。</w:t>
      </w:r>
    </w:p>
    <w:p w14:paraId="27438128" w14:textId="77777777" w:rsidR="00073DF4" w:rsidRDefault="00073DF4" w:rsidP="00073DF4">
      <w:pPr>
        <w:keepNext w:val="0"/>
        <w:widowControl/>
        <w:spacing w:line="360" w:lineRule="exact" w:before="0" w:after="0"/>
        <w:ind w:firstLine="480"/>
        <w:jc w:val="left"/>
      </w:pPr>
      <w:r>
        <w:rPr>
          <w:b w:val="0"/>
          <w:color w:val="000000"/>
          <w:sz w:val="28"/>
          <w:rFonts w:ascii="Times New Roman" w:hAnsi="Times New Roman" w:eastAsia="標楷體"/>
        </w:rPr>
      </w:r>
      <w:r>
        <w:rPr>
          <w:b w:val="0"/>
          <w:color w:val="000000"/>
          <w:sz w:val="28"/>
          <w:rFonts w:ascii="Times New Roman" w:hAnsi="Times New Roman" w:eastAsia="標楷體"/>
        </w:rPr>
        <w:t>此客群的核心痛點在於：市面上的醫療軟體過於生硬且功能複雜，長輩極度抗拒；而一般通訊軟體（如 Line）又缺乏主動照護與排程追蹤功能。Uban 完美填補了這塊「照護與通訊之間的空白地帶」。</w:t>
      </w:r>
    </w:p>
    <w:p w14:paraId="63BEA0C3" w14:textId="77777777" w:rsidR="00073DF4" w:rsidRPr="00606D41" w:rsidRDefault="00073DF4" w:rsidP="00073DF4">
      <w:pPr>
        <w:widowControl/>
        <w:spacing w:after="0" w:line="480" w:lineRule="exact"/>
        <w:ind w:firstLine="482"/>
      </w:pPr>
    </w:p>
    <w:p w14:paraId="232A52C0" w14:textId="77777777" w:rsidR="00073DF4" w:rsidRPr="00606D41" w:rsidRDefault="00073DF4" w:rsidP="00073DF4">
      <w:pPr>
        <w:keepNext w:val="0"/>
        <w:widowControl/>
        <w:spacing w:line="360" w:lineRule="exact" w:before="0" w:after="0"/>
        <w:jc w:val="left"/>
        <w:rPr>
          <w:b/>
          <w:bCs/>
        </w:rPr>
      </w:pPr>
      <w:r>
        <w:rPr>
          <w:b w:val="0"/>
          <w:color w:val="000000"/>
          <w:sz w:val="28"/>
          <w:rFonts w:ascii="Times New Roman" w:hAnsi="Times New Roman" w:eastAsia="標楷體"/>
        </w:rPr>
        <w:t>【市場定位 (Positioning)】</w:t>
      </w:r>
    </w:p>
    <w:p w14:paraId="29B55788" w14:textId="77777777" w:rsidR="00073DF4" w:rsidRPr="00606D41" w:rsidRDefault="00073DF4" w:rsidP="00073DF4">
      <w:pPr>
        <w:keepNext w:val="0"/>
        <w:widowControl/>
        <w:spacing w:after="0" w:line="360" w:lineRule="exact" w:before="0"/>
        <w:ind w:firstLine="482"/>
        <w:jc w:val="left"/>
      </w:pPr>
      <w:r>
        <w:rPr>
          <w:b w:val="0"/>
          <w:color w:val="000000"/>
          <w:sz w:val="28"/>
          <w:rFonts w:ascii="Times New Roman" w:hAnsi="Times New Roman" w:eastAsia="標楷體"/>
        </w:rPr>
      </w:r>
      <w:r>
        <w:rPr>
          <w:b w:val="0"/>
          <w:color w:val="000000"/>
          <w:sz w:val="28"/>
          <w:rFonts w:ascii="Times New Roman" w:hAnsi="Times New Roman" w:eastAsia="標楷體"/>
        </w:rPr>
        <w:t>標語與副標：「U AI 做ban」(有AI陪伴) —專屬的AI照護與陪伴</w:t>
      </w:r>
    </w:p>
    <w:p w14:paraId="2CEBD6B2" w14:textId="77777777" w:rsidR="00073DF4" w:rsidRDefault="00073DF4" w:rsidP="00073DF4">
      <w:pPr>
        <w:keepNext w:val="0"/>
        <w:widowControl/>
        <w:spacing w:line="360" w:lineRule="exact" w:before="0" w:after="0"/>
        <w:ind w:firstLine="480"/>
        <w:jc w:val="left"/>
      </w:pPr>
      <w:r>
        <w:rPr>
          <w:b w:val="0"/>
          <w:color w:val="000000"/>
          <w:sz w:val="28"/>
          <w:rFonts w:ascii="Times New Roman" w:hAnsi="Times New Roman" w:eastAsia="標楷體"/>
        </w:rPr>
      </w:r>
      <w:r>
        <w:rPr>
          <w:b w:val="0"/>
          <w:color w:val="000000"/>
          <w:sz w:val="28"/>
          <w:rFonts w:ascii="Times New Roman" w:hAnsi="Times New Roman" w:eastAsia="標楷體"/>
        </w:rPr>
        <w:t>在定位策略上，Uban 採取「抓新（需求）策略」。相較於市面上主打「冰冷數據監測」的醫療特化型軟體，Uban 定位在市場上獨一無二的「情感共融與極簡語音」象限。我們不逼迫長輩學習科技，而是讓科技降維去配合長輩的習慣。我們不僅是一個「照護排程工具」，更是一個提供長輩「情緒價值」與家屬「安心感」的溫暖橋樑。透過此一定位，Uban 能成功將生硬的健康追蹤轉化為有溫度的家庭日常互動。</w:t>
      </w:r>
    </w:p>
    <w:p w14:paraId="6E983FC8" w14:textId="77777777" w:rsidR="00073DF4" w:rsidRDefault="00073DF4" w:rsidP="00073DF4">
      <w:pPr>
        <w:pStyle w:val="af"/>
        <w:keepNext/>
        <w:widowControl/>
        <w:spacing w:line="360" w:lineRule="exact" w:before="40" w:after="80"/>
        <w:ind w:firstLine="480"/>
        <w:jc w:val="center"/>
      </w:pPr>
      <w:r>
        <w:rPr>
          <w:b w:val="0"/>
          <w:color w:val="000000"/>
          <w:sz w:val="28"/>
          <w:rFonts w:ascii="Times New Roman" w:hAnsi="Times New Roman" w:eastAsia="標楷體"/>
        </w:rPr>
      </w:r>
      <w:r>
        <w:rPr>
          <w:b w:val="0"/>
          <w:color w:val="000000"/>
          <w:sz w:val="28"/>
          <w:rFonts w:ascii="Times New Roman" w:hAnsi="Times New Roman" w:eastAsia="標楷體"/>
        </w:rPr>
        <w:t>表 2-3-1醫療特化型競品特點比較分析表</w:t>
      </w:r>
    </w:p>
    <w:tbl>
      <w:tblPr>
        <w:tblStyle w:val="ae"/>
        <w:tblW w:w="0" w:type="auto"/>
        <w:jc w:val="center"/>
        <w:tblLook w:val="04A0" w:firstRow="1" w:lastRow="0" w:firstColumn="1" w:lastColumn="0" w:noHBand="0" w:noVBand="1"/>
      </w:tblPr>
      <w:tblGrid>
        <w:gridCol w:w="837"/>
        <w:gridCol w:w="2302"/>
        <w:gridCol w:w="1465"/>
        <w:gridCol w:w="1465"/>
        <w:gridCol w:w="1465"/>
        <w:gridCol w:w="1466"/>
      </w:tblGrid>
      <w:tr w:rsidR="00073DF4" w:rsidRPr="00055134" w14:paraId="229C4FBE" w14:textId="77777777" w:rsidTr="00AB30D2">
        <w:trPr>
          <w:trHeight w:val="1236"/>
          <w:tblHeader/>
          <w:cantSplit/>
        </w:trPr>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837" w:type="dxa"/>
          </w:tcPr>
          <w:p w14:paraId="61D3C2AE" w14:textId="77777777" w:rsidR="00073DF4" w:rsidRPr="00055134" w:rsidRDefault="00073DF4" w:rsidP="00AB30D2">
            <w:pPr>
              <w:spacing w:after="40" w:line="276" w:lineRule="auto" w:before="40"/>
              <w:jc w:val="center"/>
              <w:rPr>
                <w:rFonts w:ascii="Times New Roman" w:eastAsia="標楷體" w:hAnsi="Times New Roman"/>
                <w:b/>
                <w:bCs/>
              </w:rPr>
              <w:keepNext/>
            </w:pPr>
            <w:r>
              <w:rPr>
                <w:b w:val="0"/>
                <w:color w:val="000000"/>
                <w:sz w:val="28"/>
                <w:rFonts w:ascii="Times New Roman" w:hAnsi="Times New Roman" w:eastAsia="標楷體"/>
              </w:rPr>
            </w:r>
            <w:r w:rsidRPr="00055134">
              <w:rPr>
                <w:b w:val="0"/>
                <w:bCs/>
                <w:color w:val="000000"/>
                <w:sz w:val="28"/>
                <w:rFonts w:ascii="Times New Roman" w:hAnsi="Times New Roman" w:eastAsia="標楷體"/>
              </w:rPr>
              <w:t>比較項目</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2302" w:type="dxa"/>
          </w:tcPr>
          <w:p w14:paraId="13E08420"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 xml:space="preserve">Uban </w:t>
            </w:r>
            <w:r w:rsidRPr="00055134">
              <w:rPr>
                <w:b w:val="0"/>
                <w:bCs/>
                <w:color w:val="000000"/>
                <w:sz w:val="28"/>
                <w:rFonts w:ascii="Times New Roman" w:hAnsi="Times New Roman" w:eastAsia="標楷體"/>
              </w:rPr>
              <w:t>系統</w:t>
            </w:r>
            <w:r w:rsidRPr="00055134">
              <w:rPr>
                <w:b w:val="0"/>
                <w:bCs/>
                <w:color w:val="000000"/>
                <w:sz w:val="28"/>
                <w:rFonts w:ascii="Times New Roman" w:hAnsi="Times New Roman" w:eastAsia="標楷體"/>
              </w:rPr>
              <w:t xml:space="preserve"> (</w:t>
            </w:r>
            <w:r w:rsidRPr="00055134">
              <w:rPr>
                <w:b w:val="0"/>
                <w:bCs/>
                <w:color w:val="000000"/>
                <w:sz w:val="28"/>
                <w:rFonts w:ascii="Times New Roman" w:hAnsi="Times New Roman" w:eastAsia="標楷體"/>
              </w:rPr>
              <w:t>本專案</w:t>
            </w:r>
            <w:r w:rsidRPr="00055134">
              <w:rPr>
                <w:b w:val="0"/>
                <w:bCs/>
                <w:color w:val="000000"/>
                <w:sz w:val="28"/>
                <w:rFonts w:ascii="Times New Roman" w:hAnsi="Times New Roman" w:eastAsia="標楷體"/>
              </w:rPr>
              <w:t>)</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465" w:type="dxa"/>
          </w:tcPr>
          <w:p w14:paraId="27397D38"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智齡科技</w:t>
            </w:r>
            <w:r w:rsidRPr="00055134">
              <w:rPr>
                <w:b w:val="0"/>
                <w:bCs/>
                <w:color w:val="000000"/>
                <w:sz w:val="28"/>
                <w:rFonts w:ascii="Times New Roman" w:hAnsi="Times New Roman" w:eastAsia="標楷體"/>
              </w:rPr>
              <w:t xml:space="preserve"> Jubo </w:t>
            </w:r>
            <w:r w:rsidRPr="00055134">
              <w:rPr>
                <w:b w:val="0"/>
                <w:bCs/>
                <w:color w:val="000000"/>
                <w:sz w:val="28"/>
                <w:rFonts w:ascii="Times New Roman" w:hAnsi="Times New Roman" w:eastAsia="標楷體"/>
              </w:rPr>
              <w:t>家人安心寶</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465" w:type="dxa"/>
          </w:tcPr>
          <w:p w14:paraId="63858CA8"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智抗糖</w:t>
            </w:r>
            <w:r w:rsidRPr="00055134">
              <w:rPr>
                <w:b w:val="0"/>
                <w:bCs/>
                <w:color w:val="000000"/>
                <w:sz w:val="28"/>
                <w:rFonts w:ascii="Times New Roman" w:hAnsi="Times New Roman" w:eastAsia="標楷體"/>
              </w:rPr>
              <w:t xml:space="preserve"> Health2Sync</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465" w:type="dxa"/>
          </w:tcPr>
          <w:p w14:paraId="1571F588"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ElliQ (</w:t>
            </w:r>
            <w:r w:rsidRPr="00055134">
              <w:rPr>
                <w:b w:val="0"/>
                <w:bCs/>
                <w:color w:val="000000"/>
                <w:sz w:val="28"/>
                <w:rFonts w:ascii="Times New Roman" w:hAnsi="Times New Roman" w:eastAsia="標楷體"/>
              </w:rPr>
              <w:t>美國</w:t>
            </w:r>
            <w:r w:rsidRPr="00055134">
              <w:rPr>
                <w:b w:val="0"/>
                <w:bCs/>
                <w:color w:val="000000"/>
                <w:sz w:val="28"/>
                <w:rFonts w:ascii="Times New Roman" w:hAnsi="Times New Roman" w:eastAsia="標楷體"/>
              </w:rPr>
              <w:t xml:space="preserve"> AI </w:t>
            </w:r>
            <w:r w:rsidRPr="00055134">
              <w:rPr>
                <w:b w:val="0"/>
                <w:bCs/>
                <w:color w:val="000000"/>
                <w:sz w:val="28"/>
                <w:rFonts w:ascii="Times New Roman" w:hAnsi="Times New Roman" w:eastAsia="標楷體"/>
              </w:rPr>
              <w:t>陪伴機器人</w:t>
            </w:r>
            <w:r w:rsidRPr="00055134">
              <w:rPr>
                <w:b w:val="0"/>
                <w:bCs/>
                <w:color w:val="000000"/>
                <w:sz w:val="28"/>
                <w:rFonts w:ascii="Times New Roman" w:hAnsi="Times New Roman" w:eastAsia="標楷體"/>
              </w:rPr>
              <w:t>)</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466" w:type="dxa"/>
          </w:tcPr>
          <w:p w14:paraId="4FE5167B"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CaringVillage (</w:t>
            </w:r>
            <w:r w:rsidRPr="00055134">
              <w:rPr>
                <w:b w:val="0"/>
                <w:bCs/>
                <w:color w:val="000000"/>
                <w:sz w:val="28"/>
                <w:rFonts w:ascii="Times New Roman" w:hAnsi="Times New Roman" w:eastAsia="標楷體"/>
              </w:rPr>
              <w:t>美國照護協作平台</w:t>
            </w:r>
            <w:r w:rsidRPr="00055134">
              <w:rPr>
                <w:b w:val="0"/>
                <w:bCs/>
                <w:color w:val="000000"/>
                <w:sz w:val="28"/>
                <w:rFonts w:ascii="Times New Roman" w:hAnsi="Times New Roman" w:eastAsia="標楷體"/>
              </w:rPr>
              <w:t>)</w:t>
            </w:r>
          </w:p>
        </w:tc>
      </w:tr>
      <w:tr w:rsidR="00073DF4" w:rsidRPr="00055134" w14:paraId="340D65F1" w14:textId="77777777" w:rsidTr="00AB30D2">
        <w:trPr>
          <w:trHeight w:val="1236"/>
          <w:cantSplit/>
        </w:trPr>
        <w:tc>
          <w:tcPr>
            <w:vAlign w:val="center"/>
            <w:hideMark/>
            <w:tcBorders>
              <w:top w:val="single" w:sz="8" w:space="0" w:color="000000"/>
              <w:left w:val="single" w:sz="8" w:space="0" w:color="000000"/>
              <w:bottom w:val="single" w:sz="8" w:space="0" w:color="000000"/>
              <w:right w:val="single" w:sz="8" w:space="0" w:color="000000"/>
            </w:tcBorders>
            <w:tcW w:w="837" w:type="dxa"/>
          </w:tcPr>
          <w:p w14:paraId="61ABE471"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核心目標</w:t>
            </w:r>
          </w:p>
        </w:tc>
        <w:tc>
          <w:tcPr>
            <w:vAlign w:val="center"/>
            <w:hideMark/>
            <w:tcBorders>
              <w:top w:val="single" w:sz="8" w:space="0" w:color="000000"/>
              <w:left w:val="single" w:sz="8" w:space="0" w:color="000000"/>
              <w:bottom w:val="single" w:sz="8" w:space="0" w:color="000000"/>
              <w:right w:val="single" w:sz="8" w:space="0" w:color="000000"/>
            </w:tcBorders>
            <w:tcW w:w="2302" w:type="dxa"/>
          </w:tcPr>
          <w:p w14:paraId="1A67BAA4"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 xml:space="preserve">AI </w:t>
            </w:r>
            <w:r w:rsidRPr="00055134">
              <w:rPr>
                <w:b w:val="0"/>
                <w:color w:val="000000"/>
                <w:sz w:val="28"/>
                <w:rFonts w:ascii="Times New Roman" w:hAnsi="Times New Roman" w:eastAsia="標楷體"/>
              </w:rPr>
              <w:t>語音陪伴與家屬排程助理</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186FD529"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長照機構</w:t>
            </w:r>
            <w:r>
              <w:rPr>
                <w:b w:val="0"/>
                <w:color w:val="000000"/>
                <w:sz w:val="28"/>
                <w:rFonts w:ascii="Times New Roman" w:hAnsi="Times New Roman" w:eastAsia="標楷體"/>
              </w:rPr>
              <w:t>提供資訊讓</w:t>
            </w:r>
            <w:r w:rsidRPr="00055134">
              <w:rPr>
                <w:b w:val="0"/>
                <w:color w:val="000000"/>
                <w:sz w:val="28"/>
                <w:rFonts w:ascii="Times New Roman" w:hAnsi="Times New Roman" w:eastAsia="標楷體"/>
              </w:rPr>
              <w:t>家屬檢視</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1551467C"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居家慢性病數據追蹤與衛教管理</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6A09CC8D"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獨居長者</w:t>
            </w:r>
            <w:r w:rsidRPr="00055134">
              <w:rPr>
                <w:b w:val="0"/>
                <w:color w:val="000000"/>
                <w:sz w:val="28"/>
                <w:rFonts w:ascii="Times New Roman" w:hAnsi="Times New Roman" w:eastAsia="標楷體"/>
              </w:rPr>
              <w:t xml:space="preserve"> AI </w:t>
            </w:r>
            <w:r w:rsidRPr="00055134">
              <w:rPr>
                <w:b w:val="0"/>
                <w:color w:val="000000"/>
                <w:sz w:val="28"/>
                <w:rFonts w:ascii="Times New Roman" w:hAnsi="Times New Roman" w:eastAsia="標楷體"/>
              </w:rPr>
              <w:t>主動陪伴與家屬遠距聯繫</w:t>
            </w:r>
          </w:p>
        </w:tc>
        <w:tc>
          <w:tcPr>
            <w:vAlign w:val="center"/>
            <w:hideMark/>
            <w:tcBorders>
              <w:top w:val="single" w:sz="8" w:space="0" w:color="000000"/>
              <w:left w:val="single" w:sz="8" w:space="0" w:color="000000"/>
              <w:bottom w:val="single" w:sz="8" w:space="0" w:color="000000"/>
              <w:right w:val="single" w:sz="8" w:space="0" w:color="000000"/>
            </w:tcBorders>
            <w:tcW w:w="1466" w:type="dxa"/>
          </w:tcPr>
          <w:p w14:paraId="14F91E55"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照護者（家屬）間的任務協作與排程管理</w:t>
            </w:r>
          </w:p>
        </w:tc>
      </w:tr>
      <w:tr w:rsidR="00073DF4" w:rsidRPr="00055134" w14:paraId="7286C70C" w14:textId="77777777" w:rsidTr="00AB30D2">
        <w:trPr>
          <w:trHeight w:val="1236"/>
          <w:cantSplit/>
        </w:trPr>
        <w:tc>
          <w:tcPr>
            <w:vAlign w:val="center"/>
            <w:hideMark/>
            <w:tcBorders>
              <w:top w:val="single" w:sz="8" w:space="0" w:color="000000"/>
              <w:left w:val="single" w:sz="8" w:space="0" w:color="000000"/>
              <w:bottom w:val="single" w:sz="8" w:space="0" w:color="000000"/>
              <w:right w:val="single" w:sz="8" w:space="0" w:color="000000"/>
            </w:tcBorders>
            <w:tcW w:w="837" w:type="dxa"/>
          </w:tcPr>
          <w:p w14:paraId="010C97D6"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主打功能</w:t>
            </w:r>
          </w:p>
        </w:tc>
        <w:tc>
          <w:tcPr>
            <w:vAlign w:val="center"/>
            <w:hideMark/>
            <w:tcBorders>
              <w:top w:val="single" w:sz="8" w:space="0" w:color="000000"/>
              <w:left w:val="single" w:sz="8" w:space="0" w:color="000000"/>
              <w:bottom w:val="single" w:sz="8" w:space="0" w:color="000000"/>
              <w:right w:val="single" w:sz="8" w:space="0" w:color="000000"/>
            </w:tcBorders>
            <w:tcW w:w="2302" w:type="dxa"/>
          </w:tcPr>
          <w:p w14:paraId="5B299294"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 xml:space="preserve">AI </w:t>
            </w:r>
            <w:r w:rsidRPr="00055134">
              <w:rPr>
                <w:b w:val="0"/>
                <w:color w:val="000000"/>
                <w:sz w:val="28"/>
                <w:rFonts w:ascii="Times New Roman" w:hAnsi="Times New Roman" w:eastAsia="標楷體"/>
              </w:rPr>
              <w:t>語意分析、全語音交互、趣味養成</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64E92D8D"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電子照護紀錄、機構月費帳單</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60857434"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藍牙串接生理量測設備、圖表化數據</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7AC7E400"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專屬硬體語音對話、主動式健康提醒、視訊通話</w:t>
            </w:r>
          </w:p>
        </w:tc>
        <w:tc>
          <w:tcPr>
            <w:vAlign w:val="center"/>
            <w:hideMark/>
            <w:tcBorders>
              <w:top w:val="single" w:sz="8" w:space="0" w:color="000000"/>
              <w:left w:val="single" w:sz="8" w:space="0" w:color="000000"/>
              <w:bottom w:val="single" w:sz="8" w:space="0" w:color="000000"/>
              <w:right w:val="single" w:sz="8" w:space="0" w:color="000000"/>
            </w:tcBorders>
            <w:tcW w:w="1466" w:type="dxa"/>
          </w:tcPr>
          <w:p w14:paraId="6182D087"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共享照護行事曆、待辦事項分配、居家安全文件庫</w:t>
            </w:r>
          </w:p>
        </w:tc>
      </w:tr>
      <w:tr w:rsidR="00073DF4" w:rsidRPr="00055134" w14:paraId="3395FCB2" w14:textId="77777777" w:rsidTr="00AB30D2">
        <w:trPr>
          <w:trHeight w:val="1236"/>
          <w:cantSplit/>
        </w:trPr>
        <w:tc>
          <w:tcPr>
            <w:vAlign w:val="center"/>
            <w:hideMark/>
            <w:tcBorders>
              <w:top w:val="single" w:sz="8" w:space="0" w:color="000000"/>
              <w:left w:val="single" w:sz="8" w:space="0" w:color="000000"/>
              <w:bottom w:val="single" w:sz="8" w:space="0" w:color="000000"/>
              <w:right w:val="single" w:sz="8" w:space="0" w:color="000000"/>
            </w:tcBorders>
            <w:tcW w:w="837" w:type="dxa"/>
          </w:tcPr>
          <w:p w14:paraId="378F08CD"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長輩操作門檻</w:t>
            </w:r>
          </w:p>
        </w:tc>
        <w:tc>
          <w:tcPr>
            <w:vAlign w:val="center"/>
            <w:hideMark/>
            <w:tcBorders>
              <w:top w:val="single" w:sz="8" w:space="0" w:color="000000"/>
              <w:left w:val="single" w:sz="8" w:space="0" w:color="000000"/>
              <w:bottom w:val="single" w:sz="8" w:space="0" w:color="000000"/>
              <w:right w:val="single" w:sz="8" w:space="0" w:color="000000"/>
            </w:tcBorders>
            <w:tcW w:w="2302" w:type="dxa"/>
          </w:tcPr>
          <w:p w14:paraId="05517A9E"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極低</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長者全程免打字，語音操作</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21D9A038"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高</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長輩無法使用，僅能以家屬身分單向查詢</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34E44D40"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中高</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需自行輸入數值與瀏覽複雜圖表</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35745FFA"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極低</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為專屬聲控設備，不需使用智慧型手機</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466" w:type="dxa"/>
          </w:tcPr>
          <w:p w14:paraId="4C92B77C"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高</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標準美式</w:t>
            </w:r>
            <w:r w:rsidRPr="00055134">
              <w:rPr>
                <w:b w:val="0"/>
                <w:color w:val="000000"/>
                <w:sz w:val="28"/>
                <w:rFonts w:ascii="Times New Roman" w:hAnsi="Times New Roman" w:eastAsia="標楷體"/>
              </w:rPr>
              <w:t xml:space="preserve"> App </w:t>
            </w:r>
            <w:r w:rsidRPr="00055134">
              <w:rPr>
                <w:b w:val="0"/>
                <w:color w:val="000000"/>
                <w:sz w:val="28"/>
                <w:rFonts w:ascii="Times New Roman" w:hAnsi="Times New Roman" w:eastAsia="標楷體"/>
              </w:rPr>
              <w:t>介面，非專為長者操作設計</w:t>
            </w:r>
            <w:r w:rsidRPr="00055134">
              <w:rPr>
                <w:b w:val="0"/>
                <w:color w:val="000000"/>
                <w:sz w:val="28"/>
                <w:rFonts w:ascii="Times New Roman" w:hAnsi="Times New Roman" w:eastAsia="標楷體"/>
              </w:rPr>
              <w:t>)</w:t>
            </w:r>
          </w:p>
        </w:tc>
      </w:tr>
      <w:tr w:rsidR="00073DF4" w:rsidRPr="00055134" w14:paraId="3D47F5BA" w14:textId="77777777" w:rsidTr="00AB30D2">
        <w:trPr>
          <w:trHeight w:val="1236"/>
          <w:cantSplit/>
        </w:trPr>
        <w:tc>
          <w:tcPr>
            <w:vAlign w:val="center"/>
            <w:hideMark/>
            <w:tcBorders>
              <w:top w:val="single" w:sz="8" w:space="0" w:color="000000"/>
              <w:left w:val="single" w:sz="8" w:space="0" w:color="000000"/>
              <w:bottom w:val="single" w:sz="8" w:space="0" w:color="000000"/>
              <w:right w:val="single" w:sz="8" w:space="0" w:color="000000"/>
            </w:tcBorders>
            <w:tcW w:w="837" w:type="dxa"/>
          </w:tcPr>
          <w:p w14:paraId="1C0BFAAE"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技術特色</w:t>
            </w:r>
          </w:p>
        </w:tc>
        <w:tc>
          <w:tcPr>
            <w:vAlign w:val="center"/>
            <w:hideMark/>
            <w:tcBorders>
              <w:top w:val="single" w:sz="8" w:space="0" w:color="000000"/>
              <w:left w:val="single" w:sz="8" w:space="0" w:color="000000"/>
              <w:bottom w:val="single" w:sz="8" w:space="0" w:color="000000"/>
              <w:right w:val="single" w:sz="8" w:space="0" w:color="000000"/>
            </w:tcBorders>
            <w:tcW w:w="2302" w:type="dxa"/>
          </w:tcPr>
          <w:p w14:paraId="129C99AA"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 xml:space="preserve">FastAPI + Flutter + LLM </w:t>
            </w:r>
            <w:r w:rsidRPr="00055134">
              <w:rPr>
                <w:b w:val="0"/>
                <w:color w:val="000000"/>
                <w:sz w:val="28"/>
                <w:rFonts w:ascii="Times New Roman" w:hAnsi="Times New Roman" w:eastAsia="標楷體"/>
              </w:rPr>
              <w:t>語意洞察</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1CBFC7EE"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醫用設備物聯網整合、大數據預測</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0465BFA5"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醫療設備藍牙對接、自動化衛教機器人</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4E75C9AC"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專屬硬體載具整合、主動式互動生成模型</w:t>
            </w:r>
          </w:p>
        </w:tc>
        <w:tc>
          <w:tcPr>
            <w:vAlign w:val="center"/>
            <w:hideMark/>
            <w:tcBorders>
              <w:top w:val="single" w:sz="8" w:space="0" w:color="000000"/>
              <w:left w:val="single" w:sz="8" w:space="0" w:color="000000"/>
              <w:bottom w:val="single" w:sz="8" w:space="0" w:color="000000"/>
              <w:right w:val="single" w:sz="8" w:space="0" w:color="000000"/>
            </w:tcBorders>
            <w:tcW w:w="1466" w:type="dxa"/>
          </w:tcPr>
          <w:p w14:paraId="17C6B62F"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雲端</w:t>
            </w:r>
            <w:r w:rsidRPr="00055134">
              <w:rPr>
                <w:b w:val="0"/>
                <w:color w:val="000000"/>
                <w:sz w:val="28"/>
                <w:rFonts w:ascii="Times New Roman" w:hAnsi="Times New Roman" w:eastAsia="標楷體"/>
              </w:rPr>
              <w:t xml:space="preserve"> SaaS </w:t>
            </w:r>
            <w:r w:rsidRPr="00055134">
              <w:rPr>
                <w:b w:val="0"/>
                <w:color w:val="000000"/>
                <w:sz w:val="28"/>
                <w:rFonts w:ascii="Times New Roman" w:hAnsi="Times New Roman" w:eastAsia="標楷體"/>
              </w:rPr>
              <w:t>協作架構、高資安憑證存儲</w:t>
            </w:r>
          </w:p>
        </w:tc>
      </w:tr>
      <w:tr w:rsidR="00073DF4" w:rsidRPr="00055134" w14:paraId="6DF7BE22" w14:textId="77777777" w:rsidTr="00AB30D2">
        <w:trPr>
          <w:trHeight w:val="1236"/>
          <w:cantSplit/>
        </w:trPr>
        <w:tc>
          <w:tcPr>
            <w:vAlign w:val="center"/>
            <w:hideMark/>
            <w:tcBorders>
              <w:top w:val="single" w:sz="8" w:space="0" w:color="000000"/>
              <w:left w:val="single" w:sz="8" w:space="0" w:color="000000"/>
              <w:bottom w:val="single" w:sz="8" w:space="0" w:color="000000"/>
              <w:right w:val="single" w:sz="8" w:space="0" w:color="000000"/>
            </w:tcBorders>
            <w:tcW w:w="837" w:type="dxa"/>
          </w:tcPr>
          <w:p w14:paraId="0CAAB372"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家屬參與度</w:t>
            </w:r>
          </w:p>
        </w:tc>
        <w:tc>
          <w:tcPr>
            <w:vAlign w:val="center"/>
            <w:hideMark/>
            <w:tcBorders>
              <w:top w:val="single" w:sz="8" w:space="0" w:color="000000"/>
              <w:left w:val="single" w:sz="8" w:space="0" w:color="000000"/>
              <w:bottom w:val="single" w:sz="8" w:space="0" w:color="000000"/>
              <w:right w:val="single" w:sz="8" w:space="0" w:color="000000"/>
            </w:tcBorders>
            <w:tcW w:w="2302" w:type="dxa"/>
          </w:tcPr>
          <w:p w14:paraId="0BB2CBD9"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極高</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雙端設計，家屬主導排程與檢視</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6542F67B"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中</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單向接收機構發布的照護報表</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54F6C4CB"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中</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可綁定家屬帳號從旁觀測數據異常</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465" w:type="dxa"/>
          </w:tcPr>
          <w:p w14:paraId="19E8801B"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中高</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可透過家屬端</w:t>
            </w:r>
            <w:r w:rsidRPr="00055134">
              <w:rPr>
                <w:b w:val="0"/>
                <w:color w:val="000000"/>
                <w:sz w:val="28"/>
                <w:rFonts w:ascii="Times New Roman" w:hAnsi="Times New Roman" w:eastAsia="標楷體"/>
              </w:rPr>
              <w:t xml:space="preserve"> App </w:t>
            </w:r>
            <w:r w:rsidRPr="00055134">
              <w:rPr>
                <w:b w:val="0"/>
                <w:color w:val="000000"/>
                <w:sz w:val="28"/>
                <w:rFonts w:ascii="Times New Roman" w:hAnsi="Times New Roman" w:eastAsia="標楷體"/>
              </w:rPr>
              <w:t>傳訊或發起視訊</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466" w:type="dxa"/>
          </w:tcPr>
          <w:p w14:paraId="078755EB"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極高</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系統核心完全為「家屬間的協作」而生</w:t>
            </w:r>
            <w:r w:rsidRPr="00055134">
              <w:rPr>
                <w:b w:val="0"/>
                <w:color w:val="000000"/>
                <w:sz w:val="28"/>
                <w:rFonts w:ascii="Times New Roman" w:hAnsi="Times New Roman" w:eastAsia="標楷體"/>
              </w:rPr>
              <w:t>)</w:t>
            </w:r>
          </w:p>
        </w:tc>
      </w:tr>
    </w:tbl>
    <w:p w14:paraId="54460D2B" w14:textId="77777777" w:rsidR="00073DF4" w:rsidRDefault="00073DF4" w:rsidP="00073DF4">
      <w:pPr>
        <w:pStyle w:val="af"/>
        <w:keepNext/>
        <w:spacing w:lineRule="exact" w:line="360" w:before="40" w:after="80"/>
        <w:jc w:val="center"/>
        <w:rPr>
          <w:sz w:val="32"/>
          <w:szCs w:val="32"/>
        </w:rPr>
      </w:pPr>
    </w:p>
    <w:p w14:paraId="1E741D57" w14:textId="77777777" w:rsidR="00073DF4" w:rsidRPr="00923964" w:rsidRDefault="00073DF4" w:rsidP="00073DF4">
      <w:pPr>
        <w:pStyle w:val="af"/>
        <w:keepNext/>
        <w:spacing w:after="80" w:line="360" w:lineRule="exact" w:before="40"/>
        <w:jc w:val="center"/>
        <w:rPr>
          <w:sz w:val="32"/>
          <w:szCs w:val="32"/>
        </w:rPr>
      </w:pPr>
      <w:r>
        <w:rPr>
          <w:b w:val="0"/>
          <w:color w:val="000000"/>
          <w:sz w:val="28"/>
          <w:rFonts w:ascii="Times New Roman" w:hAnsi="Times New Roman" w:eastAsia="標楷體"/>
        </w:rPr>
      </w:r>
      <w:r>
        <w:rPr>
          <w:b w:val="0"/>
          <w:color w:val="000000"/>
          <w:sz w:val="28"/>
          <w:rFonts w:ascii="Times New Roman" w:hAnsi="Times New Roman" w:eastAsia="標楷體"/>
        </w:rPr>
        <w:t>表 2-3-2 醫療特化型競品功能比較分析表</w:t>
      </w:r>
    </w:p>
    <w:tbl>
      <w:tblPr>
        <w:tblStyle w:val="ae"/>
        <w:tblW w:w="5000" w:type="pct"/>
        <w:jc w:val="center"/>
        <w:tblLayout w:type="fixed"/>
        <w:tblLook w:val="04A0" w:firstRow="1" w:lastRow="0" w:firstColumn="1" w:lastColumn="0" w:noHBand="0" w:noVBand="1"/>
      </w:tblPr>
      <w:tblGrid>
        <w:gridCol w:w="1500"/>
        <w:gridCol w:w="1500"/>
        <w:gridCol w:w="1500"/>
        <w:gridCol w:w="1500"/>
        <w:gridCol w:w="1500"/>
        <w:gridCol w:w="1500"/>
      </w:tblGrid>
      <w:tr w:rsidR="00073DF4" w:rsidRPr="00055134" w14:paraId="2029378F" w14:textId="77777777" w:rsidTr="00AB30D2">
        <w:trPr>
          <w:trHeight w:val="945"/>
          <w:tblHeader/>
          <w:cantSplit/>
        </w:trPr>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500" w:type="dxa"/>
          </w:tcPr>
          <w:p w14:paraId="6796499A"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具體功能項目</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500" w:type="dxa"/>
          </w:tcPr>
          <w:p w14:paraId="0B927F3A"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 xml:space="preserve">Uban </w:t>
            </w:r>
            <w:r w:rsidRPr="00055134">
              <w:rPr>
                <w:b w:val="0"/>
                <w:bCs/>
                <w:color w:val="000000"/>
                <w:sz w:val="28"/>
                <w:rFonts w:ascii="Times New Roman" w:hAnsi="Times New Roman" w:eastAsia="標楷體"/>
              </w:rPr>
              <w:t>系統</w:t>
            </w:r>
            <w:r w:rsidRPr="00055134">
              <w:rPr>
                <w:b w:val="0"/>
                <w:bCs/>
                <w:color w:val="000000"/>
                <w:sz w:val="28"/>
                <w:rFonts w:ascii="Times New Roman" w:hAnsi="Times New Roman" w:eastAsia="標楷體"/>
              </w:rPr>
              <w:t xml:space="preserve"> (</w:t>
            </w:r>
            <w:r w:rsidRPr="00055134">
              <w:rPr>
                <w:b w:val="0"/>
                <w:bCs/>
                <w:color w:val="000000"/>
                <w:sz w:val="28"/>
                <w:rFonts w:ascii="Times New Roman" w:hAnsi="Times New Roman" w:eastAsia="標楷體"/>
              </w:rPr>
              <w:t>本專案</w:t>
            </w:r>
            <w:r w:rsidRPr="00055134">
              <w:rPr>
                <w:b w:val="0"/>
                <w:bCs/>
                <w:color w:val="000000"/>
                <w:sz w:val="28"/>
                <w:rFonts w:ascii="Times New Roman" w:hAnsi="Times New Roman" w:eastAsia="標楷體"/>
              </w:rPr>
              <w:t>)</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500" w:type="dxa"/>
          </w:tcPr>
          <w:p w14:paraId="0E27853A"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 xml:space="preserve">Jubo </w:t>
            </w:r>
            <w:r w:rsidRPr="00055134">
              <w:rPr>
                <w:b w:val="0"/>
                <w:bCs/>
                <w:color w:val="000000"/>
                <w:sz w:val="28"/>
                <w:rFonts w:ascii="Times New Roman" w:hAnsi="Times New Roman" w:eastAsia="標楷體"/>
              </w:rPr>
              <w:t>家人安心寶</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500" w:type="dxa"/>
          </w:tcPr>
          <w:p w14:paraId="1D2EBB8B"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智抗糖</w:t>
            </w:r>
            <w:r w:rsidRPr="00055134">
              <w:rPr>
                <w:b w:val="0"/>
                <w:bCs/>
                <w:color w:val="000000"/>
                <w:sz w:val="28"/>
                <w:rFonts w:ascii="Times New Roman" w:hAnsi="Times New Roman" w:eastAsia="標楷體"/>
              </w:rPr>
              <w:t xml:space="preserve"> Health2Sync</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500" w:type="dxa"/>
          </w:tcPr>
          <w:p w14:paraId="24DD8330"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ElliQ (</w:t>
            </w:r>
            <w:r w:rsidRPr="00055134">
              <w:rPr>
                <w:b w:val="0"/>
                <w:bCs/>
                <w:color w:val="000000"/>
                <w:sz w:val="28"/>
                <w:rFonts w:ascii="Times New Roman" w:hAnsi="Times New Roman" w:eastAsia="標楷體"/>
              </w:rPr>
              <w:t>國際</w:t>
            </w:r>
            <w:r w:rsidRPr="00055134">
              <w:rPr>
                <w:b w:val="0"/>
                <w:bCs/>
                <w:color w:val="000000"/>
                <w:sz w:val="28"/>
                <w:rFonts w:ascii="Times New Roman" w:hAnsi="Times New Roman" w:eastAsia="標楷體"/>
              </w:rPr>
              <w:t>)</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500" w:type="dxa"/>
          </w:tcPr>
          <w:p w14:paraId="60FE8B0C"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CaringVillage (</w:t>
            </w:r>
            <w:r w:rsidRPr="00055134">
              <w:rPr>
                <w:b w:val="0"/>
                <w:bCs/>
                <w:color w:val="000000"/>
                <w:sz w:val="28"/>
                <w:rFonts w:ascii="Times New Roman" w:hAnsi="Times New Roman" w:eastAsia="標楷體"/>
              </w:rPr>
              <w:t>國際</w:t>
            </w:r>
            <w:r w:rsidRPr="00055134">
              <w:rPr>
                <w:b w:val="0"/>
                <w:bCs/>
                <w:color w:val="000000"/>
                <w:sz w:val="28"/>
                <w:rFonts w:ascii="Times New Roman" w:hAnsi="Times New Roman" w:eastAsia="標楷體"/>
              </w:rPr>
              <w:t>)</w:t>
            </w:r>
          </w:p>
        </w:tc>
      </w:tr>
      <w:tr w:rsidR="00073DF4" w:rsidRPr="00055134" w14:paraId="4A4B75C0" w14:textId="77777777" w:rsidTr="00AB30D2">
        <w:trPr>
          <w:trHeight w:val="945"/>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68452783"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全語音聲控操作</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免打字</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4009C021"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511C8F46"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4FB14FBD"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604CE14C"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006C0012"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w:t>
            </w:r>
          </w:p>
        </w:tc>
      </w:tr>
      <w:tr w:rsidR="00073DF4" w:rsidRPr="00055134" w14:paraId="37E0EE7A" w14:textId="77777777" w:rsidTr="00AB30D2">
        <w:trPr>
          <w:trHeight w:val="945"/>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4BF11DF8"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雙端專屬介面</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長者端與家屬端分離</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7C178284"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2CF6F079"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僅家屬單向檢視，長輩無操作端</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187428CD"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家屬可綁定同款</w:t>
            </w:r>
            <w:r w:rsidRPr="00055134">
              <w:rPr>
                <w:b w:val="0"/>
                <w:color w:val="000000"/>
                <w:sz w:val="28"/>
                <w:rFonts w:ascii="Times New Roman" w:hAnsi="Times New Roman" w:eastAsia="標楷體"/>
              </w:rPr>
              <w:t xml:space="preserve"> App </w:t>
            </w:r>
            <w:r w:rsidRPr="00055134">
              <w:rPr>
                <w:b w:val="0"/>
                <w:color w:val="000000"/>
                <w:sz w:val="28"/>
                <w:rFonts w:ascii="Times New Roman" w:hAnsi="Times New Roman" w:eastAsia="標楷體"/>
              </w:rPr>
              <w:t>從旁觀測</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3B4E07F4" w14:textId="77777777" w:rsidR="00073DF4" w:rsidRPr="00055134" w:rsidRDefault="00073DF4" w:rsidP="00AB30D2">
            <w:pPr>
              <w:spacing w:after="40" w:line="276" w:lineRule="auto" w:before="40"/>
              <w:jc w:val="center"/>
              <w:rPr>
                <w:rFonts w:ascii="Times New Roman" w:eastAsia="標楷體" w:hAnsi="Times New Roman"/>
                <w:b/>
                <w:bCs/>
              </w:rPr>
              <w:keepNext/>
            </w:pPr>
            <w:r w:rsidRPr="00055134">
              <w:rPr>
                <w:b w:val="0"/>
                <w:bCs/>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3B94006B"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color w:val="000000"/>
                <w:sz w:val="28"/>
                <w:rFonts w:ascii="Times New Roman" w:hAnsi="Times New Roman" w:eastAsia="標楷體"/>
              </w:rPr>
              <w:t>僅提供家屬共用平台，長輩無簡化介面</w:t>
            </w:r>
          </w:p>
        </w:tc>
      </w:tr>
      <w:tr w:rsidR="00073DF4" w:rsidRPr="00055134" w14:paraId="5EF5FD69" w14:textId="77777777" w:rsidTr="00AB30D2">
        <w:trPr>
          <w:trHeight w:val="945"/>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4B297D7C"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長者無障礙防誤觸大圖示設計</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11BFDC9C"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087F08FE"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0C88B438"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具備標準</w:t>
            </w:r>
            <w:r w:rsidRPr="00055134">
              <w:rPr>
                <w:b w:val="0"/>
                <w:color w:val="000000"/>
                <w:sz w:val="28"/>
                <w:rFonts w:ascii="Times New Roman" w:hAnsi="Times New Roman" w:eastAsia="標楷體"/>
              </w:rPr>
              <w:t xml:space="preserve"> App </w:t>
            </w:r>
            <w:r w:rsidRPr="00055134">
              <w:rPr>
                <w:b w:val="0"/>
                <w:color w:val="000000"/>
                <w:sz w:val="28"/>
                <w:rFonts w:ascii="Times New Roman" w:hAnsi="Times New Roman" w:eastAsia="標楷體"/>
              </w:rPr>
              <w:t>介面，依賴觸控</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737687CE"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2544E445"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r>
      <w:tr w:rsidR="00073DF4" w:rsidRPr="00055134" w14:paraId="5982A020" w14:textId="77777777" w:rsidTr="00AB30D2">
        <w:trPr>
          <w:trHeight w:val="945"/>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1E0796E3"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視訊通話與監控</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243451F7"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06393FDC"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5D538734"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6876BD24"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2E42F375"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r>
      <w:tr w:rsidR="00073DF4" w:rsidRPr="00055134" w14:paraId="2BE65255" w14:textId="77777777" w:rsidTr="00AB30D2">
        <w:trPr>
          <w:trHeight w:val="945"/>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0345D68D"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 xml:space="preserve">AI </w:t>
            </w:r>
            <w:r w:rsidRPr="00055134">
              <w:rPr>
                <w:b w:val="0"/>
                <w:color w:val="000000"/>
                <w:sz w:val="28"/>
                <w:rFonts w:ascii="Times New Roman" w:hAnsi="Times New Roman" w:eastAsia="標楷體"/>
              </w:rPr>
              <w:t>自動化作息與吃藥排程推播</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29449A6B"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47E4C161"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2DDB9429"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需自行手動輸入時間建立提醒</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5BCFAE47"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495DBB46"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需由家屬手動建立共用行事曆提醒</w:t>
            </w:r>
          </w:p>
        </w:tc>
      </w:tr>
      <w:tr w:rsidR="00073DF4" w:rsidRPr="00055134" w14:paraId="6B2B4CF6" w14:textId="77777777" w:rsidTr="00AB30D2">
        <w:trPr>
          <w:trHeight w:val="1080"/>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3DF161EB"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生理測量數據與護理紀錄檢視</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70464272"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526FF398"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2BE0E284"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6D5EA2B0"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629437BE"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r>
      <w:tr w:rsidR="00073DF4" w:rsidRPr="00055134" w14:paraId="67B8E595" w14:textId="77777777" w:rsidTr="00AB30D2">
        <w:trPr>
          <w:trHeight w:val="1080"/>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77346A82"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機構</w:t>
            </w:r>
            <w:r w:rsidRPr="00055134">
              <w:rPr>
                <w:b w:val="0"/>
                <w:color w:val="000000"/>
                <w:sz w:val="28"/>
                <w:rFonts w:ascii="Times New Roman" w:hAnsi="Times New Roman" w:eastAsia="標楷體"/>
              </w:rPr>
              <w:t>/</w:t>
            </w:r>
            <w:r w:rsidRPr="00055134">
              <w:rPr>
                <w:b w:val="0"/>
                <w:color w:val="000000"/>
                <w:sz w:val="28"/>
                <w:rFonts w:ascii="Times New Roman" w:hAnsi="Times New Roman" w:eastAsia="標楷體"/>
              </w:rPr>
              <w:t>醫療雙向通訊</w:t>
            </w:r>
            <w:r w:rsidRPr="00055134">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電子聯絡簿</w:t>
            </w: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30E6E1DB"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留待長期</w:t>
            </w:r>
            <w:r w:rsidRPr="00055134">
              <w:rPr>
                <w:b w:val="0"/>
                <w:color w:val="000000"/>
                <w:sz w:val="28"/>
                <w:rFonts w:ascii="Times New Roman" w:hAnsi="Times New Roman" w:eastAsia="標楷體"/>
              </w:rPr>
              <w:t xml:space="preserve"> B </w:t>
            </w:r>
            <w:r w:rsidRPr="00055134">
              <w:rPr>
                <w:b w:val="0"/>
                <w:color w:val="000000"/>
                <w:sz w:val="28"/>
                <w:rFonts w:ascii="Times New Roman" w:hAnsi="Times New Roman" w:eastAsia="標楷體"/>
              </w:rPr>
              <w:t>端擴充</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2473664D"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透過留言板與機構護理師溝通</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7A286658"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可付費或與特定合作診所連線</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7AEB3E05"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2DB72FFE"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r>
      <w:tr w:rsidR="00073DF4" w:rsidRPr="00055134" w14:paraId="494E34F0" w14:textId="77777777" w:rsidTr="00AB30D2">
        <w:trPr>
          <w:trHeight w:val="1080"/>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3B4C7BD1"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 xml:space="preserve">AI </w:t>
            </w:r>
            <w:r w:rsidRPr="00055134">
              <w:rPr>
                <w:b w:val="0"/>
                <w:color w:val="000000"/>
                <w:sz w:val="28"/>
                <w:rFonts w:ascii="Times New Roman" w:hAnsi="Times New Roman" w:eastAsia="標楷體"/>
              </w:rPr>
              <w:t>擬真自然語音對話陪伴</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0036CFFB"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51D5757F"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05097484"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56C7929D"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415086BF"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r>
      <w:tr w:rsidR="00073DF4" w:rsidRPr="00055134" w14:paraId="0AA8E818" w14:textId="77777777" w:rsidTr="00AB30D2">
        <w:trPr>
          <w:trHeight w:val="1080"/>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5851B613"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長者潛在情緒與語意洞察報告</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51C2DD67"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3BB4A4D7"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1C249F94"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440AB194"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694B592C"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r>
      <w:tr w:rsidR="00073DF4" w:rsidRPr="00055134" w14:paraId="32D383A6" w14:textId="77777777" w:rsidTr="00AB30D2">
        <w:trPr>
          <w:trHeight w:val="1080"/>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0CDCA4E8"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長者生活動態與照片檢視</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07AF1700"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透過家屬群組共享</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63120FBF"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46F30DCB"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756504CD"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家屬單向傳送照片至長輩設備</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3F76276E"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r>
      <w:tr w:rsidR="00073DF4" w:rsidRPr="00055134" w14:paraId="3080638B" w14:textId="77777777" w:rsidTr="00AB30D2">
        <w:trPr>
          <w:trHeight w:val="1080"/>
          <w:cantSplit/>
        </w:trPr>
        <w:tc>
          <w:tcPr>
            <w:vAlign w:val="center"/>
            <w:hideMark/>
            <w:tcBorders>
              <w:top w:val="single" w:sz="8" w:space="0" w:color="000000"/>
              <w:left w:val="single" w:sz="8" w:space="0" w:color="000000"/>
              <w:bottom w:val="single" w:sz="8" w:space="0" w:color="000000"/>
              <w:right w:val="single" w:sz="8" w:space="0" w:color="000000"/>
            </w:tcBorders>
            <w:tcW w:w="1500" w:type="dxa"/>
          </w:tcPr>
          <w:p w14:paraId="776E453A"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趣味養成與虛擬成就</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5C62BEAD"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5339CF62"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6BD5C8F4"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038B1721"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c>
          <w:tcPr>
            <w:vAlign w:val="center"/>
            <w:hideMark/>
            <w:tcBorders>
              <w:top w:val="single" w:sz="8" w:space="0" w:color="000000"/>
              <w:left w:val="single" w:sz="8" w:space="0" w:color="000000"/>
              <w:bottom w:val="single" w:sz="8" w:space="0" w:color="000000"/>
              <w:right w:val="single" w:sz="8" w:space="0" w:color="000000"/>
            </w:tcBorders>
            <w:tcW w:w="1500" w:type="dxa"/>
          </w:tcPr>
          <w:p w14:paraId="0A03026A"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color w:val="000000"/>
                <w:sz w:val="28"/>
                <w:rFonts w:ascii="Times New Roman" w:hAnsi="Times New Roman" w:eastAsia="標楷體"/>
              </w:rPr>
              <w:t>❌</w:t>
            </w:r>
          </w:p>
        </w:tc>
      </w:tr>
    </w:tbl>
    <w:p w14:paraId="48778677" w14:textId="77777777" w:rsidR="00073DF4" w:rsidRDefault="00073DF4" w:rsidP="00073DF4">
      <w:pPr>
        <w:pStyle w:val="2"/>
        <w:keepNext/>
        <w:spacing w:before="160" w:after="160" w:line="400" w:lineRule="exact"/>
        <w:jc w:val="left"/>
        <w:rPr>
          <w:rFonts w:cs="Times New Roman"/>
        </w:rPr>
      </w:pPr>
      <w:r>
        <w:rPr>
          <w:rFonts w:ascii="Times New Roman" w:hAnsi="Times New Roman"/>
          <w:b w:val="0"/>
          <w:color w:val="000000"/>
          <w:sz w:val="32"/>
        </w:rPr>
      </w:r>
      <w:r>
        <w:rPr>
          <w:b w:val="0"/>
          <w:color w:val="000000"/>
          <w:sz w:val="32"/>
          <w:rFonts w:ascii="Times New Roman" w:hAnsi="Times New Roman" w:eastAsia="標楷體"/>
        </w:rPr>
        <w:t>2-4 競爭力分析SWOT－TOWS</w:t>
      </w:r>
      <w:r>
        <w:rPr>
          <w:b w:val="0"/>
          <w:color w:val="000000"/>
          <w:sz w:val="32"/>
          <w:vertAlign w:val="subscript"/>
          <w:rFonts w:ascii="Times New Roman" w:hAnsi="Times New Roman" w:eastAsia="標楷體"/>
        </w:rPr>
        <w:t>[6]</w:t>
      </w:r>
    </w:p>
    <w:p w14:paraId="2C6E5B33" w14:textId="77777777" w:rsidR="00073DF4" w:rsidRPr="00923964" w:rsidRDefault="00073DF4" w:rsidP="00073DF4">
      <w:pPr>
        <w:pStyle w:val="af"/>
        <w:keepNext/>
        <w:spacing w:after="80" w:line="360" w:lineRule="exact" w:before="40"/>
        <w:jc w:val="center"/>
        <w:rPr>
          <w:b/>
          <w:bCs/>
        </w:rPr>
      </w:pPr>
      <w:r>
        <w:rPr>
          <w:b w:val="0"/>
          <w:color w:val="000000"/>
          <w:sz w:val="28"/>
          <w:rFonts w:ascii="Times New Roman" w:hAnsi="Times New Roman" w:eastAsia="標楷體"/>
        </w:rPr>
      </w:r>
      <w:r>
        <w:rPr>
          <w:b w:val="0"/>
          <w:color w:val="000000"/>
          <w:sz w:val="28"/>
          <w:rFonts w:ascii="Times New Roman" w:hAnsi="Times New Roman" w:eastAsia="標楷體"/>
        </w:rPr>
        <w:t>表 2-4-1 SWOT分析矩陣</w:t>
      </w:r>
    </w:p>
    <w:tbl>
      <w:tblPr>
        <w:tblStyle w:val="ae"/>
        <w:tblW w:w="0" w:type="auto"/>
        <w:jc w:val="center"/>
        <w:tblLook w:val="04A0" w:firstRow="1" w:lastRow="0" w:firstColumn="1" w:lastColumn="0" w:noHBand="0" w:noVBand="1"/>
      </w:tblPr>
      <w:tblGrid>
        <w:gridCol w:w="4500"/>
        <w:gridCol w:w="4500"/>
      </w:tblGrid>
      <w:tr w:rsidR="00073DF4" w:rsidRPr="00055134" w14:paraId="286D47E2" w14:textId="77777777" w:rsidTr="00AB30D2">
        <w:trPr>
          <w:tblHeader/>
          <w:cantSplit/>
        </w:trPr>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4500" w:type="dxa"/>
          </w:tcPr>
          <w:p w14:paraId="20AD7072"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bCs/>
                <w:color w:val="000000"/>
                <w:sz w:val="28"/>
                <w:rFonts w:ascii="Times New Roman" w:hAnsi="Times New Roman" w:eastAsia="標楷體"/>
              </w:rPr>
              <w:t>優勢</w:t>
            </w:r>
            <w:r w:rsidRPr="00055134">
              <w:rPr>
                <w:b w:val="0"/>
                <w:bCs/>
                <w:color w:val="000000"/>
                <w:sz w:val="28"/>
                <w:rFonts w:ascii="Times New Roman" w:hAnsi="Times New Roman" w:eastAsia="標楷體"/>
              </w:rPr>
              <w:t xml:space="preserve"> (Strengths, S)</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4500" w:type="dxa"/>
          </w:tcPr>
          <w:p w14:paraId="38BF92BE"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bCs/>
                <w:color w:val="000000"/>
                <w:sz w:val="28"/>
                <w:rFonts w:ascii="Times New Roman" w:hAnsi="Times New Roman" w:eastAsia="標楷體"/>
              </w:rPr>
              <w:t>劣勢</w:t>
            </w:r>
            <w:r w:rsidRPr="00055134">
              <w:rPr>
                <w:b w:val="0"/>
                <w:bCs/>
                <w:color w:val="000000"/>
                <w:sz w:val="28"/>
                <w:rFonts w:ascii="Times New Roman" w:hAnsi="Times New Roman" w:eastAsia="標楷體"/>
              </w:rPr>
              <w:t xml:space="preserve"> (Weaknesses, W)</w:t>
            </w:r>
          </w:p>
        </w:tc>
      </w:tr>
      <w:tr w:rsidR="00073DF4" w:rsidRPr="00055134" w14:paraId="24EBDC11" w14:textId="77777777" w:rsidTr="00AB30D2">
        <w:trPr>
          <w:cantSplit/>
        </w:trPr>
        <w:tc>
          <w:tcPr>
            <w:tcBorders>
              <w:top w:val="single" w:sz="8" w:space="0" w:color="000000"/>
              <w:left w:val="single" w:sz="8" w:space="0" w:color="000000"/>
              <w:bottom w:val="single" w:sz="8" w:space="0" w:color="000000"/>
              <w:right w:val="single" w:sz="8" w:space="0" w:color="000000"/>
            </w:tcBorders>
            <w:tcW w:w="4500" w:type="dxa"/>
          </w:tcPr>
          <w:p w14:paraId="036B802C" w14:textId="77777777" w:rsidR="00073DF4" w:rsidRPr="00055134" w:rsidRDefault="00073DF4" w:rsidP="00AB30D2">
            <w:pPr>
              <w:spacing w:after="40" w:line="276" w:lineRule="auto" w:before="40"/>
              <w:rPr>
                <w:rFonts w:ascii="Times New Roman" w:eastAsia="標楷體" w:hAnsi="Times New Roman"/>
              </w:rPr>
              <w:keepNext/>
            </w:pPr>
            <w:r w:rsidRPr="00055134">
              <w:rPr>
                <w:b w:val="0"/>
                <w:color w:val="000000"/>
                <w:sz w:val="28"/>
                <w:rFonts w:ascii="Times New Roman" w:hAnsi="Times New Roman" w:eastAsia="標楷體"/>
              </w:rPr>
              <w:t xml:space="preserve">1. </w:t>
            </w:r>
            <w:r w:rsidRPr="00055134">
              <w:rPr>
                <w:b w:val="0"/>
                <w:color w:val="000000"/>
                <w:sz w:val="28"/>
                <w:rFonts w:ascii="Times New Roman" w:hAnsi="Times New Roman" w:eastAsia="標楷體"/>
              </w:rPr>
              <w:t>獨創的家屬與長者「雙端專屬介面」，完美平衡了家屬的複雜管理需求與長輩需要的極簡操作門檻。</w:t>
            </w:r>
          </w:p>
          <w:p w14:paraId="4E20CE02" w14:textId="77777777" w:rsidR="00073DF4" w:rsidRPr="00055134" w:rsidRDefault="00073DF4" w:rsidP="00AB30D2">
            <w:pPr>
              <w:spacing w:after="40" w:line="276" w:lineRule="auto" w:before="40"/>
              <w:rPr>
                <w:rFonts w:ascii="Times New Roman" w:eastAsia="標楷體" w:hAnsi="Times New Roman"/>
              </w:rPr>
              <w:keepNext/>
            </w:pPr>
            <w:r w:rsidRPr="00055134">
              <w:rPr>
                <w:b w:val="0"/>
                <w:color w:val="000000"/>
                <w:sz w:val="28"/>
                <w:rFonts w:ascii="Times New Roman" w:hAnsi="Times New Roman" w:eastAsia="標楷體"/>
              </w:rPr>
              <w:t xml:space="preserve">2. </w:t>
            </w:r>
            <w:r w:rsidRPr="00055134">
              <w:rPr>
                <w:b w:val="0"/>
                <w:color w:val="000000"/>
                <w:sz w:val="28"/>
                <w:rFonts w:ascii="Times New Roman" w:hAnsi="Times New Roman" w:eastAsia="標楷體"/>
              </w:rPr>
              <w:t>深度整合</w:t>
            </w:r>
            <w:r w:rsidRPr="00055134">
              <w:rPr>
                <w:b w:val="0"/>
                <w:color w:val="000000"/>
                <w:sz w:val="28"/>
                <w:rFonts w:ascii="Times New Roman" w:hAnsi="Times New Roman" w:eastAsia="標楷體"/>
              </w:rPr>
              <w:t xml:space="preserve"> LLM </w:t>
            </w:r>
            <w:r w:rsidRPr="00055134">
              <w:rPr>
                <w:b w:val="0"/>
                <w:color w:val="000000"/>
                <w:sz w:val="28"/>
                <w:rFonts w:ascii="Times New Roman" w:hAnsi="Times New Roman" w:eastAsia="標楷體"/>
              </w:rPr>
              <w:t>與語音技術，提供市面上醫療軟體缺乏的「自然語言陪伴感」與情緒分析。</w:t>
            </w:r>
          </w:p>
          <w:p w14:paraId="5B8BFB24" w14:textId="77777777" w:rsidR="00073DF4" w:rsidRPr="00055134" w:rsidRDefault="00073DF4" w:rsidP="00AB30D2">
            <w:pPr>
              <w:spacing w:after="40" w:line="276" w:lineRule="auto" w:before="40"/>
              <w:rPr>
                <w:rFonts w:ascii="Times New Roman" w:eastAsia="標楷體" w:hAnsi="Times New Roman"/>
              </w:rPr>
              <w:keepNext/>
            </w:pPr>
            <w:r w:rsidRPr="00055134">
              <w:rPr>
                <w:b w:val="0"/>
                <w:color w:val="000000"/>
                <w:sz w:val="28"/>
                <w:rFonts w:ascii="Times New Roman" w:hAnsi="Times New Roman" w:eastAsia="標楷體"/>
              </w:rPr>
              <w:t xml:space="preserve">3. </w:t>
            </w:r>
            <w:r w:rsidRPr="00055134">
              <w:rPr>
                <w:b w:val="0"/>
                <w:color w:val="000000"/>
                <w:sz w:val="28"/>
                <w:rFonts w:ascii="Times New Roman" w:hAnsi="Times New Roman" w:eastAsia="標楷體"/>
              </w:rPr>
              <w:t>團隊具備</w:t>
            </w:r>
            <w:r w:rsidRPr="00055134">
              <w:rPr>
                <w:b w:val="0"/>
                <w:color w:val="000000"/>
                <w:sz w:val="28"/>
                <w:rFonts w:ascii="Times New Roman" w:hAnsi="Times New Roman" w:eastAsia="標楷體"/>
              </w:rPr>
              <w:t xml:space="preserve"> Flutter </w:t>
            </w:r>
            <w:r w:rsidRPr="00055134">
              <w:rPr>
                <w:b w:val="0"/>
                <w:color w:val="000000"/>
                <w:sz w:val="28"/>
                <w:rFonts w:ascii="Times New Roman" w:hAnsi="Times New Roman" w:eastAsia="標楷體"/>
              </w:rPr>
              <w:t>與</w:t>
            </w:r>
            <w:r w:rsidRPr="00055134">
              <w:rPr>
                <w:b w:val="0"/>
                <w:color w:val="000000"/>
                <w:sz w:val="28"/>
                <w:rFonts w:ascii="Times New Roman" w:hAnsi="Times New Roman" w:eastAsia="標楷體"/>
              </w:rPr>
              <w:t xml:space="preserve"> FastAPI </w:t>
            </w:r>
            <w:r w:rsidRPr="00055134">
              <w:rPr>
                <w:b w:val="0"/>
                <w:color w:val="000000"/>
                <w:sz w:val="28"/>
                <w:rFonts w:ascii="Times New Roman" w:hAnsi="Times New Roman" w:eastAsia="標楷體"/>
              </w:rPr>
              <w:t>等現代化技術的開發能力，系統模組化程度高，未來擴充彈性大。</w:t>
            </w:r>
          </w:p>
        </w:tc>
        <w:tc>
          <w:tcPr>
            <w:tcBorders>
              <w:top w:val="single" w:sz="8" w:space="0" w:color="000000"/>
              <w:left w:val="single" w:sz="8" w:space="0" w:color="000000"/>
              <w:bottom w:val="single" w:sz="8" w:space="0" w:color="000000"/>
              <w:right w:val="single" w:sz="8" w:space="0" w:color="000000"/>
            </w:tcBorders>
            <w:tcW w:w="4500" w:type="dxa"/>
          </w:tcPr>
          <w:p w14:paraId="242E7ACF" w14:textId="77777777" w:rsidR="00073DF4" w:rsidRPr="00055134" w:rsidRDefault="00073DF4" w:rsidP="00AB30D2">
            <w:pPr>
              <w:spacing w:after="40" w:line="276" w:lineRule="auto" w:before="40"/>
              <w:rPr>
                <w:rFonts w:ascii="Times New Roman" w:eastAsia="標楷體" w:hAnsi="Times New Roman"/>
              </w:rPr>
              <w:keepNext/>
            </w:pPr>
            <w:r w:rsidRPr="00055134">
              <w:rPr>
                <w:b w:val="0"/>
                <w:color w:val="000000"/>
                <w:sz w:val="28"/>
                <w:rFonts w:ascii="Times New Roman" w:hAnsi="Times New Roman" w:eastAsia="標楷體"/>
              </w:rPr>
              <w:t xml:space="preserve">1. </w:t>
            </w:r>
            <w:r w:rsidRPr="00055134">
              <w:rPr>
                <w:b w:val="0"/>
                <w:color w:val="000000"/>
                <w:sz w:val="28"/>
                <w:rFonts w:ascii="Times New Roman" w:hAnsi="Times New Roman" w:eastAsia="標楷體"/>
              </w:rPr>
              <w:t>作為新創專案，初期缺乏品牌知名度與專業醫療機構的背書，難以迅速建立市場信任。</w:t>
            </w:r>
          </w:p>
          <w:p w14:paraId="262A0BCD" w14:textId="77777777" w:rsidR="00073DF4" w:rsidRPr="00055134" w:rsidRDefault="00073DF4" w:rsidP="00AB30D2">
            <w:pPr>
              <w:spacing w:after="40" w:line="276" w:lineRule="auto" w:before="40"/>
              <w:rPr>
                <w:rFonts w:ascii="Times New Roman" w:eastAsia="標楷體" w:hAnsi="Times New Roman"/>
              </w:rPr>
              <w:keepNext/>
            </w:pPr>
            <w:r w:rsidRPr="00055134">
              <w:rPr>
                <w:b w:val="0"/>
                <w:color w:val="000000"/>
                <w:sz w:val="28"/>
                <w:rFonts w:ascii="Times New Roman" w:hAnsi="Times New Roman" w:eastAsia="標楷體"/>
              </w:rPr>
              <w:t xml:space="preserve">2. </w:t>
            </w:r>
            <w:r w:rsidRPr="00055134">
              <w:rPr>
                <w:b w:val="0"/>
                <w:color w:val="000000"/>
                <w:sz w:val="28"/>
                <w:rFonts w:ascii="Times New Roman" w:hAnsi="Times New Roman" w:eastAsia="標楷體"/>
              </w:rPr>
              <w:t>高度依賴雲端語音處理與生成式</w:t>
            </w:r>
            <w:r w:rsidRPr="00055134">
              <w:rPr>
                <w:b w:val="0"/>
                <w:color w:val="000000"/>
                <w:sz w:val="28"/>
                <w:rFonts w:ascii="Times New Roman" w:hAnsi="Times New Roman" w:eastAsia="標楷體"/>
              </w:rPr>
              <w:t>AI</w:t>
            </w:r>
            <w:r>
              <w:rPr>
                <w:b w:val="0"/>
                <w:color w:val="000000"/>
                <w:sz w:val="28"/>
                <w:rFonts w:ascii="Times New Roman" w:hAnsi="Times New Roman" w:eastAsia="標楷體"/>
              </w:rPr>
              <w:t xml:space="preserve">, </w:t>
            </w:r>
            <w:r w:rsidRPr="00055134">
              <w:rPr>
                <w:b w:val="0"/>
                <w:color w:val="000000"/>
                <w:sz w:val="28"/>
                <w:rFonts w:ascii="Times New Roman" w:hAnsi="Times New Roman" w:eastAsia="標楷體"/>
              </w:rPr>
              <w:t>API</w:t>
            </w:r>
            <w:r w:rsidRPr="00055134">
              <w:rPr>
                <w:b w:val="0"/>
                <w:color w:val="000000"/>
                <w:sz w:val="28"/>
                <w:rFonts w:ascii="Times New Roman" w:hAnsi="Times New Roman" w:eastAsia="標楷體"/>
              </w:rPr>
              <w:t>，隨著用戶數增加，營運成本與運算延遲可能成為壓力。</w:t>
            </w:r>
          </w:p>
          <w:p w14:paraId="36137E95" w14:textId="77777777" w:rsidR="00073DF4" w:rsidRPr="00055134" w:rsidRDefault="00073DF4" w:rsidP="00AB30D2">
            <w:pPr>
              <w:spacing w:after="40" w:line="276" w:lineRule="auto" w:before="40"/>
              <w:rPr>
                <w:rFonts w:ascii="Times New Roman" w:eastAsia="標楷體" w:hAnsi="Times New Roman"/>
              </w:rPr>
              <w:keepNext/>
            </w:pPr>
            <w:r w:rsidRPr="00055134">
              <w:rPr>
                <w:b w:val="0"/>
                <w:color w:val="000000"/>
                <w:sz w:val="28"/>
                <w:rFonts w:ascii="Times New Roman" w:hAnsi="Times New Roman" w:eastAsia="標楷體"/>
              </w:rPr>
              <w:t xml:space="preserve">3. </w:t>
            </w:r>
            <w:r w:rsidRPr="00055134">
              <w:rPr>
                <w:b w:val="0"/>
                <w:color w:val="000000"/>
                <w:sz w:val="28"/>
                <w:rFonts w:ascii="Times New Roman" w:hAnsi="Times New Roman" w:eastAsia="標楷體"/>
              </w:rPr>
              <w:t>系統運作需建立在長輩擁有智慧型手機且具備穩定網路環境的前提下，硬體普及率仍有受限。</w:t>
            </w:r>
          </w:p>
        </w:tc>
      </w:tr>
      <w:tr w:rsidR="00073DF4" w:rsidRPr="00055134" w14:paraId="7EB2CEC2" w14:textId="77777777" w:rsidTr="00AB30D2">
        <w:trPr>
          <w:cantSplit/>
        </w:trPr>
        <w:tc>
          <w:tcPr>
            <w:vAlign w:val="center"/>
            <w:hideMark/>
            <w:tcBorders>
              <w:top w:val="single" w:sz="8" w:space="0" w:color="000000"/>
              <w:left w:val="single" w:sz="8" w:space="0" w:color="000000"/>
              <w:bottom w:val="single" w:sz="8" w:space="0" w:color="000000"/>
              <w:right w:val="single" w:sz="8" w:space="0" w:color="000000"/>
            </w:tcBorders>
            <w:tcW w:w="4500" w:type="dxa"/>
          </w:tcPr>
          <w:p w14:paraId="07664C06"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bCs/>
                <w:color w:val="000000"/>
                <w:sz w:val="28"/>
                <w:rFonts w:ascii="Times New Roman" w:hAnsi="Times New Roman" w:eastAsia="標楷體"/>
              </w:rPr>
              <w:t>機會</w:t>
            </w:r>
            <w:r w:rsidRPr="00055134">
              <w:rPr>
                <w:b w:val="0"/>
                <w:bCs/>
                <w:color w:val="000000"/>
                <w:sz w:val="28"/>
                <w:rFonts w:ascii="Times New Roman" w:hAnsi="Times New Roman" w:eastAsia="標楷體"/>
              </w:rPr>
              <w:t xml:space="preserve"> (Opportunities, O)</w:t>
            </w:r>
          </w:p>
        </w:tc>
        <w:tc>
          <w:tcPr>
            <w:vAlign w:val="center"/>
            <w:hideMark/>
            <w:tcBorders>
              <w:top w:val="single" w:sz="8" w:space="0" w:color="000000"/>
              <w:left w:val="single" w:sz="8" w:space="0" w:color="000000"/>
              <w:bottom w:val="single" w:sz="8" w:space="0" w:color="000000"/>
              <w:right w:val="single" w:sz="8" w:space="0" w:color="000000"/>
            </w:tcBorders>
            <w:tcW w:w="4500" w:type="dxa"/>
          </w:tcPr>
          <w:p w14:paraId="7A7F3F78" w14:textId="77777777" w:rsidR="00073DF4" w:rsidRPr="00055134" w:rsidRDefault="00073DF4" w:rsidP="00AB30D2">
            <w:pPr>
              <w:spacing w:after="40" w:line="276" w:lineRule="auto" w:before="40"/>
              <w:jc w:val="center"/>
              <w:rPr>
                <w:rFonts w:ascii="Times New Roman" w:eastAsia="標楷體" w:hAnsi="Times New Roman"/>
              </w:rPr>
              <w:keepNext/>
            </w:pPr>
            <w:r w:rsidRPr="00055134">
              <w:rPr>
                <w:b w:val="0"/>
                <w:bCs/>
                <w:color w:val="000000"/>
                <w:sz w:val="28"/>
                <w:rFonts w:ascii="Times New Roman" w:hAnsi="Times New Roman" w:eastAsia="標楷體"/>
              </w:rPr>
              <w:t>威脅</w:t>
            </w:r>
            <w:r w:rsidRPr="00055134">
              <w:rPr>
                <w:b w:val="0"/>
                <w:bCs/>
                <w:color w:val="000000"/>
                <w:sz w:val="28"/>
                <w:rFonts w:ascii="Times New Roman" w:hAnsi="Times New Roman" w:eastAsia="標楷體"/>
              </w:rPr>
              <w:t xml:space="preserve"> (Threats, T)</w:t>
            </w:r>
          </w:p>
        </w:tc>
      </w:tr>
      <w:tr w:rsidR="00073DF4" w:rsidRPr="00055134" w14:paraId="7604478B" w14:textId="77777777" w:rsidTr="00AB30D2">
        <w:trPr>
          <w:cantSplit/>
        </w:trPr>
        <w:tc>
          <w:tcPr>
            <w:tcBorders>
              <w:top w:val="single" w:sz="8" w:space="0" w:color="000000"/>
              <w:left w:val="single" w:sz="8" w:space="0" w:color="000000"/>
              <w:bottom w:val="single" w:sz="8" w:space="0" w:color="000000"/>
              <w:right w:val="single" w:sz="8" w:space="0" w:color="000000"/>
            </w:tcBorders>
            <w:tcW w:w="4500" w:type="dxa"/>
          </w:tcPr>
          <w:p w14:paraId="2CB2E589"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1. </w:t>
            </w:r>
            <w:r w:rsidRPr="00055134">
              <w:rPr>
                <w:b w:val="0"/>
                <w:color w:val="000000"/>
                <w:sz w:val="28"/>
                <w:rFonts w:ascii="Times New Roman" w:hAnsi="Times New Roman" w:eastAsia="標楷體"/>
              </w:rPr>
              <w:t>全球與台灣邁入超高齡社會，青壯年照護壓力飆升，遠距陪伴與自動化照護市場需求呈現爆發性成長</w:t>
            </w:r>
            <w:r>
              <w:rPr>
                <w:b w:val="0"/>
                <w:color w:val="000000"/>
                <w:sz w:val="28"/>
                <w:rFonts w:ascii="Times New Roman" w:hAnsi="Times New Roman" w:eastAsia="標楷體"/>
              </w:rPr>
              <w:t>，</w:t>
            </w:r>
            <w:r>
              <w:rPr>
                <w:b w:val="0"/>
                <w:color w:val="000000"/>
                <w:sz w:val="28"/>
                <w:rFonts w:ascii="Times New Roman" w:hAnsi="Times New Roman" w:eastAsia="標楷體"/>
              </w:rPr>
              <w:t>Uban</w:t>
            </w:r>
            <w:r>
              <w:rPr>
                <w:b w:val="0"/>
                <w:color w:val="000000"/>
                <w:sz w:val="28"/>
                <w:rFonts w:ascii="Times New Roman" w:hAnsi="Times New Roman" w:eastAsia="標楷體"/>
              </w:rPr>
              <w:t>系統提供的功能剛好可以滿足外部大環境的需求</w:t>
            </w:r>
            <w:r w:rsidRPr="00055134">
              <w:rPr>
                <w:b w:val="0"/>
                <w:color w:val="000000"/>
                <w:sz w:val="28"/>
                <w:rFonts w:ascii="Times New Roman" w:hAnsi="Times New Roman" w:eastAsia="標楷體"/>
              </w:rPr>
              <w:t>。</w:t>
            </w:r>
          </w:p>
          <w:p w14:paraId="661C7263"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2. </w:t>
            </w:r>
            <w:r w:rsidRPr="00055134">
              <w:rPr>
                <w:b w:val="0"/>
                <w:color w:val="000000"/>
                <w:sz w:val="28"/>
                <w:rFonts w:ascii="Times New Roman" w:hAnsi="Times New Roman" w:eastAsia="標楷體"/>
              </w:rPr>
              <w:t>大眾對</w:t>
            </w:r>
            <w:r w:rsidRPr="00055134">
              <w:rPr>
                <w:b w:val="0"/>
                <w:color w:val="000000"/>
                <w:sz w:val="28"/>
                <w:rFonts w:ascii="Times New Roman" w:hAnsi="Times New Roman" w:eastAsia="標楷體"/>
              </w:rPr>
              <w:t xml:space="preserve"> AI </w:t>
            </w:r>
            <w:r w:rsidRPr="00055134">
              <w:rPr>
                <w:b w:val="0"/>
                <w:color w:val="000000"/>
                <w:sz w:val="28"/>
                <w:rFonts w:ascii="Times New Roman" w:hAnsi="Times New Roman" w:eastAsia="標楷體"/>
              </w:rPr>
              <w:t>應用的接受度大幅提高，且青壯年家屬已養成軟體「訂閱制」的付費習慣。</w:t>
            </w:r>
          </w:p>
          <w:p w14:paraId="6C5D33F4"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3. </w:t>
            </w:r>
            <w:r w:rsidRPr="00055134">
              <w:rPr>
                <w:b w:val="0"/>
                <w:color w:val="000000"/>
                <w:sz w:val="28"/>
                <w:rFonts w:ascii="Times New Roman" w:hAnsi="Times New Roman" w:eastAsia="標楷體"/>
              </w:rPr>
              <w:t>政府積極推動「智慧長照」與「高齡友善科技」政策，專案有極大機會爭取政府補助或參與創新競賽。</w:t>
            </w:r>
          </w:p>
        </w:tc>
        <w:tc>
          <w:tcPr>
            <w:tcBorders>
              <w:top w:val="single" w:sz="8" w:space="0" w:color="000000"/>
              <w:left w:val="single" w:sz="8" w:space="0" w:color="000000"/>
              <w:bottom w:val="single" w:sz="8" w:space="0" w:color="000000"/>
              <w:right w:val="single" w:sz="8" w:space="0" w:color="000000"/>
            </w:tcBorders>
            <w:tcW w:w="4500" w:type="dxa"/>
          </w:tcPr>
          <w:p w14:paraId="4E9EF85F"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1. </w:t>
            </w:r>
            <w:r w:rsidRPr="00055134">
              <w:rPr>
                <w:b w:val="0"/>
                <w:color w:val="000000"/>
                <w:sz w:val="28"/>
                <w:rFonts w:ascii="Times New Roman" w:hAnsi="Times New Roman" w:eastAsia="標楷體"/>
              </w:rPr>
              <w:t>市面上現有的大型醫療體系軟體或科技巨頭若跨足「極簡語音陪伴」領域，將造成直接的資源與品牌輾壓。</w:t>
            </w:r>
          </w:p>
          <w:p w14:paraId="43AB4188"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2. </w:t>
            </w:r>
            <w:r w:rsidRPr="00055134">
              <w:rPr>
                <w:b w:val="0"/>
                <w:color w:val="000000"/>
                <w:sz w:val="28"/>
                <w:rFonts w:ascii="Times New Roman" w:hAnsi="Times New Roman" w:eastAsia="標楷體"/>
              </w:rPr>
              <w:t>涉及長者生活作息與語音對話的數據收集，面臨日益嚴苛的資訊安全與隱私權保護法規挑戰。</w:t>
            </w:r>
          </w:p>
          <w:p w14:paraId="1BFDE343"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3. </w:t>
            </w:r>
            <w:r w:rsidRPr="00055134">
              <w:rPr>
                <w:b w:val="0"/>
                <w:color w:val="000000"/>
                <w:sz w:val="28"/>
                <w:rFonts w:ascii="Times New Roman" w:hAnsi="Times New Roman" w:eastAsia="標楷體"/>
              </w:rPr>
              <w:t>大眾普遍認為「通訊與陪伴應該是免費的」，需花費較高教育成本說服家屬為</w:t>
            </w:r>
            <w:r w:rsidRPr="00055134">
              <w:rPr>
                <w:b w:val="0"/>
                <w:color w:val="000000"/>
                <w:sz w:val="28"/>
                <w:rFonts w:ascii="Times New Roman" w:hAnsi="Times New Roman" w:eastAsia="標楷體"/>
              </w:rPr>
              <w:t xml:space="preserve"> AI </w:t>
            </w:r>
            <w:r w:rsidRPr="00055134">
              <w:rPr>
                <w:b w:val="0"/>
                <w:color w:val="000000"/>
                <w:sz w:val="28"/>
                <w:rFonts w:ascii="Times New Roman" w:hAnsi="Times New Roman" w:eastAsia="標楷體"/>
              </w:rPr>
              <w:t>輔助與排程功能付費。</w:t>
            </w:r>
          </w:p>
        </w:tc>
      </w:tr>
    </w:tbl>
    <w:p w14:paraId="1D39A745" w14:textId="77777777" w:rsidR="00073DF4" w:rsidRDefault="00073DF4" w:rsidP="00073DF4"/>
    <w:p w14:paraId="47D2BAA3" w14:textId="77777777" w:rsidR="00073DF4" w:rsidRDefault="00073DF4" w:rsidP="00073DF4"/>
    <w:p w14:paraId="7A4EDE5F" w14:textId="77777777" w:rsidR="00073DF4" w:rsidRDefault="00073DF4" w:rsidP="00073DF4">
      <w:pPr>
        <w:pStyle w:val="af"/>
        <w:keepNext/>
        <w:tabs>
          <w:tab w:val="left" w:pos="5600"/>
        </w:tabs>
        <w:spacing w:after="80" w:line="360" w:lineRule="exact" w:before="40"/>
        <w:jc w:val="center"/>
      </w:pPr>
      <w:r>
        <w:rPr>
          <w:b w:val="0"/>
          <w:color w:val="000000"/>
          <w:sz w:val="28"/>
          <w:rFonts w:ascii="Times New Roman" w:hAnsi="Times New Roman" w:eastAsia="標楷體"/>
        </w:rPr>
        <w:t>表 2-4-2 TOWS 策略分析矩陣</w:t>
      </w:r>
    </w:p>
    <w:tbl>
      <w:tblPr>
        <w:tblStyle w:val="ae"/>
        <w:tblW w:w="0" w:type="auto"/>
        <w:jc w:val="center"/>
        <w:tblLook w:val="04A0" w:firstRow="1" w:lastRow="0" w:firstColumn="1" w:lastColumn="0" w:noHBand="0" w:noVBand="1"/>
      </w:tblPr>
      <w:tblGrid>
        <w:gridCol w:w="1000"/>
        <w:gridCol w:w="4000"/>
        <w:gridCol w:w="4000"/>
      </w:tblGrid>
      <w:tr w:rsidR="00073DF4" w:rsidRPr="00055134" w14:paraId="71AA4A37" w14:textId="77777777" w:rsidTr="00AB30D2">
        <w:trPr>
          <w:tblHeader/>
          <w:cantSplit/>
        </w:trPr>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1000" w:type="dxa"/>
          </w:tcPr>
          <w:p w14:paraId="3EB5D693"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bCs/>
                <w:color w:val="000000"/>
                <w:sz w:val="28"/>
                <w:rFonts w:ascii="Times New Roman" w:hAnsi="Times New Roman" w:eastAsia="標楷體"/>
              </w:rPr>
              <w:t>策略方向</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4000" w:type="dxa"/>
          </w:tcPr>
          <w:p w14:paraId="60F5AD2D"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bCs/>
                <w:color w:val="000000"/>
                <w:sz w:val="28"/>
                <w:rFonts w:ascii="Times New Roman" w:hAnsi="Times New Roman" w:eastAsia="標楷體"/>
              </w:rPr>
              <w:t>內部優勢</w:t>
            </w:r>
            <w:r w:rsidRPr="00055134">
              <w:rPr>
                <w:b w:val="0"/>
                <w:bCs/>
                <w:color w:val="000000"/>
                <w:sz w:val="28"/>
                <w:rFonts w:ascii="Times New Roman" w:hAnsi="Times New Roman" w:eastAsia="標楷體"/>
              </w:rPr>
              <w:t xml:space="preserve"> (S)</w:t>
            </w:r>
          </w:p>
        </w:tc>
        <w:tc>
          <w:tcPr>
            <w:vAlign w:val="center"/>
            <w:hideMark/>
            <w:shd w:val="clear" w:color="auto" w:fill="C9C9C9"/>
            <w:tcBorders>
              <w:top w:val="single" w:sz="8" w:space="0" w:color="000000"/>
              <w:left w:val="single" w:sz="8" w:space="0" w:color="000000"/>
              <w:bottom w:val="single" w:sz="8" w:space="0" w:color="000000"/>
              <w:right w:val="single" w:sz="8" w:space="0" w:color="000000"/>
            </w:tcBorders>
            <w:tcW w:w="4000" w:type="dxa"/>
          </w:tcPr>
          <w:p w14:paraId="4C018724"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bCs/>
                <w:color w:val="000000"/>
                <w:sz w:val="28"/>
                <w:rFonts w:ascii="Times New Roman" w:hAnsi="Times New Roman" w:eastAsia="標楷體"/>
              </w:rPr>
              <w:t>內部劣勢</w:t>
            </w:r>
            <w:r w:rsidRPr="00055134">
              <w:rPr>
                <w:b w:val="0"/>
                <w:bCs/>
                <w:color w:val="000000"/>
                <w:sz w:val="28"/>
                <w:rFonts w:ascii="Times New Roman" w:hAnsi="Times New Roman" w:eastAsia="標楷體"/>
              </w:rPr>
              <w:t xml:space="preserve"> (W)</w:t>
            </w:r>
          </w:p>
        </w:tc>
      </w:tr>
      <w:tr w:rsidR="00073DF4" w:rsidRPr="00055134" w14:paraId="4DB4DCD8" w14:textId="77777777" w:rsidTr="00AB30D2">
        <w:trPr>
          <w:cantSplit/>
        </w:trPr>
        <w:tc>
          <w:tcPr>
            <w:vAlign w:val="center"/>
            <w:hideMark/>
            <w:tcBorders>
              <w:top w:val="single" w:sz="8" w:space="0" w:color="000000"/>
              <w:left w:val="single" w:sz="8" w:space="0" w:color="000000"/>
              <w:bottom w:val="single" w:sz="8" w:space="0" w:color="000000"/>
              <w:right w:val="single" w:sz="8" w:space="0" w:color="000000"/>
            </w:tcBorders>
            <w:tcW w:w="1000" w:type="dxa"/>
          </w:tcPr>
          <w:p w14:paraId="2CEE0D87"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bCs/>
                <w:color w:val="000000"/>
                <w:sz w:val="28"/>
                <w:rFonts w:ascii="Times New Roman" w:hAnsi="Times New Roman" w:eastAsia="標楷體"/>
              </w:rPr>
              <w:t>外</w:t>
            </w:r>
            <w:r w:rsidRPr="003A29B8">
              <w:rPr>
                <w:b w:val="0"/>
                <w:bCs/>
                <w:color w:val="000000"/>
                <w:sz w:val="28"/>
                <w:shd w:val="clear" w:color="auto" w:fill="C9C9C9" w:themeFill="accent3" w:themeFillTint="99"/>
                <w:rFonts w:ascii="Times New Roman" w:hAnsi="Times New Roman" w:eastAsia="標楷體"/>
              </w:rPr>
              <w:t>部機會</w:t>
            </w:r>
            <w:r w:rsidRPr="003A29B8">
              <w:rPr>
                <w:b w:val="0"/>
                <w:bCs/>
                <w:color w:val="000000"/>
                <w:sz w:val="28"/>
                <w:shd w:val="clear" w:color="auto" w:fill="C9C9C9" w:themeFill="accent3" w:themeFillTint="99"/>
                <w:rFonts w:ascii="Times New Roman" w:hAnsi="Times New Roman" w:eastAsia="標楷體"/>
              </w:rPr>
              <w:t xml:space="preserve"> (O)</w:t>
            </w:r>
          </w:p>
        </w:tc>
        <w:tc>
          <w:tcPr>
            <w:tcBorders>
              <w:top w:val="single" w:sz="8" w:space="0" w:color="000000"/>
              <w:left w:val="single" w:sz="8" w:space="0" w:color="000000"/>
              <w:bottom w:val="single" w:sz="8" w:space="0" w:color="000000"/>
              <w:right w:val="single" w:sz="8" w:space="0" w:color="000000"/>
            </w:tcBorders>
            <w:tcW w:w="4000" w:type="dxa"/>
          </w:tcPr>
          <w:p w14:paraId="4389BD19" w14:textId="77777777" w:rsidR="00073DF4" w:rsidRPr="00055134" w:rsidRDefault="00073DF4" w:rsidP="00AB30D2">
            <w:pPr>
              <w:spacing w:after="40" w:line="276" w:lineRule="auto" w:before="40"/>
              <w:rPr>
                <w:rFonts w:ascii="Times New Roman" w:eastAsia="標楷體" w:hAnsi="Times New Roman"/>
              </w:rPr>
            </w:pPr>
            <w:r w:rsidRPr="00055134">
              <w:rPr>
                <w:b w:val="0"/>
                <w:bCs/>
                <w:color w:val="000000"/>
                <w:sz w:val="28"/>
                <w:rFonts w:ascii="Times New Roman" w:hAnsi="Times New Roman" w:eastAsia="標楷體"/>
              </w:rPr>
              <w:t xml:space="preserve">SO </w:t>
            </w:r>
            <w:r w:rsidRPr="00055134">
              <w:rPr>
                <w:b w:val="0"/>
                <w:bCs/>
                <w:color w:val="000000"/>
                <w:sz w:val="28"/>
                <w:rFonts w:ascii="Times New Roman" w:hAnsi="Times New Roman" w:eastAsia="標楷體"/>
              </w:rPr>
              <w:t>策略（成長策略）</w:t>
            </w:r>
          </w:p>
          <w:p w14:paraId="162845BF"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1. </w:t>
            </w:r>
            <w:r w:rsidRPr="00055134">
              <w:rPr>
                <w:b w:val="0"/>
                <w:color w:val="000000"/>
                <w:sz w:val="28"/>
                <w:rFonts w:ascii="Times New Roman" w:hAnsi="Times New Roman" w:eastAsia="標楷體"/>
              </w:rPr>
              <w:t>結合雙端介面優勢與高齡化趨勢，主打「減輕遠距照護焦慮」，精準投放社群廣告或社群文章觸及青壯年家屬。</w:t>
            </w:r>
          </w:p>
          <w:p w14:paraId="220865D0"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2. </w:t>
            </w:r>
            <w:r w:rsidRPr="00055134">
              <w:rPr>
                <w:b w:val="0"/>
                <w:color w:val="000000"/>
                <w:sz w:val="28"/>
                <w:rFonts w:ascii="Times New Roman" w:hAnsi="Times New Roman" w:eastAsia="標楷體"/>
              </w:rPr>
              <w:t>自帶</w:t>
            </w:r>
            <w:r w:rsidRPr="00055134">
              <w:rPr>
                <w:b w:val="0"/>
                <w:color w:val="000000"/>
                <w:sz w:val="28"/>
                <w:rFonts w:ascii="Times New Roman" w:hAnsi="Times New Roman" w:eastAsia="標楷體"/>
              </w:rPr>
              <w:t xml:space="preserve"> AI </w:t>
            </w:r>
            <w:r w:rsidRPr="00055134">
              <w:rPr>
                <w:b w:val="0"/>
                <w:color w:val="000000"/>
                <w:sz w:val="28"/>
                <w:rFonts w:ascii="Times New Roman" w:hAnsi="Times New Roman" w:eastAsia="標楷體"/>
              </w:rPr>
              <w:t>技術創新點，積極參與政府智慧長照創新計畫，爭取研發經費與官方曝光管道。</w:t>
            </w:r>
          </w:p>
          <w:p w14:paraId="3736A398"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3. </w:t>
            </w:r>
            <w:r w:rsidRPr="00055134">
              <w:rPr>
                <w:b w:val="0"/>
                <w:color w:val="000000"/>
                <w:sz w:val="28"/>
                <w:rFonts w:ascii="Times New Roman" w:hAnsi="Times New Roman" w:eastAsia="標楷體"/>
              </w:rPr>
              <w:t>運用高擴充性的系統架構，快速開發適用於日照中心的</w:t>
            </w:r>
            <w:r w:rsidRPr="00055134">
              <w:rPr>
                <w:b w:val="0"/>
                <w:color w:val="000000"/>
                <w:sz w:val="28"/>
                <w:rFonts w:ascii="Times New Roman" w:hAnsi="Times New Roman" w:eastAsia="標楷體"/>
              </w:rPr>
              <w:t xml:space="preserve"> B </w:t>
            </w:r>
            <w:r w:rsidRPr="00055134">
              <w:rPr>
                <w:b w:val="0"/>
                <w:color w:val="000000"/>
                <w:sz w:val="28"/>
                <w:rFonts w:ascii="Times New Roman" w:hAnsi="Times New Roman" w:eastAsia="標楷體"/>
              </w:rPr>
              <w:t>端模組，以</w:t>
            </w:r>
            <w:r w:rsidRPr="00055134">
              <w:rPr>
                <w:b w:val="0"/>
                <w:color w:val="000000"/>
                <w:sz w:val="28"/>
                <w:rFonts w:ascii="Times New Roman" w:hAnsi="Times New Roman" w:eastAsia="標楷體"/>
              </w:rPr>
              <w:t xml:space="preserve"> B2B2C </w:t>
            </w:r>
            <w:r w:rsidRPr="00055134">
              <w:rPr>
                <w:b w:val="0"/>
                <w:color w:val="000000"/>
                <w:sz w:val="28"/>
                <w:rFonts w:ascii="Times New Roman" w:hAnsi="Times New Roman" w:eastAsia="標楷體"/>
              </w:rPr>
              <w:t>模式加速市場滲透。</w:t>
            </w:r>
          </w:p>
        </w:tc>
        <w:tc>
          <w:tcPr>
            <w:tcBorders>
              <w:top w:val="single" w:sz="8" w:space="0" w:color="000000"/>
              <w:left w:val="single" w:sz="8" w:space="0" w:color="000000"/>
              <w:bottom w:val="single" w:sz="8" w:space="0" w:color="000000"/>
              <w:right w:val="single" w:sz="8" w:space="0" w:color="000000"/>
            </w:tcBorders>
            <w:tcW w:w="4000" w:type="dxa"/>
          </w:tcPr>
          <w:p w14:paraId="462EDF8D" w14:textId="77777777" w:rsidR="00073DF4" w:rsidRPr="00055134" w:rsidRDefault="00073DF4" w:rsidP="00AB30D2">
            <w:pPr>
              <w:spacing w:after="40" w:line="276" w:lineRule="auto" w:before="40"/>
              <w:rPr>
                <w:rFonts w:ascii="Times New Roman" w:eastAsia="標楷體" w:hAnsi="Times New Roman"/>
              </w:rPr>
            </w:pPr>
            <w:r w:rsidRPr="00055134">
              <w:rPr>
                <w:b w:val="0"/>
                <w:bCs/>
                <w:color w:val="000000"/>
                <w:sz w:val="28"/>
                <w:rFonts w:ascii="Times New Roman" w:hAnsi="Times New Roman" w:eastAsia="標楷體"/>
              </w:rPr>
              <w:t xml:space="preserve">WO </w:t>
            </w:r>
            <w:r w:rsidRPr="00055134">
              <w:rPr>
                <w:b w:val="0"/>
                <w:bCs/>
                <w:color w:val="000000"/>
                <w:sz w:val="28"/>
                <w:rFonts w:ascii="Times New Roman" w:hAnsi="Times New Roman" w:eastAsia="標楷體"/>
              </w:rPr>
              <w:t>策略（改善策略）</w:t>
            </w:r>
          </w:p>
          <w:p w14:paraId="0F42FC31"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1. </w:t>
            </w:r>
            <w:r w:rsidRPr="00055134">
              <w:rPr>
                <w:b w:val="0"/>
                <w:color w:val="000000"/>
                <w:sz w:val="28"/>
                <w:rFonts w:ascii="Times New Roman" w:hAnsi="Times New Roman" w:eastAsia="標楷體"/>
              </w:rPr>
              <w:t>提供「核心陪伴功能免費、進階分析付費」的試用模式，降低初期的信任門檻與獲客成本。</w:t>
            </w:r>
          </w:p>
          <w:p w14:paraId="17D1A0B8"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2. </w:t>
            </w:r>
            <w:r w:rsidRPr="00055134">
              <w:rPr>
                <w:b w:val="0"/>
                <w:color w:val="000000"/>
                <w:sz w:val="28"/>
                <w:rFonts w:ascii="Times New Roman" w:hAnsi="Times New Roman" w:eastAsia="標楷體"/>
              </w:rPr>
              <w:t>與社區大學、樂齡中心合作舉辦「</w:t>
            </w:r>
            <w:r w:rsidRPr="00055134">
              <w:rPr>
                <w:b w:val="0"/>
                <w:color w:val="000000"/>
                <w:sz w:val="28"/>
                <w:rFonts w:ascii="Times New Roman" w:hAnsi="Times New Roman" w:eastAsia="標楷體"/>
              </w:rPr>
              <w:t xml:space="preserve">AI </w:t>
            </w:r>
            <w:r w:rsidRPr="00055134">
              <w:rPr>
                <w:b w:val="0"/>
                <w:color w:val="000000"/>
                <w:sz w:val="28"/>
                <w:rFonts w:ascii="Times New Roman" w:hAnsi="Times New Roman" w:eastAsia="標楷體"/>
              </w:rPr>
              <w:t>輔助照護教學」實體活動，提升品牌知名度並化解硬體抗拒。</w:t>
            </w:r>
            <w:r>
              <w:rPr>
                <w:b w:val="0"/>
                <w:color w:val="000000"/>
                <w:sz w:val="28"/>
                <w:rFonts w:ascii="Times New Roman" w:hAnsi="Times New Roman" w:eastAsia="標楷體"/>
              </w:rPr>
              <w:t>(</w:t>
            </w:r>
            <w:r>
              <w:rPr>
                <w:b w:val="0"/>
                <w:color w:val="000000"/>
                <w:sz w:val="28"/>
                <w:rFonts w:ascii="Times New Roman" w:hAnsi="Times New Roman" w:eastAsia="標楷體"/>
              </w:rPr>
              <w:t>這點要改，要貼合我們的系統</w:t>
            </w:r>
            <w:r>
              <w:rPr>
                <w:b w:val="0"/>
                <w:color w:val="000000"/>
                <w:sz w:val="28"/>
                <w:rFonts w:ascii="Times New Roman" w:hAnsi="Times New Roman" w:eastAsia="標楷體"/>
              </w:rPr>
              <w:t>)</w:t>
            </w:r>
          </w:p>
          <w:p w14:paraId="600F802B"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3. </w:t>
            </w:r>
            <w:r w:rsidRPr="00055134">
              <w:rPr>
                <w:b w:val="0"/>
                <w:color w:val="000000"/>
                <w:sz w:val="28"/>
                <w:rFonts w:ascii="Times New Roman" w:hAnsi="Times New Roman" w:eastAsia="標楷體"/>
              </w:rPr>
              <w:t>規劃導入邊緣運算（</w:t>
            </w:r>
            <w:r w:rsidRPr="00055134">
              <w:rPr>
                <w:b w:val="0"/>
                <w:color w:val="000000"/>
                <w:sz w:val="28"/>
                <w:rFonts w:ascii="Times New Roman" w:hAnsi="Times New Roman" w:eastAsia="標楷體"/>
              </w:rPr>
              <w:t>Edge Computing</w:t>
            </w:r>
            <w:r w:rsidRPr="00055134">
              <w:rPr>
                <w:b w:val="0"/>
                <w:color w:val="000000"/>
                <w:sz w:val="28"/>
                <w:rFonts w:ascii="Times New Roman" w:hAnsi="Times New Roman" w:eastAsia="標楷體"/>
              </w:rPr>
              <w:t>）技術，將常態性語音指令留於本地端處理，長期降低雲端成本。</w:t>
            </w:r>
          </w:p>
        </w:tc>
      </w:tr>
      <w:tr w:rsidR="00073DF4" w:rsidRPr="00055134" w14:paraId="791723C0" w14:textId="77777777" w:rsidTr="00AB30D2">
        <w:trPr>
          <w:cantSplit/>
        </w:trPr>
        <w:tc>
          <w:tcPr>
            <w:vAlign w:val="center"/>
            <w:hideMark/>
            <w:tcBorders>
              <w:top w:val="single" w:sz="8" w:space="0" w:color="000000"/>
              <w:left w:val="single" w:sz="8" w:space="0" w:color="000000"/>
              <w:bottom w:val="single" w:sz="8" w:space="0" w:color="000000"/>
              <w:right w:val="single" w:sz="8" w:space="0" w:color="000000"/>
            </w:tcBorders>
            <w:tcW w:w="1000" w:type="dxa"/>
          </w:tcPr>
          <w:p w14:paraId="2E892189" w14:textId="77777777" w:rsidR="00073DF4" w:rsidRPr="00055134" w:rsidRDefault="00073DF4" w:rsidP="00AB30D2">
            <w:pPr>
              <w:spacing w:after="40" w:line="276" w:lineRule="auto" w:before="40"/>
              <w:jc w:val="center"/>
              <w:rPr>
                <w:rFonts w:ascii="Times New Roman" w:eastAsia="標楷體" w:hAnsi="Times New Roman"/>
              </w:rPr>
            </w:pPr>
            <w:r w:rsidRPr="00055134">
              <w:rPr>
                <w:b w:val="0"/>
                <w:bCs/>
                <w:color w:val="000000"/>
                <w:sz w:val="28"/>
                <w:rFonts w:ascii="Times New Roman" w:hAnsi="Times New Roman" w:eastAsia="標楷體"/>
              </w:rPr>
              <w:t>外部威脅</w:t>
            </w:r>
            <w:r w:rsidRPr="00055134">
              <w:rPr>
                <w:b w:val="0"/>
                <w:bCs/>
                <w:color w:val="000000"/>
                <w:sz w:val="28"/>
                <w:rFonts w:ascii="Times New Roman" w:hAnsi="Times New Roman" w:eastAsia="標楷體"/>
              </w:rPr>
              <w:t xml:space="preserve"> (T)</w:t>
            </w:r>
          </w:p>
        </w:tc>
        <w:tc>
          <w:tcPr>
            <w:tcBorders>
              <w:top w:val="single" w:sz="8" w:space="0" w:color="000000"/>
              <w:left w:val="single" w:sz="8" w:space="0" w:color="000000"/>
              <w:bottom w:val="single" w:sz="8" w:space="0" w:color="000000"/>
              <w:right w:val="single" w:sz="8" w:space="0" w:color="000000"/>
            </w:tcBorders>
            <w:tcW w:w="4000" w:type="dxa"/>
          </w:tcPr>
          <w:p w14:paraId="5DD86128" w14:textId="77777777" w:rsidR="00073DF4" w:rsidRPr="00055134" w:rsidRDefault="00073DF4" w:rsidP="00AB30D2">
            <w:pPr>
              <w:spacing w:after="40" w:line="276" w:lineRule="auto" w:before="40"/>
              <w:rPr>
                <w:rFonts w:ascii="Times New Roman" w:eastAsia="標楷體" w:hAnsi="Times New Roman"/>
              </w:rPr>
            </w:pPr>
            <w:r w:rsidRPr="00055134">
              <w:rPr>
                <w:b w:val="0"/>
                <w:bCs/>
                <w:color w:val="000000"/>
                <w:sz w:val="28"/>
                <w:rFonts w:ascii="Times New Roman" w:hAnsi="Times New Roman" w:eastAsia="標楷體"/>
              </w:rPr>
              <w:t xml:space="preserve">ST </w:t>
            </w:r>
            <w:r w:rsidRPr="00055134">
              <w:rPr>
                <w:b w:val="0"/>
                <w:bCs/>
                <w:color w:val="000000"/>
                <w:sz w:val="28"/>
                <w:rFonts w:ascii="Times New Roman" w:hAnsi="Times New Roman" w:eastAsia="標楷體"/>
              </w:rPr>
              <w:t>策略（防禦策略）</w:t>
            </w:r>
          </w:p>
          <w:p w14:paraId="511413F2"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1. </w:t>
            </w:r>
            <w:r w:rsidRPr="00055134">
              <w:rPr>
                <w:b w:val="0"/>
                <w:color w:val="000000"/>
                <w:sz w:val="28"/>
                <w:rFonts w:ascii="Times New Roman" w:hAnsi="Times New Roman" w:eastAsia="標楷體"/>
              </w:rPr>
              <w:t>建立嚴格的「端到端加密」與「資料去識別化」機制，將隱私保護作為核心賣點，抵禦資安法規威脅。</w:t>
            </w:r>
          </w:p>
          <w:p w14:paraId="0A4E11A5"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2. </w:t>
            </w:r>
            <w:r w:rsidRPr="00055134">
              <w:rPr>
                <w:b w:val="0"/>
                <w:color w:val="000000"/>
                <w:sz w:val="28"/>
                <w:rFonts w:ascii="Times New Roman" w:hAnsi="Times New Roman" w:eastAsia="標楷體"/>
              </w:rPr>
              <w:t>專注深化「情感交流」與「家庭客製化排程」此一利基市場，避開與大型醫療體系軟體的數據戰。</w:t>
            </w:r>
          </w:p>
          <w:p w14:paraId="70079B8A"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3. </w:t>
            </w:r>
            <w:r w:rsidRPr="00055134">
              <w:rPr>
                <w:b w:val="0"/>
                <w:color w:val="000000"/>
                <w:sz w:val="28"/>
                <w:rFonts w:ascii="Times New Roman" w:hAnsi="Times New Roman" w:eastAsia="標楷體"/>
              </w:rPr>
              <w:t>在家屬端打造豐富的照護社群與回憶錄生態系，大幅提升使用者黏著度與轉移至其他免費軟體的成本。</w:t>
            </w:r>
          </w:p>
        </w:tc>
        <w:tc>
          <w:tcPr>
            <w:tcBorders>
              <w:top w:val="single" w:sz="8" w:space="0" w:color="000000"/>
              <w:left w:val="single" w:sz="8" w:space="0" w:color="000000"/>
              <w:bottom w:val="single" w:sz="8" w:space="0" w:color="000000"/>
              <w:right w:val="single" w:sz="8" w:space="0" w:color="000000"/>
            </w:tcBorders>
            <w:tcW w:w="4000" w:type="dxa"/>
          </w:tcPr>
          <w:p w14:paraId="6EE6EA9A" w14:textId="77777777" w:rsidR="00073DF4" w:rsidRPr="00055134" w:rsidRDefault="00073DF4" w:rsidP="00AB30D2">
            <w:pPr>
              <w:spacing w:after="40" w:line="276" w:lineRule="auto" w:before="40"/>
              <w:rPr>
                <w:rFonts w:ascii="Times New Roman" w:eastAsia="標楷體" w:hAnsi="Times New Roman"/>
              </w:rPr>
            </w:pPr>
            <w:r w:rsidRPr="00055134">
              <w:rPr>
                <w:b w:val="0"/>
                <w:bCs/>
                <w:color w:val="000000"/>
                <w:sz w:val="28"/>
                <w:rFonts w:ascii="Times New Roman" w:hAnsi="Times New Roman" w:eastAsia="標楷體"/>
              </w:rPr>
              <w:t xml:space="preserve">WT </w:t>
            </w:r>
            <w:r w:rsidRPr="00055134">
              <w:rPr>
                <w:b w:val="0"/>
                <w:bCs/>
                <w:color w:val="000000"/>
                <w:sz w:val="28"/>
                <w:rFonts w:ascii="Times New Roman" w:hAnsi="Times New Roman" w:eastAsia="標楷體"/>
              </w:rPr>
              <w:t>策略（撤退</w:t>
            </w:r>
            <w:r w:rsidRPr="00055134">
              <w:rPr>
                <w:b w:val="0"/>
                <w:bCs/>
                <w:color w:val="000000"/>
                <w:sz w:val="28"/>
                <w:rFonts w:ascii="Times New Roman" w:hAnsi="Times New Roman" w:eastAsia="標楷體"/>
              </w:rPr>
              <w:t xml:space="preserve"> / </w:t>
            </w:r>
            <w:r w:rsidRPr="00055134">
              <w:rPr>
                <w:b w:val="0"/>
                <w:bCs/>
                <w:color w:val="000000"/>
                <w:sz w:val="28"/>
                <w:rFonts w:ascii="Times New Roman" w:hAnsi="Times New Roman" w:eastAsia="標楷體"/>
              </w:rPr>
              <w:t>因應策略）</w:t>
            </w:r>
          </w:p>
          <w:p w14:paraId="2BC2FE52"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1. </w:t>
            </w:r>
            <w:r w:rsidRPr="00055134">
              <w:rPr>
                <w:b w:val="0"/>
                <w:color w:val="000000"/>
                <w:sz w:val="28"/>
                <w:rFonts w:ascii="Times New Roman" w:hAnsi="Times New Roman" w:eastAsia="標楷體"/>
              </w:rPr>
              <w:t>制定清晰且具法律效力的使用者條款，明確標示系統為「生活輔助與陪伴用途」而非醫療診斷，規避潛在醫療責任。</w:t>
            </w:r>
          </w:p>
          <w:p w14:paraId="72A36AAD"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2. </w:t>
            </w:r>
            <w:r w:rsidRPr="00055134">
              <w:rPr>
                <w:b w:val="0"/>
                <w:color w:val="000000"/>
                <w:sz w:val="28"/>
                <w:rFonts w:ascii="Times New Roman" w:hAnsi="Times New Roman" w:eastAsia="標楷體"/>
              </w:rPr>
              <w:t>初期採取精實創業（</w:t>
            </w:r>
            <w:r w:rsidRPr="00055134">
              <w:rPr>
                <w:b w:val="0"/>
                <w:color w:val="000000"/>
                <w:sz w:val="28"/>
                <w:rFonts w:ascii="Times New Roman" w:hAnsi="Times New Roman" w:eastAsia="標楷體"/>
              </w:rPr>
              <w:t>Lean Startup</w:t>
            </w:r>
            <w:r w:rsidRPr="00055134">
              <w:rPr>
                <w:b w:val="0"/>
                <w:color w:val="000000"/>
                <w:sz w:val="28"/>
                <w:rFonts w:ascii="Times New Roman" w:hAnsi="Times New Roman" w:eastAsia="標楷體"/>
              </w:rPr>
              <w:t>）模式，適用於高度不確定性之環境，嚴格控管行銷與開發預算，透過小規模封測反覆驗證市場接受度。</w:t>
            </w:r>
          </w:p>
          <w:p w14:paraId="0240555B" w14:textId="77777777" w:rsidR="00073DF4" w:rsidRPr="00055134" w:rsidRDefault="00073DF4" w:rsidP="00AB30D2">
            <w:pPr>
              <w:spacing w:after="40" w:line="276" w:lineRule="auto" w:before="40"/>
              <w:rPr>
                <w:rFonts w:ascii="Times New Roman" w:eastAsia="標楷體" w:hAnsi="Times New Roman"/>
              </w:rPr>
            </w:pPr>
            <w:r w:rsidRPr="00055134">
              <w:rPr>
                <w:b w:val="0"/>
                <w:color w:val="000000"/>
                <w:sz w:val="28"/>
                <w:rFonts w:ascii="Times New Roman" w:hAnsi="Times New Roman" w:eastAsia="標楷體"/>
              </w:rPr>
              <w:t xml:space="preserve">3. </w:t>
            </w:r>
            <w:r w:rsidRPr="00055134">
              <w:rPr>
                <w:b w:val="0"/>
                <w:color w:val="000000"/>
                <w:sz w:val="28"/>
                <w:rFonts w:ascii="Times New Roman" w:hAnsi="Times New Roman" w:eastAsia="標楷體"/>
              </w:rPr>
              <w:t>針對無網路或無設備的弱勢高齡家庭，暫緩推廣，集中資源優先服務具備硬體基礎與付費能力的目標客群。</w:t>
            </w:r>
          </w:p>
        </w:tc>
      </w:tr>
    </w:tbl>
    <w:p w14:paraId="6E4381B0" w14:textId="77777777" w:rsidR="00AF2738" w:rsidRPr="00073DF4" w:rsidRDefault="00AF2738" w:rsidP="00073DF4"/>
    <w:sectPr w:rsidR="00AF2738" w:rsidRPr="00073DF4" w:rsidSect="003575F6">
      <w:pgSz w:w="11906" w:h="16838"/>
      <w:pgMar w:top="1304" w:right="1134" w:bottom="1304" w:left="1134" w:header="851" w:footer="992" w:gutter="0"/>
      <w:cols w:space="425"/>
      <w:titlePg/>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6664"/>
    <w:multiLevelType w:val="multilevel"/>
    <w:tmpl w:val="CBA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663E"/>
    <w:multiLevelType w:val="multilevel"/>
    <w:tmpl w:val="6DE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E2235"/>
    <w:multiLevelType w:val="multilevel"/>
    <w:tmpl w:val="EDC0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C7D0D"/>
    <w:multiLevelType w:val="multilevel"/>
    <w:tmpl w:val="404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102F6"/>
    <w:multiLevelType w:val="multilevel"/>
    <w:tmpl w:val="726E5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6038F8"/>
    <w:multiLevelType w:val="multilevel"/>
    <w:tmpl w:val="6B72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36A0B"/>
    <w:multiLevelType w:val="multilevel"/>
    <w:tmpl w:val="0E8C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258124">
    <w:abstractNumId w:val="6"/>
  </w:num>
  <w:num w:numId="2" w16cid:durableId="1374190786">
    <w:abstractNumId w:val="4"/>
  </w:num>
  <w:num w:numId="3" w16cid:durableId="1145701031">
    <w:abstractNumId w:val="0"/>
  </w:num>
  <w:num w:numId="4" w16cid:durableId="1002928681">
    <w:abstractNumId w:val="5"/>
  </w:num>
  <w:num w:numId="5" w16cid:durableId="1381856039">
    <w:abstractNumId w:val="1"/>
  </w:num>
  <w:num w:numId="6" w16cid:durableId="777019412">
    <w:abstractNumId w:val="2"/>
  </w:num>
  <w:num w:numId="7" w16cid:durableId="1604799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DF4"/>
    <w:rsid w:val="000532DF"/>
    <w:rsid w:val="00073DF4"/>
    <w:rsid w:val="000D3D29"/>
    <w:rsid w:val="00211847"/>
    <w:rsid w:val="00324CEF"/>
    <w:rsid w:val="003575F6"/>
    <w:rsid w:val="00405E79"/>
    <w:rsid w:val="008B6356"/>
    <w:rsid w:val="008C1048"/>
    <w:rsid w:val="0099164E"/>
    <w:rsid w:val="00A7046C"/>
    <w:rsid w:val="00AF2738"/>
    <w:rsid w:val="00E500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DCD5C"/>
  <w15:chartTrackingRefBased/>
  <w15:docId w15:val="{222601A8-5E40-4B85-A988-F18DDD06E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3DF4"/>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unhideWhenUsed/>
    <w:qFormat/>
    <w:rsid w:val="00073DF4"/>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73DF4"/>
    <w:pPr>
      <w:keepNext/>
      <w:keepLines/>
      <w:spacing w:before="160" w:after="40"/>
      <w:outlineLvl w:val="2"/>
    </w:pPr>
    <w:rPr>
      <w:rFonts w:asciiTheme="minorHAnsi" w:eastAsiaTheme="majorEastAsia" w:hAnsiTheme="minorHAnsi" w:cstheme="majorBidi"/>
      <w:color w:val="2E74B5" w:themeColor="accent1" w:themeShade="BF"/>
      <w:sz w:val="32"/>
      <w:szCs w:val="32"/>
    </w:rPr>
  </w:style>
  <w:style w:type="paragraph" w:styleId="4">
    <w:name w:val="heading 4"/>
    <w:basedOn w:val="a"/>
    <w:next w:val="a"/>
    <w:link w:val="40"/>
    <w:uiPriority w:val="9"/>
    <w:semiHidden/>
    <w:unhideWhenUsed/>
    <w:qFormat/>
    <w:rsid w:val="00073DF4"/>
    <w:pPr>
      <w:keepNext/>
      <w:keepLines/>
      <w:spacing w:before="160" w:after="40"/>
      <w:outlineLvl w:val="3"/>
    </w:pPr>
    <w:rPr>
      <w:rFonts w:asciiTheme="minorHAnsi" w:eastAsiaTheme="majorEastAsia" w:hAnsiTheme="minorHAnsi" w:cstheme="majorBidi"/>
      <w:color w:val="2E74B5" w:themeColor="accent1" w:themeShade="BF"/>
      <w:sz w:val="28"/>
      <w:szCs w:val="28"/>
    </w:rPr>
  </w:style>
  <w:style w:type="paragraph" w:styleId="5">
    <w:name w:val="heading 5"/>
    <w:basedOn w:val="a"/>
    <w:next w:val="a"/>
    <w:link w:val="50"/>
    <w:uiPriority w:val="9"/>
    <w:semiHidden/>
    <w:unhideWhenUsed/>
    <w:qFormat/>
    <w:rsid w:val="00073DF4"/>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73DF4"/>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073DF4"/>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73DF4"/>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073DF4"/>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73DF4"/>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rsid w:val="00073DF4"/>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073DF4"/>
    <w:rPr>
      <w:rFonts w:asciiTheme="minorHAnsi" w:eastAsiaTheme="majorEastAsia" w:hAnsiTheme="minorHAnsi" w:cstheme="majorBidi"/>
      <w:color w:val="2E74B5" w:themeColor="accent1" w:themeShade="BF"/>
      <w:sz w:val="32"/>
      <w:szCs w:val="32"/>
    </w:rPr>
  </w:style>
  <w:style w:type="character" w:customStyle="1" w:styleId="40">
    <w:name w:val="標題 4 字元"/>
    <w:basedOn w:val="a0"/>
    <w:link w:val="4"/>
    <w:uiPriority w:val="9"/>
    <w:semiHidden/>
    <w:rsid w:val="00073DF4"/>
    <w:rPr>
      <w:rFonts w:asciiTheme="minorHAnsi" w:eastAsiaTheme="majorEastAsia" w:hAnsiTheme="minorHAnsi" w:cstheme="majorBidi"/>
      <w:color w:val="2E74B5" w:themeColor="accent1" w:themeShade="BF"/>
      <w:sz w:val="28"/>
      <w:szCs w:val="28"/>
    </w:rPr>
  </w:style>
  <w:style w:type="character" w:customStyle="1" w:styleId="50">
    <w:name w:val="標題 5 字元"/>
    <w:basedOn w:val="a0"/>
    <w:link w:val="5"/>
    <w:uiPriority w:val="9"/>
    <w:semiHidden/>
    <w:rsid w:val="00073DF4"/>
    <w:rPr>
      <w:rFonts w:asciiTheme="minorHAnsi" w:eastAsiaTheme="majorEastAsia" w:hAnsiTheme="minorHAnsi" w:cstheme="majorBidi"/>
      <w:color w:val="2E74B5" w:themeColor="accent1" w:themeShade="BF"/>
    </w:rPr>
  </w:style>
  <w:style w:type="character" w:customStyle="1" w:styleId="60">
    <w:name w:val="標題 6 字元"/>
    <w:basedOn w:val="a0"/>
    <w:link w:val="6"/>
    <w:uiPriority w:val="9"/>
    <w:semiHidden/>
    <w:rsid w:val="00073DF4"/>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073DF4"/>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073DF4"/>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073DF4"/>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073D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73D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3D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73D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3DF4"/>
    <w:pPr>
      <w:spacing w:before="160"/>
      <w:jc w:val="center"/>
    </w:pPr>
    <w:rPr>
      <w:i/>
      <w:iCs/>
      <w:color w:val="404040" w:themeColor="text1" w:themeTint="BF"/>
    </w:rPr>
  </w:style>
  <w:style w:type="character" w:customStyle="1" w:styleId="a8">
    <w:name w:val="引文 字元"/>
    <w:basedOn w:val="a0"/>
    <w:link w:val="a7"/>
    <w:uiPriority w:val="29"/>
    <w:rsid w:val="00073DF4"/>
    <w:rPr>
      <w:i/>
      <w:iCs/>
      <w:color w:val="404040" w:themeColor="text1" w:themeTint="BF"/>
    </w:rPr>
  </w:style>
  <w:style w:type="paragraph" w:styleId="a9">
    <w:name w:val="List Paragraph"/>
    <w:basedOn w:val="a"/>
    <w:uiPriority w:val="34"/>
    <w:qFormat/>
    <w:rsid w:val="00073DF4"/>
    <w:pPr>
      <w:ind w:left="720"/>
      <w:contextualSpacing/>
    </w:pPr>
  </w:style>
  <w:style w:type="character" w:styleId="aa">
    <w:name w:val="Intense Emphasis"/>
    <w:basedOn w:val="a0"/>
    <w:uiPriority w:val="21"/>
    <w:qFormat/>
    <w:rsid w:val="00073DF4"/>
    <w:rPr>
      <w:i/>
      <w:iCs/>
      <w:color w:val="2E74B5" w:themeColor="accent1" w:themeShade="BF"/>
    </w:rPr>
  </w:style>
  <w:style w:type="paragraph" w:styleId="ab">
    <w:name w:val="Intense Quote"/>
    <w:basedOn w:val="a"/>
    <w:next w:val="a"/>
    <w:link w:val="ac"/>
    <w:uiPriority w:val="30"/>
    <w:qFormat/>
    <w:rsid w:val="00073D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073DF4"/>
    <w:rPr>
      <w:i/>
      <w:iCs/>
      <w:color w:val="2E74B5" w:themeColor="accent1" w:themeShade="BF"/>
    </w:rPr>
  </w:style>
  <w:style w:type="character" w:styleId="ad">
    <w:name w:val="Intense Reference"/>
    <w:basedOn w:val="a0"/>
    <w:uiPriority w:val="32"/>
    <w:qFormat/>
    <w:rsid w:val="00073DF4"/>
    <w:rPr>
      <w:b/>
      <w:bCs/>
      <w:smallCaps/>
      <w:color w:val="2E74B5" w:themeColor="accent1" w:themeShade="BF"/>
      <w:spacing w:val="5"/>
    </w:rPr>
  </w:style>
  <w:style w:type="table" w:styleId="ae">
    <w:name w:val="Table Grid"/>
    <w:basedOn w:val="a1"/>
    <w:uiPriority w:val="39"/>
    <w:rsid w:val="00073DF4"/>
    <w:pPr>
      <w:spacing w:after="0" w:line="240" w:lineRule="auto"/>
    </w:pPr>
    <w:rPr>
      <w:rFonts w:asciiTheme="minorHAnsi" w:eastAsiaTheme="minorEastAsia" w:hAnsiTheme="minorHAnsi" w:cs="Arial"/>
      <w:color w:val="1F1F1F"/>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073DF4"/>
    <w:pPr>
      <w:jc w:val="center"/>
    </w:pPr>
    <w:rPr>
      <w:rFonts w:cs="Arial"/>
      <w:color w:val="1F1F1F"/>
      <w:kern w:val="0"/>
      <w:sz w:val="28"/>
      <w:szCs w:val="28"/>
      <w14:ligatures w14:val="none"/>
    </w:rPr>
  </w:style>
  <w:style w:type="paragraph" w:customStyle="1" w:styleId="圖標題">
    <w:name w:val="圖標題"/>
    <w:basedOn w:val="af"/>
    <w:pPr>
      <w:spacing w:before="120" w:after="120"/>
      <w:jc w:val="center"/>
    </w:pPr>
    <w:rPr>
      <w:rFonts w:ascii="Times New Roman" w:hAnsi="Times New Roman" w:eastAsia="標楷體"/>
      <w:b/>
      <w:color w:val="000000"/>
      <w:sz w:val="28"/>
    </w:rPr>
  </w:style>
  <w:style w:type="paragraph" w:customStyle="1" w:styleId="表標題">
    <w:name w:val="表標題"/>
    <w:basedOn w:val="af"/>
    <w:pPr>
      <w:spacing w:before="120" w:after="120"/>
      <w:jc w:val="center"/>
    </w:pPr>
    <w:rPr>
      <w:rFonts w:ascii="Times New Roman" w:hAnsi="Times New Roman" w:eastAsia="標楷體"/>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1697</Words>
  <Characters>9677</Characters>
  <Application>Microsoft Office Word</Application>
  <DocSecurity>0</DocSecurity>
  <Lines>80</Lines>
  <Paragraphs>22</Paragraphs>
  <ScaleCrop>false</ScaleCrop>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OuO Xuan</dc:creator>
  <cp:keywords/>
  <dc:description/>
  <cp:lastModifiedBy>OuO Xuan</cp:lastModifiedBy>
  <cp:revision>1</cp:revision>
  <dcterms:created xsi:type="dcterms:W3CDTF">2026-10-06T05:23:00Z</dcterms:created>
  <dcterms:modified xsi:type="dcterms:W3CDTF">2026-10-06T05:23:00Z</dcterms:modified>
</cp:coreProperties>
</file>