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ageBreakBefore/>
        <w:spacing w:before="0" w:after="560" w:line="560" w:lineRule="exact" w:afterLines="100"/>
        <w:jc w:val="center"/>
      </w:pPr>
      <w:r>
        <w:rPr>
          <w:b w:val="0"/>
          <w:color w:val="000000"/>
          <w:sz w:val="36"/>
          <w:rFonts w:ascii="Times New Roman" w:hAnsi="Times New Roman" w:eastAsia="標楷體" w:cs="Times New Roman"/>
        </w:rPr>
        <w:t>第十章 測試模型</w:t>
      </w:r>
    </w:p>
    <w:p>
      <w:pPr>
        <w:pStyle w:val="Heading2"/>
        <w:keepNext/>
        <w:pageBreakBefore w:val="0"/>
        <w:spacing w:before="0" w:after="240" w:line="480" w:lineRule="exact" w:afterLines="50"/>
        <w:jc w:val="left"/>
      </w:pPr>
      <w:r>
        <w:rPr>
          <w:b w:val="0"/>
          <w:color w:val="000000"/>
          <w:sz w:val="32"/>
          <w:rFonts w:ascii="Times New Roman" w:hAnsi="Times New Roman" w:eastAsia="標楷體" w:cs="Times New Roman"/>
        </w:rPr>
      </w:r>
      <w:r>
        <w:rPr>
          <w:b w:val="0"/>
          <w:color w:val="000000"/>
          <w:sz w:val="32"/>
          <w:rFonts w:ascii="Times New Roman" w:hAnsi="Times New Roman" w:eastAsia="標楷體" w:cs="Times New Roman"/>
        </w:rPr>
        <w:t>10-1 測試計畫</w:t>
      </w:r>
    </w:p>
    <w:p>
      <w:pPr>
        <w:keepNext w:val="0"/>
        <w:spacing w:before="0" w:after="0" w:lineRule="exact" w:line="440" w:afterLines="0" w:beforeLines="0"/>
        <w:ind w:firstLine="48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本測試計畫旨在確保「Uban」在長者端、家屬端、雲端與邊緣智慧運算服務以及開發者主控台等各項功能之運作效能、通訊穩定性、影像辨識精確度與資訊安全防護皆能達到預期目標。透過結構化與系統性的功能驗證流程，及早發現並排除潛在問題，確保系統在真實長者居家環境與各類網路情境下能提供高度可靠的守護服務。</w:t>
      </w:r>
    </w:p>
    <w:p>
      <w:pPr>
        <w:keepNext w:val="0"/>
        <w:spacing w:before="0" w:after="0" w:lineRule="exact" w:line="440" w:afterLines="0" w:beforeLines="0"/>
        <w:ind w:firstLine="48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 xml:space="preserve">本專案測試範圍涵蓋行動應用介面互動、WebRTC 雙向視訊通話、YOLOv8 人物偵測與跌倒判定、長時間未活動判定、室內所在位置偵測、雲端與本機雙軌語言模型對話、親情語音複製合成，以及後台即時監控儀表等四大核心模組。各功能模組之測試項目分類、案例編號範圍與檢驗重心如表 10-1-1 所示：</w:t>
      </w:r>
    </w:p>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10-1-1 Uban 測試計畫總表</w:t>
      </w:r>
      <w:r>
        <w:rPr>
          <w:rFonts w:ascii="Times New Roman" w:hAnsi="Times New Roman" w:eastAsia="標楷體" w:cs="Times New Roman"/>
          <w:b w:val="0"/>
          <w:color w:val="000000"/>
          <w:sz w:val="28"/>
          <w:vertAlign w:val="subscript"/>
          <w:rFonts w:ascii="Times New Roman" w:hAnsi="Times New Roman" w:eastAsia="標楷體"/>
        </w:rPr>
        <w:t>[169]</w:t>
      </w:r>
    </w:p>
    <w:tbl>
      <w:tblPr>
        <w:tblW w:type="dxa" w:w="10204"/>
        <w:tblLayout w:type="fixed"/>
        <w:tblLook w:firstColumn="1" w:firstRow="1" w:lastColumn="0" w:lastRow="0" w:noHBand="0" w:noVBand="1" w:val="04A0"/>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CellMar>
          <w:top w:w="100" w:type="dxa"/>
          <w:bottom w:w="100" w:type="dxa"/>
          <w:left w:w="120" w:type="dxa"/>
          <w:right w:w="120" w:type="dxa"/>
        </w:tblCellMar>
      </w:tblPr>
      <w:tblGrid>
        <w:gridCol w:w="2551"/>
        <w:gridCol w:w="2551"/>
        <w:gridCol w:w="2551"/>
        <w:gridCol w:w="2551"/>
      </w:tblGrid>
      <w:tr>
        <w:trPr>
          <w:tblHeader/>
          <w:cantSplit/>
          <w:cantSplit/>
          <w:tblHeader/>
        </w:trPr>
        <w:tc>
          <w:tcPr>
            <w:tcMar>
              <w:top w:w="60" w:type="dxa"/>
              <w:bottom w:w="60" w:type="dxa"/>
              <w:left w:w="90" w:type="dxa"/>
              <w:right w:w="90" w:type="dxa"/>
            </w:tcMar>
            <w:vAlign w:val="center"/>
            <w:shd w:val="clear" w:color="auto" w:fill="C9C9C9"/>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模組分類</w:t>
            </w:r>
          </w:p>
        </w:tc>
        <w:tc>
          <w:tcPr>
            <w:tcMar>
              <w:top w:w="60" w:type="dxa"/>
              <w:bottom w:w="60" w:type="dxa"/>
              <w:left w:w="90" w:type="dxa"/>
              <w:right w:w="90" w:type="dxa"/>
            </w:tcMar>
            <w:vAlign w:val="center"/>
            <w:shd w:val="clear" w:color="auto" w:fill="C9C9C9"/>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測試編號範圍</w:t>
            </w:r>
          </w:p>
        </w:tc>
        <w:tc>
          <w:tcPr>
            <w:tcMar>
              <w:top w:w="60" w:type="dxa"/>
              <w:bottom w:w="60" w:type="dxa"/>
              <w:left w:w="90" w:type="dxa"/>
              <w:right w:w="90" w:type="dxa"/>
            </w:tcMar>
            <w:vAlign w:val="center"/>
            <w:shd w:val="clear" w:color="auto" w:fill="C9C9C9"/>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受測子系統名稱</w:t>
            </w:r>
          </w:p>
        </w:tc>
        <w:tc>
          <w:tcPr>
            <w:tcMar>
              <w:top w:w="60" w:type="dxa"/>
              <w:bottom w:w="60" w:type="dxa"/>
              <w:left w:w="90" w:type="dxa"/>
              <w:right w:w="90" w:type="dxa"/>
            </w:tcMar>
            <w:vAlign w:val="center"/>
            <w:shd w:val="clear" w:color="auto" w:fill="C9C9C9"/>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測試重點與驗證範疇說明</w:t>
            </w:r>
          </w:p>
        </w:tc>
      </w:tr>
      <w:tr>
        <w:trPr>
          <w:cantSplit/>
          <w:cantSplit/>
        </w:trPr>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長者端應用</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A-01 ~ A-10</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長者日常陪伴模式</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驗證長者模式主畫面操作、大字體顯示、AI 生活語音問答、一鍵緊急求救、一鍵視訊通話、來電接聽、生活新聞朗讀、農民曆生活指南、手繪萌寵小豬舞台與步數能量兌換、社群生活圈早安圖祝福互動與定時用藥作息提醒通知。</w:t>
            </w:r>
          </w:p>
        </w:tc>
      </w:tr>
      <w:tr>
        <w:trPr>
          <w:cantSplit/>
          <w:cantSplit/>
        </w:trPr>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家屬端應用</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B-01 ~ B-12</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家庭守護中心模式</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驗證家屬模式首頁動態、多位長者切換、長者即時所在房間檢視、即時發起視訊通話、監視器即時影像權限驗證、跌倒與滯留即時彈窗警報、Firebase 離線高優先權推播、歷史警報照片查閱、定時用藥提醒設定、數位人生回憶錄畫廊瀏覽與 4 位數專屬安全配對綁定流程。</w:t>
            </w:r>
          </w:p>
        </w:tc>
      </w:tr>
      <w:tr>
        <w:trPr>
          <w:cantSplit/>
          <w:cantSplit/>
        </w:trPr>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智慧運算服務</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C-01 ~ C-08</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邊緣與雲端智慧模組</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 xml:space="preserve">驗證 YOLOv8 人物偵測與跌倒判定、長時間未活動判定、室內所在位置偵測、AI 生活工具呼叫、本機 Ollama 離線時切換 Gemini 備援、每日一問回憶錄保存、WebRTC 影音串流中繼與固定時間金鑰比對防禦。</w:t>
            </w:r>
          </w:p>
        </w:tc>
      </w:tr>
      <w:tr>
        <w:trPr>
          <w:cantSplit/>
          <w:cantSplit/>
        </w:trPr>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開發者主控台</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D-01 ~ D-06</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系統運作管理中心</w:t>
            </w:r>
          </w:p>
        </w:tc>
        <w:tc>
          <w:tcPr>
            <w:tcMar>
              <w:top w:w="60" w:type="dxa"/>
              <w:bottom w:w="6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2551"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 xml:space="preserve">驗證開發者主控台登入驗證、全系統長者與裝置在線儀表板、長者名冊與家庭關聯清單、個別長者活動歷程與即時狀態查詢、跌倒異常事件簽核處置日誌，以及BUG 回饋管理。</w:t>
            </w:r>
          </w:p>
        </w:tc>
      </w:tr>
    </w:tbl>
    <w:p>
      <w:pPr>
        <w:pStyle w:val="Heading2"/>
        <w:keepNext/>
        <w:pageBreakBefore/>
        <w:spacing w:before="0" w:after="240" w:line="480" w:lineRule="exact" w:afterLines="50"/>
        <w:jc w:val="left"/>
      </w:pPr>
      <w:r>
        <w:rPr>
          <w:b w:val="0"/>
          <w:color w:val="000000"/>
          <w:sz w:val="32"/>
          <w:rFonts w:ascii="Times New Roman" w:hAnsi="Times New Roman" w:eastAsia="標楷體" w:cs="Times New Roman"/>
        </w:rPr>
      </w:r>
      <w:r>
        <w:rPr>
          <w:b w:val="0"/>
          <w:color w:val="000000"/>
          <w:sz w:val="32"/>
          <w:rFonts w:ascii="Times New Roman" w:hAnsi="Times New Roman" w:eastAsia="標楷體" w:cs="Times New Roman"/>
        </w:rPr>
        <w:t>10-2 測試個案與測試結果</w:t>
      </w:r>
    </w:p>
    <w:p>
      <w:pPr>
        <w:keepNext w:val="0"/>
        <w:spacing w:before="0" w:after="0" w:lineRule="exact" w:line="440" w:afterLines="0" w:beforeLines="0"/>
        <w:ind w:firstLine="480"/>
        <w:jc w:val="left"/>
      </w:pPr>
      <w:r>
        <w:rPr>
          <w:b w:val="0"/>
          <w:color w:val="000000"/>
          <w:sz w:val="28"/>
          <w:rFonts w:ascii="Times New Roman" w:hAnsi="Times New Roman" w:eastAsia="標楷體" w:cs="Times New Roman"/>
        </w:rPr>
      </w:r>
      <w:r>
        <w:rPr>
          <w:b w:val="0"/>
          <w:color w:val="000000"/>
          <w:sz w:val="28"/>
          <w:rFonts w:ascii="Times New Roman" w:hAnsi="Times New Roman" w:eastAsia="標楷體" w:cs="Times New Roman"/>
        </w:rPr>
        <w:t>本節依照長者端日常生活陪伴、家屬端守護中心遠端照護、邊緣與雲端智慧運算服務，以及開發者主控台運作監控等四大子系統面向，規劃 36 項具體之功能測試個案。各測試個案皆詳列測試編號、功能名稱、測試目的、操作測試流程、預期結果與實際驗證結果：</w:t>
      </w:r>
    </w:p>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 長者模式主畫面瀏覽</w:t>
      </w:r>
      <w:r>
        <w:rPr>
          <w:rFonts w:ascii="Times New Roman" w:hAnsi="Times New Roman" w:eastAsia="標楷體" w:cs="Times New Roman"/>
          <w:b w:val="0"/>
          <w:color w:val="000000"/>
          <w:sz w:val="28"/>
          <w:vertAlign w:val="subscript"/>
          <w:rFonts w:ascii="Times New Roman" w:hAnsi="Times New Roman" w:eastAsia="標楷體"/>
        </w:rPr>
        <w:t>[170]</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A-01</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長者模式主畫面瀏覽</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驗證長者端應用程式啟動後，能以清晰大字體、高對比色彩及大按鈕佈局正常呈現主功能選單。</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於長者端平板或手機啟動 Uban App。</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系統自動進入長者模式主頁面。</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檢查畫面字體大小、功能按鈕排版與即時時間日期呈現。</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首頁以大字體顯示問候語、日期與今日待辦事項，底部五個分頁（首頁、電話、小豬、聊天、我的）清楚可點選，無排版破裂或字體過小情況。</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10-2-2 智慧生活對話與語音問答</w:t>
      </w:r>
      <w:r>
        <w:rPr>
          <w:rFonts w:ascii="Times New Roman" w:hAnsi="Times New Roman" w:eastAsia="標楷體" w:cs="Times New Roman"/>
          <w:b w:val="0"/>
          <w:color w:val="000000"/>
          <w:sz w:val="28"/>
          <w:vertAlign w:val="subscript"/>
          <w:rFonts w:ascii="Times New Roman" w:hAnsi="Times New Roman" w:eastAsia="標楷體"/>
        </w:rPr>
        <w:t>[171]</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A-02</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智慧生活對話與語音問答</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驗證長者以口語提出日常問題時，AI 模型能辨識語意並以親切口語之繁體中文語音朗讀回覆。</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於長者首頁點擊「生活助手」圖示進入對話介面。</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點擊麥克風按鈕說出：「今天天氣怎麼樣？」</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觀察系統文字辨識、模型理解與語音播放流程。</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系統精準辨識長者提問，自動呼叫天氣查詢工具，以溫和親切的尊稱口吻回覆今日天氣概況，並透過語音合成流暢朗讀，文字內容不含任何 Markdown 標記符號。</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10-2-3 語音緊急求救通知</w:t>
      </w:r>
      <w:r>
        <w:rPr>
          <w:rFonts w:ascii="Times New Roman" w:hAnsi="Times New Roman" w:eastAsia="標楷體" w:cs="Times New Roman"/>
          <w:b w:val="0"/>
          <w:color w:val="000000"/>
          <w:sz w:val="28"/>
          <w:vertAlign w:val="subscript"/>
          <w:rFonts w:ascii="Times New Roman" w:hAnsi="Times New Roman" w:eastAsia="標楷體"/>
        </w:rPr>
        <w:t>[172]</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A-03</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語音緊急求救通知</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驗證長者以語音向小嘎求救時，系統能同步通報全體家屬。</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長輩對小嘎說「我跌倒了，快幫我叫家人」。</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觀察小嘎呼叫求救工具與伺服器通報動作。</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檢查已綁定家屬手機之接收狀態。</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後端向所有已綁定家屬發送緊急通知；長輩開啟位置分享且位置在 30 分鐘內時，一併附上最後位置。小嘎只在通知確實送出後才告訴長輩已通知家人。</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10-2-4 一鍵視訊通話呼叫</w:t>
      </w:r>
      <w:r>
        <w:rPr>
          <w:rFonts w:ascii="Times New Roman" w:hAnsi="Times New Roman" w:eastAsia="標楷體" w:cs="Times New Roman"/>
          <w:b w:val="0"/>
          <w:color w:val="000000"/>
          <w:sz w:val="28"/>
          <w:vertAlign w:val="subscript"/>
          <w:rFonts w:ascii="Times New Roman" w:hAnsi="Times New Roman" w:eastAsia="標楷體"/>
        </w:rPr>
        <w:t>[173]</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A-04</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一鍵視訊通話呼叫</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驗證長者能透過點擊家屬頭像，迅速向在線家屬發起 WebRTC 即時雙向視訊通話。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於長者模式點擊「打電話給家人」按鈕。</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點擊已綁定之家屬聯絡人卡片（如大兒子）。</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觀察系統呼叫連線狀態及響鈴音效。</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長者端呈現撥號呼叫介面並播放撥號鈴聲，後端 Socket.IO 伺服器精準將通話邀請定向推送至對應家屬裝置，未收到干擾或重複呼叫。</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10-2-5 視訊通話接聽與影音互動</w:t>
      </w:r>
      <w:r>
        <w:rPr>
          <w:rFonts w:ascii="Times New Roman" w:hAnsi="Times New Roman" w:eastAsia="標楷體" w:cs="Times New Roman"/>
          <w:b w:val="0"/>
          <w:color w:val="000000"/>
          <w:sz w:val="28"/>
          <w:vertAlign w:val="subscript"/>
          <w:rFonts w:ascii="Times New Roman" w:hAnsi="Times New Roman" w:eastAsia="標楷體"/>
        </w:rPr>
        <w:t>[174]</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A-05</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視訊通話接聽與影音互動</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驗證家屬來電視訊時，長者端能彈出全螢幕來電畫面，接通後影音正常。</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家屬端發起通話，長者手機收到來電請求。</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長者點擊綠色「接聽」大按鈕。</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進行 30 秒雙向影音對話，測試鏡頭畫面與麥克風收音。</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4. 點擊紅色「掛斷」按鈕結束通話。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來電畫面全螢幕浮現並響鈴；點擊接聽後建立影音連線，雙方畫面與聲音正常；掛斷後通話紀錄寫入資料庫。</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10-2-6 新聞語音朗讀播放器</w:t>
      </w:r>
      <w:r>
        <w:rPr>
          <w:rFonts w:ascii="Times New Roman" w:hAnsi="Times New Roman" w:eastAsia="標楷體" w:cs="Times New Roman"/>
          <w:b w:val="0"/>
          <w:color w:val="000000"/>
          <w:sz w:val="28"/>
          <w:vertAlign w:val="subscript"/>
          <w:rFonts w:ascii="Times New Roman" w:hAnsi="Times New Roman" w:eastAsia="標楷體"/>
        </w:rPr>
        <w:t>[175]</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A-06</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新聞語音朗讀播放器</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驗證長者點選生活新聞時，系統能整理每日重點新聞並以清晰自然的國語或台語朗讀。</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於長者首頁點選「今日新聞」專區。</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點選「健康養生」類別中之新聞文章。</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點擊播放按鈕，測試播放、暫停與語速調整按鈕。</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系統成功取得最新新聞摘要，以大字體排版呈現新聞標題與簡述，語音引擎流暢朗讀新聞內文，長輩可隨時按暫停或切換下一則新聞。</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10-2-7 農民曆與節氣生活指南</w:t>
      </w:r>
      <w:r>
        <w:rPr>
          <w:rFonts w:ascii="Times New Roman" w:hAnsi="Times New Roman" w:eastAsia="標楷體" w:cs="Times New Roman"/>
          <w:b w:val="0"/>
          <w:color w:val="000000"/>
          <w:sz w:val="28"/>
          <w:vertAlign w:val="subscript"/>
          <w:rFonts w:ascii="Times New Roman" w:hAnsi="Times New Roman" w:eastAsia="標楷體"/>
        </w:rPr>
        <w:t>[176]</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A-07</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農民曆與節氣生活指南</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驗證長者瀏覽農民曆專區時，系統能準確計算當日干支曆法、節氣宜忌與健康養生常識。</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點選長者首頁之「農民曆」小工具。</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切換查看今日與前後各兩日之曆法資料。</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檢視當季二十四節氣養生溫馨提醒。</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頁面清晰列出農曆生肖年、今日宜忌項目、時辰吉凶，並依據當前節氣（如白露、立秋）顯示飲食與保暖叮嚀，文字排版易於長者閱覽。</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10-2-8 手繪萌寵小豬舞台與步數能量</w:t>
      </w:r>
      <w:r>
        <w:rPr>
          <w:rFonts w:ascii="Times New Roman" w:hAnsi="Times New Roman" w:eastAsia="標楷體" w:cs="Times New Roman"/>
          <w:b w:val="0"/>
          <w:color w:val="000000"/>
          <w:sz w:val="28"/>
          <w:vertAlign w:val="subscript"/>
          <w:rFonts w:ascii="Times New Roman" w:hAnsi="Times New Roman" w:eastAsia="標楷體"/>
        </w:rPr>
        <w:t>[177]</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A-08</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手繪萌寵小豬舞台與步數能量</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驗證長者開啟個人檔案萌寵專區時，虛擬小豬動態生動，並能將日常走路步數換算為能量進行餵食互動。</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點擊「個人檔案」分頁進入萌寵小豬互動舞台。</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檢視計步感測器連動之今日步行數與累積活力點數。</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點選「餵食」按鈕投餵包子或西瓜，觀察小豬反應。</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手繪小豬呈現吃飽開心歡呼與咀嚼動畫，步數精確轉換為活力能量，提升長輩日常運動與健康打卡動機。</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10-2-9 長者社群生活圈早安圖祝福互動</w:t>
      </w:r>
      <w:r>
        <w:rPr>
          <w:rFonts w:ascii="Times New Roman" w:hAnsi="Times New Roman" w:eastAsia="標楷體" w:cs="Times New Roman"/>
          <w:b w:val="0"/>
          <w:color w:val="000000"/>
          <w:sz w:val="28"/>
          <w:vertAlign w:val="subscript"/>
          <w:rFonts w:ascii="Times New Roman" w:hAnsi="Times New Roman" w:eastAsia="標楷體"/>
        </w:rPr>
        <w:t>[178]</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A-09</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長者社群生活圈早安圖祝福互動</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驗證長者在社群生活圈瀏覽親友動態時，能輕鬆點讚並發布早安圖卡傳遞溫暖問候。</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點選「社群生活圈」進入動態瀏覽專區。</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瀏覽好友或子女最新分享之生活照片。</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點擊愛心圖示進行祝福，並選取一張早安祝福圖發布。</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貼文清單即時更新愛心點讚數，長輩發布之問候圖卡成功發布至家庭時光牆，操作簡單無挫折感。</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10-2-10 定時用藥與作息提醒通知</w:t>
      </w:r>
      <w:r>
        <w:rPr>
          <w:rFonts w:ascii="Times New Roman" w:hAnsi="Times New Roman" w:eastAsia="標楷體" w:cs="Times New Roman"/>
          <w:b w:val="0"/>
          <w:color w:val="000000"/>
          <w:sz w:val="28"/>
          <w:vertAlign w:val="subscript"/>
          <w:rFonts w:ascii="Times New Roman" w:hAnsi="Times New Roman" w:eastAsia="標楷體"/>
        </w:rPr>
        <w:t>[179]</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A-10</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定時用藥與作息提醒通知</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驗證抵達家屬設定之用藥時間時，長者端能主動彈出全螢幕提醒並播放親切叮嚀語音。</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伺服器排程抵達預先設定之服藥提醒時間（如早上 08:30）。</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觀察長者端手機/平板之畫面與聲音反應。</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長者點擊畫面上之「我已吃藥」確認按鈕。</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長者手機跳出大字體藥品名稱與溫馨圖示，播放親切語音提醒服藥；點擊確認後自動回報伺服器並同步更新家屬端紀錄。</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10-2-11 家屬模式守護首頁瀏覽</w:t>
      </w:r>
      <w:r>
        <w:rPr>
          <w:rFonts w:ascii="Times New Roman" w:hAnsi="Times New Roman" w:eastAsia="標楷體" w:cs="Times New Roman"/>
          <w:b w:val="0"/>
          <w:color w:val="000000"/>
          <w:sz w:val="28"/>
          <w:vertAlign w:val="subscript"/>
          <w:rFonts w:ascii="Times New Roman" w:hAnsi="Times New Roman" w:eastAsia="標楷體"/>
        </w:rPr>
        <w:t>[180]</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B-01</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家屬模式守護首頁瀏覽</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驗證家屬登入後，守護中心首頁能即時整合長輩目前狀態、生活動態卡片與各項快捷功能。</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家屬以已註冊帳號登入 App。</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進入家屬模式「守護中心」首頁。</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檢視首頁卡片呈現之長輩狀態、今日打卡與近況分析。</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首頁清晰展示長輩在線狀態、今日打卡進度、近況分析與最新警示，並提供通話與提醒等入口。</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10-2-12 多位長輩切換與狀態總覽</w:t>
      </w:r>
      <w:r>
        <w:rPr>
          <w:rFonts w:ascii="Times New Roman" w:hAnsi="Times New Roman" w:eastAsia="標楷體" w:cs="Times New Roman"/>
          <w:b w:val="0"/>
          <w:color w:val="000000"/>
          <w:sz w:val="28"/>
          <w:vertAlign w:val="subscript"/>
          <w:rFonts w:ascii="Times New Roman" w:hAnsi="Times New Roman" w:eastAsia="標楷體"/>
        </w:rPr>
        <w:t>[181]</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B-02</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多位長輩切換與狀態總覽</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驗證同時綁定多位長輩（如父親與母親）之家屬帳號，能平順切換長輩卡片並同步更新對應資訊。</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於守護中心頂部點擊長輩下拉選單。</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切換至另一位已綁定的長輩。</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觀察頁面中動態、提醒排程與狀態之更新狀況。</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切換後載入該長輩的動態、提醒與狀態，無資料混淆或舊資料殘留。</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10-2-13 長者室內所在位置檢視</w:t>
      </w:r>
      <w:r>
        <w:rPr>
          <w:rFonts w:ascii="Times New Roman" w:hAnsi="Times New Roman" w:eastAsia="標楷體" w:cs="Times New Roman"/>
          <w:b w:val="0"/>
          <w:color w:val="000000"/>
          <w:sz w:val="28"/>
          <w:vertAlign w:val="subscript"/>
          <w:rFonts w:ascii="Times New Roman" w:hAnsi="Times New Roman" w:eastAsia="標楷體"/>
        </w:rPr>
        <w:t>[182]</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B-03</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長者室內所在位置檢視</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驗證家屬能看到長輩目前出現在哪一台監視設備前。</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家中設置兩台監視設備（如客廳、臥室）。</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於家屬端檢視監視設備清單。</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長輩由客廳走入臥室，觀察家屬端標示的變化。</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家屬端在偵測到長輩的監視設備上標示「長輩在此」；長輩離開畫面一段時間後，標示自動消失。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10-2-14 即時發起視訊通話</w:t>
      </w:r>
      <w:r>
        <w:rPr>
          <w:rFonts w:ascii="Times New Roman" w:hAnsi="Times New Roman" w:eastAsia="標楷體" w:cs="Times New Roman"/>
          <w:b w:val="0"/>
          <w:color w:val="000000"/>
          <w:sz w:val="28"/>
          <w:vertAlign w:val="subscript"/>
          <w:rFonts w:ascii="Times New Roman" w:hAnsi="Times New Roman" w:eastAsia="標楷體"/>
        </w:rPr>
        <w:t>[183]</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B-04</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即時發起視訊通話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驗證家屬由守護中心點擊「立即通話」按鈕，能迅速向長者平板發送通話邀請並建立連線。</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於長者卡片下方點擊藍色「視訊通話」按鈕。</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進入通話呼叫中介面，等待長者端應答。</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長者同意接聽後，檢視鏡頭畫面傳輸品質與延遲狀況。</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家屬端呈現本機鏡頭預覽並發送通話邀請；長者接通後建立 WebRTC 連線，雙方影音正常。</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10-2-15 監視器即時畫面觀看權限驗證</w:t>
      </w:r>
      <w:r>
        <w:rPr>
          <w:rFonts w:ascii="Times New Roman" w:hAnsi="Times New Roman" w:eastAsia="標楷體" w:cs="Times New Roman"/>
          <w:b w:val="0"/>
          <w:color w:val="000000"/>
          <w:sz w:val="28"/>
          <w:vertAlign w:val="subscript"/>
          <w:rFonts w:ascii="Times New Roman" w:hAnsi="Times New Roman" w:eastAsia="標楷體"/>
        </w:rPr>
        <w:t>[184]</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B-05</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監視器即時畫面觀看權限驗證</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驗證家屬存取住家監視器即時畫面時，系統嚴格核對金鑰與授權關係，未授權裝置無法調閱。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已綁定家屬點擊「即時監控畫面」按鈕。</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後端呼叫權限核對函式驗證 HMAC 金鑰與綁定關係。</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模擬未綁定之第三方帳號嘗試直接請求該監視器畫面串流。</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已授權合法家屬可正常解密並播放監視器畫面；未授權第三方之請求一律收到 HTTP 404 回應代碼，完全阻絕未經允許之偷窺或惡意編號探測。</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10-2-16 跌倒與異常滯留警報即時通知</w:t>
      </w:r>
      <w:r>
        <w:rPr>
          <w:rFonts w:ascii="Times New Roman" w:hAnsi="Times New Roman" w:eastAsia="標楷體" w:cs="Times New Roman"/>
          <w:b w:val="0"/>
          <w:color w:val="000000"/>
          <w:sz w:val="28"/>
          <w:vertAlign w:val="subscript"/>
          <w:rFonts w:ascii="Times New Roman" w:hAnsi="Times New Roman" w:eastAsia="標楷體"/>
        </w:rPr>
        <w:t>[185]</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B-06</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跌倒與異常滯留警報即時通知</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驗證長者發生跌倒時，使用中的家屬 App 能即時收到警報彈窗。</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監視設備偵測到跌倒事件，伺服器送出警報。</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家屬正開啟 App 瀏覽首頁。</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觀察家屬端警報彈窗與內容。</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家屬手機跳出警報，顯示長輩姓名、偵測到的監視設備與警報類型，並可直接查看即時畫面。</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10-2-17 高優先權離線推播通知</w:t>
      </w:r>
      <w:r>
        <w:rPr>
          <w:rFonts w:ascii="Times New Roman" w:hAnsi="Times New Roman" w:eastAsia="標楷體" w:cs="Times New Roman"/>
          <w:b w:val="0"/>
          <w:color w:val="000000"/>
          <w:sz w:val="28"/>
          <w:vertAlign w:val="subscript"/>
          <w:rFonts w:ascii="Times New Roman" w:hAnsi="Times New Roman" w:eastAsia="標楷體"/>
        </w:rPr>
        <w:t>[186]</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B-07</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高優先權離線推播通知</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驗證家屬手機處於休眠鎖屏或 App 未開啟狀態時，系統能透過 Firebase FCM 送達高優先權通知。</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將家屬手機螢幕關閉休眠，關閉 App 背景進程。</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觸發長者跌倒警報事件。</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觀察家屬手機喚醒與推播提示表現。</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家屬手機在休眠或 App 關閉時仍收到高優先權通知，通知顯示於鎖定畫面，點擊後開啟警報內容。</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10-2-18 歷史警報紀錄檢視</w:t>
      </w:r>
      <w:r>
        <w:rPr>
          <w:rFonts w:ascii="Times New Roman" w:hAnsi="Times New Roman" w:eastAsia="標楷體" w:cs="Times New Roman"/>
          <w:b w:val="0"/>
          <w:color w:val="000000"/>
          <w:sz w:val="28"/>
          <w:vertAlign w:val="subscript"/>
          <w:rFonts w:ascii="Times New Roman" w:hAnsi="Times New Roman" w:eastAsia="標楷體"/>
        </w:rPr>
        <w:t>[187]</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B-08</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歷史警報紀錄檢視</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驗證家屬能查詢長者過去的警報歷史事件，包括事發時間、類型與處理狀態。</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進入「警示中心」。</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瀏覽近期警報事件清單。</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點選任一筆紀錄，檢視事發時間、類型與處理狀態。</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清單依時間倒序列出警報事件並顯示處理狀態；誤報可標記後從統計中排除。</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10-2-19 新增生活作息與定時用藥提醒</w:t>
      </w:r>
      <w:r>
        <w:rPr>
          <w:rFonts w:ascii="Times New Roman" w:hAnsi="Times New Roman" w:eastAsia="標楷體" w:cs="Times New Roman"/>
          <w:b w:val="0"/>
          <w:color w:val="000000"/>
          <w:sz w:val="28"/>
          <w:vertAlign w:val="subscript"/>
          <w:rFonts w:ascii="Times New Roman" w:hAnsi="Times New Roman" w:eastAsia="標楷體"/>
        </w:rPr>
        <w:t>[188]</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B-09</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新增生活作息與定時用藥提醒</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驗證家屬能為長者新增自訂作息排程，包括提醒標題、時間、重複天數與用藥備註事項。</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進入「作息提醒」管理頁面。</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點擊「+ 新增提醒」按鈕。</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輸入標題「降血壓藥」、時間「08:30」、選擇「每天重複」並填寫「飯後配溫開水」。</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4. 點擊「儲存」送出新增請求。</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系統檢查資料格式合法後成功寫入資料庫，列表即時新增該筆排程，並透過網路連線自動同步至長者端設備之提醒監聽服務中。</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10-2-20 回憶錄瀏覽與家人回應</w:t>
      </w:r>
      <w:r>
        <w:rPr>
          <w:rFonts w:ascii="Times New Roman" w:hAnsi="Times New Roman" w:eastAsia="標楷體" w:cs="Times New Roman"/>
          <w:b w:val="0"/>
          <w:color w:val="000000"/>
          <w:sz w:val="28"/>
          <w:vertAlign w:val="subscript"/>
          <w:rFonts w:ascii="Times New Roman" w:hAnsi="Times New Roman" w:eastAsia="標楷體"/>
        </w:rPr>
        <w:t>[189]</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B-10</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回憶錄瀏覽與家人回應</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驗證家屬能查閱長輩每日一問的回答（回憶錄），聆聽長輩口述錄音並留下悄悄話。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進入家屬端「回憶錄」。</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瀏覽長輩每日一問的回答清單。</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點選任一則回答，播放長輩口述錄音並留下悄悄話。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回憶錄依日期列出長輩的回答，錄音可正常播放；家屬留下的悄悄話會推送到長輩端，由小嘎轉達。</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10-2-21 長者戶外 GPS 移動軌跡與停留點地圖</w:t>
      </w:r>
      <w:r>
        <w:rPr>
          <w:rFonts w:ascii="Times New Roman" w:hAnsi="Times New Roman" w:eastAsia="標楷體" w:cs="Times New Roman"/>
          <w:b w:val="0"/>
          <w:color w:val="000000"/>
          <w:sz w:val="28"/>
          <w:vertAlign w:val="subscript"/>
          <w:rFonts w:ascii="Times New Roman" w:hAnsi="Times New Roman" w:eastAsia="標楷體"/>
        </w:rPr>
        <w:t>[190]</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B-11</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長者戶外 GPS 移動軌跡與停留點地圖</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驗證家屬能透過地圖介面精準追蹤長者戶外即時座標與歷史移動軌跡，並標註各停留點停留時長。</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點擊首頁「戶外移動軌跡」卡片進入全螢幕地圖。</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檢視當前定位點標記與整日行走折線路徑。</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點擊綠色停留點圓標，查看停留時間（如公園 40 分鐘）。</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地圖圖層縮放流暢，座標更新及時，停留點聚類演算法準確計算時長，提供戶外走失預防之強力守護。</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10-2-22 長者設備 4 位數專屬安全配對與綁定</w:t>
      </w:r>
      <w:r>
        <w:rPr>
          <w:rFonts w:ascii="Times New Roman" w:hAnsi="Times New Roman" w:eastAsia="標楷體" w:cs="Times New Roman"/>
          <w:b w:val="0"/>
          <w:color w:val="000000"/>
          <w:sz w:val="28"/>
          <w:vertAlign w:val="subscript"/>
          <w:rFonts w:ascii="Times New Roman" w:hAnsi="Times New Roman" w:eastAsia="標楷體"/>
        </w:rPr>
        <w:t>[191]</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B-12</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長者設備 4 位數專屬安全配對與綁定</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驗證家屬發起新設備綁定時，輸入長者螢幕展示之 4 位隨機專屬配對碼，系統能秒速完成雙向安全關聯。</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長者端螢幕呈現專屬 4 位數字代碼（如 8888）。</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家屬於手機端「長輩綁定」介面鍵入該 4 位數字並確認。</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測試配對防衝突防護（輸入錯誤代碼時系統之阻絕反應）。</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輸入正確配對碼後雙端立即完成家庭關係綁定，長者端自動跳轉生活主頁；輸入錯誤時明確提示錯誤，防止未授權設備入侵。</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10-2-23 YOLOv8 人物偵測</w:t>
      </w:r>
      <w:r>
        <w:rPr>
          <w:rFonts w:ascii="Times New Roman" w:hAnsi="Times New Roman" w:eastAsia="標楷體" w:cs="Times New Roman"/>
          <w:b w:val="0"/>
          <w:color w:val="000000"/>
          <w:sz w:val="28"/>
          <w:vertAlign w:val="subscript"/>
          <w:rFonts w:ascii="Times New Roman" w:hAnsi="Times New Roman" w:eastAsia="標楷體"/>
        </w:rPr>
        <w:t>[192]</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C-01</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YOLOv8 人物偵測</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驗證監視設備推送的畫面，能由伺服器端 YOLOv8 模型偵測出人物並取得人物框。</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監視設備每 2 秒擷取一張畫面推送至伺服器。</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伺服器以 yolov8n 模型偵測畫面中的人物（信心值門檻 0.35）。</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由偵測診斷資料檢視是否偵測到人物，以及人物框的寬、高與信心值。</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畫面中有人時，診斷資料顯示已偵測到人物並記錄人物框寬高與信心值；畫面中無人時不產生人物框。</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10-2-24 跌倒事件判定</w:t>
      </w:r>
      <w:r>
        <w:rPr>
          <w:rFonts w:ascii="Times New Roman" w:hAnsi="Times New Roman" w:eastAsia="標楷體" w:cs="Times New Roman"/>
          <w:b w:val="0"/>
          <w:color w:val="000000"/>
          <w:sz w:val="28"/>
          <w:vertAlign w:val="subscript"/>
          <w:rFonts w:ascii="Times New Roman" w:hAnsi="Times New Roman" w:eastAsia="標楷體"/>
        </w:rPr>
        <w:t>[193]</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C-02</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跌倒事件判定</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驗證長者由站立突然倒地並維持躺姿時，系統能在 7 幀（約 14 秒）的判定窗口內發出跌倒警報。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測試人員在監視設備前由站立狀態突然倒向地面，並維持躺姿。</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由偵測診斷資料觀察人物框寬高比與質心下移量。</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檢視警報派發觸發時機。</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人物框持續呈現寬扁且質心明顯下移時，系統判定為跌倒並通知家屬；在鏡頭前走動或慢慢躺下時，不判定為跌倒。</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10-2-25 長時間未活動判定</w:t>
      </w:r>
      <w:r>
        <w:rPr>
          <w:rFonts w:ascii="Times New Roman" w:hAnsi="Times New Roman" w:eastAsia="標楷體" w:cs="Times New Roman"/>
          <w:b w:val="0"/>
          <w:color w:val="000000"/>
          <w:sz w:val="28"/>
          <w:vertAlign w:val="subscript"/>
          <w:rFonts w:ascii="Times New Roman" w:hAnsi="Times New Roman" w:eastAsia="標楷體"/>
        </w:rPr>
        <w:t>[194]</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C-03</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長時間未活動判定</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驗證長者倒臥或長時間靜止時，系統能依姿勢發出久未活動警報通知家屬查看。</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測試人員在監視設備前以躺姿保持靜止。</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由偵測診斷資料觀察系統累計的靜止時間。</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檢查計時達標時系統發出之告警信號。</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躺姿連續靜止 15 秒即發出久未活動警報；坐姿或站立靜止則需達 2 小時才發出，避免長輩坐著看電視時誤報。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10-2-26 室內所在位置偵測</w:t>
      </w:r>
      <w:r>
        <w:rPr>
          <w:rFonts w:ascii="Times New Roman" w:hAnsi="Times New Roman" w:eastAsia="標楷體" w:cs="Times New Roman"/>
          <w:b w:val="0"/>
          <w:color w:val="000000"/>
          <w:sz w:val="28"/>
          <w:vertAlign w:val="subscript"/>
          <w:rFonts w:ascii="Times New Roman" w:hAnsi="Times New Roman" w:eastAsia="標楷體"/>
        </w:rPr>
        <w:t>[195]</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C-04</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室內所在位置偵測</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驗證監視設備偵測到長輩時，家屬端能標示長輩目前在該監視設備前。</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家中設置一台以上的監視設備。</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測試人員走到其中一台監視設備前。</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檢視家屬端是否標示長輩出現在該設備前。</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家屬端標示長輩出現在偵測到人物的監視設備前；長輩離開畫面一段時間後，標示自動消失。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10-2-27 AI 生活工具自動呼叫（Tool Calling）</w:t>
      </w:r>
      <w:r>
        <w:rPr>
          <w:rFonts w:ascii="Times New Roman" w:hAnsi="Times New Roman" w:eastAsia="標楷體" w:cs="Times New Roman"/>
          <w:b w:val="0"/>
          <w:color w:val="000000"/>
          <w:sz w:val="28"/>
          <w:vertAlign w:val="subscript"/>
          <w:rFonts w:ascii="Times New Roman" w:hAnsi="Times New Roman" w:eastAsia="標楷體"/>
        </w:rPr>
        <w:t>[196]</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C-05</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AI 生活工具自動呼叫（Tool Calling）</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驗證長者口語要求日常查詢（如報時、詢問天氣、設定備忘）時，AI 模型（Ollama Gemma 4，備援時為 Gemini）能正確辨識意圖並調用後端工具函式。</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輸入對話語句：「現在幾點了？我等一下還要喝下午茶。」</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檢查模型回傳之工具呼叫（Tool Calling）請求。</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檢視系統取得當前時間後組合之最終親切回覆。</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模型準確解析需要調用時間查詢工具，取得真實系統時間後，自然口吻回答：「現在是下午三點十分，您可以準備享用下午茶囉！」。</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10-2-28 本機模型離線時自動切換 Gemini 備援</w:t>
      </w:r>
      <w:r>
        <w:rPr>
          <w:rFonts w:ascii="Times New Roman" w:hAnsi="Times New Roman" w:eastAsia="標楷體" w:cs="Times New Roman"/>
          <w:b w:val="0"/>
          <w:color w:val="000000"/>
          <w:sz w:val="28"/>
          <w:vertAlign w:val="subscript"/>
          <w:rFonts w:ascii="Times New Roman" w:hAnsi="Times New Roman" w:eastAsia="標楷體"/>
        </w:rPr>
        <w:t>[197]</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C-06</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本機模型離線時自動切換 Gemini 備援</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驗證本機 Ollama 伺服器無法連線時，系統能自動改用 Google Gemini 續行對話。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暫停本機 Ollama 服務，或模擬其連線逾時。</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長者發送對話提問：「吃飽後散步要注意什麼？」</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觀察系統例外攔截、模型切換流程與回應時間。</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後端偵測 Ollama 無回應後改由 Gemini 回覆，對話服務不中斷，長者端無錯誤提示。</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10-2-29 每日一問回憶錄保存與通知</w:t>
      </w:r>
      <w:r>
        <w:rPr>
          <w:rFonts w:ascii="Times New Roman" w:hAnsi="Times New Roman" w:eastAsia="標楷體" w:cs="Times New Roman"/>
          <w:b w:val="0"/>
          <w:color w:val="000000"/>
          <w:sz w:val="28"/>
          <w:vertAlign w:val="subscript"/>
          <w:rFonts w:ascii="Times New Roman" w:hAnsi="Times New Roman" w:eastAsia="標楷體"/>
        </w:rPr>
        <w:t>[198]</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C-07</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每日一問回憶錄保存與通知</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驗證長輩回答每日一問後，回答會保存為回憶錄並通知家屬。</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長輩開啟今日一問並以語音回答。</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後端保存回答文字與錄音。</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檢查家屬端收到的回答通知與回憶錄內容。</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回答保存後，家屬收到「每日一問」通知，並可在回憶錄中查看文字與播放錄音。</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10-2-30 WebRTC 穿透與通話信號中繼</w:t>
      </w:r>
      <w:r>
        <w:rPr>
          <w:rFonts w:ascii="Times New Roman" w:hAnsi="Times New Roman" w:eastAsia="標楷體" w:cs="Times New Roman"/>
          <w:b w:val="0"/>
          <w:color w:val="000000"/>
          <w:sz w:val="28"/>
          <w:vertAlign w:val="subscript"/>
          <w:rFonts w:ascii="Times New Roman" w:hAnsi="Times New Roman" w:eastAsia="標楷體"/>
        </w:rPr>
        <w:t>[199]</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C-08</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WebRTC 穿透與通話信號中繼</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驗證長者端（住家 Wi-Fi）與家屬端（行動網路 5G）在跨網段與防火牆環境下，能透過 STUN/TURN 伺服器順利接通。</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長者設備連線至設有嚴格 NAT 防火牆之測試路由器。</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家屬手機使用行動網路發起視訊通話。</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監控 ICE Candidate 候選交換日誌與 TURN Relay 中繼切換狀況。</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直連失敗時改經 Oracle Cloud 上的 TURN 伺服器轉發，雙方仍可正常通話。</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表 10-2-31 開發者主控台安全登入與憑證檢驗</w:t>
      </w:r>
      <w:r>
        <w:rPr>
          <w:rFonts w:ascii="Times New Roman" w:hAnsi="Times New Roman" w:eastAsia="標楷體" w:cs="Times New Roman"/>
          <w:b w:val="0"/>
          <w:color w:val="000000"/>
          <w:sz w:val="28"/>
          <w:vertAlign w:val="subscript"/>
          <w:rFonts w:ascii="Times New Roman" w:hAnsi="Times New Roman" w:eastAsia="標楷體"/>
        </w:rPr>
        <w:t>[200]</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D-01</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開發者主控台安全登入與憑證檢驗</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驗證系統管理人員與開發者使用專屬帳密登入時，系統正確簽發具時效之 JWT 權杖並管制作業權限。</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於瀏覽器開啟開發者主控台網頁 React Web。</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輸入管理者帳號與密碼，點擊登入。</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3. 檢查 LocalStorage 權杖儲存狀態與路由跳轉。</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驗證成功後簽發存取權杖，自動導向系統概況總覽儀表板；若輸入錯誤密碼則提示「帳號或密碼不符合」，阻絕未授權進入後台。</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10-2-32 平台統計儀表板</w:t>
      </w:r>
      <w:r>
        <w:rPr>
          <w:rFonts w:ascii="Times New Roman" w:hAnsi="Times New Roman" w:eastAsia="標楷體" w:cs="Times New Roman"/>
          <w:b w:val="0"/>
          <w:color w:val="000000"/>
          <w:sz w:val="28"/>
          <w:vertAlign w:val="subscript"/>
          <w:rFonts w:ascii="Times New Roman" w:hAnsi="Times New Roman" w:eastAsia="標楷體"/>
        </w:rPr>
        <w:t>[201]</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D-02</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平台統計儀表板</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驗證平台統計儀表板能呈現使用者年齡與居住地、緊急警報與緊急通話統計。</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登入後進入「數據總覽」。</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檢視使用者年齡與居住地、緊急警報統計與緊急通話統計圖表。</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切換時間區間，觀察統計圖表更新。</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各圖表依所選時間區間載入統計資料，數值與資料庫查詢結果一致。</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10-2-33 使用者列表與風險分級</w:t>
      </w:r>
      <w:r>
        <w:rPr>
          <w:rFonts w:ascii="Times New Roman" w:hAnsi="Times New Roman" w:eastAsia="標楷體" w:cs="Times New Roman"/>
          <w:b w:val="0"/>
          <w:color w:val="000000"/>
          <w:sz w:val="28"/>
          <w:vertAlign w:val="subscript"/>
          <w:rFonts w:ascii="Times New Roman" w:hAnsi="Times New Roman" w:eastAsia="標楷體"/>
        </w:rPr>
        <w:t>[202]</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D-03</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使用者列表與風險分級</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驗證開發者能瀏覽長輩與家屬清單，並依風險等級與互動天數排序。</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點擊左側導覽列「使用者列表」。</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在搜尋框輸入長輩姓名進行過濾。</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檢視風險等級、距上次互動天數與警報次數，並點擊欄位排序。</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清單顯示每位長輩的風險等級（高風險、需留意、穩定）、距上次互動天數與警報次數，可搜尋與排序。</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10-2-34 長輩個案詳情查詢</w:t>
      </w:r>
      <w:r>
        <w:rPr>
          <w:rFonts w:ascii="Times New Roman" w:hAnsi="Times New Roman" w:eastAsia="標楷體" w:cs="Times New Roman"/>
          <w:b w:val="0"/>
          <w:color w:val="000000"/>
          <w:sz w:val="28"/>
          <w:vertAlign w:val="subscript"/>
          <w:rFonts w:ascii="Times New Roman" w:hAnsi="Times New Roman" w:eastAsia="標楷體"/>
        </w:rPr>
        <w:t>[203]</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D-04</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長輩個案詳情查詢</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驗證開發者點入特定長輩時，能檢視基本資料、綁定家屬、AI 與關懷設定及每日步數。</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1. 於名冊中點選任一位長者進入「個別詳情頁面」。</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檢視基本資料與綁定家屬。</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檢視 AI 與關懷設定、每日步數。</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詳情頁正確載入各區塊資料，並可編輯長輩基本資料。</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10-2-35 警報中心與處理決策</w:t>
      </w:r>
      <w:r>
        <w:rPr>
          <w:rFonts w:ascii="Times New Roman" w:hAnsi="Times New Roman" w:eastAsia="標楷體" w:cs="Times New Roman"/>
          <w:b w:val="0"/>
          <w:color w:val="000000"/>
          <w:sz w:val="28"/>
          <w:vertAlign w:val="subscript"/>
          <w:rFonts w:ascii="Times New Roman" w:hAnsi="Times New Roman" w:eastAsia="標楷體"/>
        </w:rPr>
        <w:t>[204]</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D-05</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警報中心與處理決策</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驗證警報中心能列出跌倒與異常爬行警報，並讓開發者做出處理決策。</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點擊左側導覽列「警報中心」。</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2. 查看最新發生的跌倒告警項目。</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點選該筆警報，開啟決策視窗。</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4. 選擇「再次通知家屬」、「建議報警」或「結案」。</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送出決策後警報狀態即時更新，已結案的警報不能再改回。</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p>
      <w:pPr>
        <w:pStyle w:val="Caption"/>
        <w:keepNext/>
        <w:spacing w:before="120" w:after="0" w:line="440" w:lineRule="exact"/>
        <w:jc w:val="center"/>
      </w:pPr>
      <w:r>
        <w:rPr>
          <w:rFonts w:ascii="Times New Roman" w:hAnsi="Times New Roman" w:eastAsia="標楷體" w:cs="Times New Roman"/>
          <w:b w:val="0"/>
          <w:color w:val="000000"/>
          <w:sz w:val="28"/>
          <w:rFonts w:ascii="Times New Roman" w:hAnsi="Times New Roman" w:eastAsia="標楷體"/>
        </w:rPr>
        <w:t xml:space="preserve">表 10-2-36 BUG 回饋管理</w:t>
      </w:r>
      <w:r>
        <w:rPr>
          <w:rFonts w:ascii="Times New Roman" w:hAnsi="Times New Roman" w:eastAsia="標楷體" w:cs="Times New Roman"/>
          <w:b w:val="0"/>
          <w:color w:val="000000"/>
          <w:sz w:val="28"/>
          <w:vertAlign w:val="subscript"/>
          <w:rFonts w:ascii="Times New Roman" w:hAnsi="Times New Roman" w:eastAsia="標楷體"/>
        </w:rPr>
        <w:t>[205]</w:t>
      </w:r>
    </w:p>
    <w:tbl>
      <w:tblPr>
        <w:tblW w:type="dxa" w:w="10204"/>
        <w:tblLayout w:type="fixed"/>
        <w:tblLook w:firstColumn="1" w:firstRow="1" w:lastColumn="0" w:lastRow="0" w:noHBand="0" w:noVBand="1" w:val="04A0"/>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bottom w:w="100" w:type="dxa"/>
          <w:left w:w="120" w:type="dxa"/>
          <w:right w:w="120" w:type="dxa"/>
        </w:tblCellMar>
      </w:tblPr>
      <w:tblGrid>
        <w:gridCol w:w="1133"/>
        <w:gridCol w:w="9071"/>
      </w:tblGrid>
      <w:tr>
        <w:trPr>
          <w:cantSplit/>
          <w:tblHeader/>
          <w:cantSplit/>
          <w:tblHeader/>
        </w:trPr>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color w:val="000000"/>
                <w:sz w:val="28"/>
                <w:rFonts w:ascii="Times New Roman" w:hAnsi="Times New Roman" w:eastAsia="標楷體" w:cs="Times New Roman"/>
                <w:rFonts w:ascii="Times New Roman" w:hAnsi="Times New Roman" w:eastAsia="標楷體"/>
              </w:rPr>
              <w:t>測試編號</w:t>
            </w:r>
          </w:p>
        </w:tc>
        <w:tc>
          <w:tcPr>
            <w:tcMar>
              <w:top w:w="50" w:type="dxa"/>
              <w:bottom w:w="50" w:type="dxa"/>
              <w:left w:w="80" w:type="dxa"/>
              <w:right w:w="80" w:type="dxa"/>
            </w:tcMar>
            <w:vAlign w:val="center"/>
            <w:shd w:val="clear" w:color="auto" w:fill="C9C9C9"/>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color w:val="000000"/>
                <w:sz w:val="28"/>
                <w:rFonts w:ascii="Times New Roman" w:hAnsi="Times New Roman" w:eastAsia="標楷體" w:cs="Times New Roman"/>
                <w:rFonts w:ascii="Times New Roman" w:hAnsi="Times New Roman" w:eastAsia="標楷體"/>
              </w:rPr>
              <w:t>D-06</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功能名稱</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BUG 回饋管理</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keepNext/>
            </w:pPr>
            <w:r>
              <w:rPr>
                <w:b w:val="0"/>
                <w:color w:val="000000"/>
                <w:sz w:val="28"/>
                <w:rFonts w:ascii="Times New Roman" w:hAnsi="Times New Roman" w:eastAsia="標楷體" w:cs="Times New Roman"/>
                <w:rFonts w:ascii="Times New Roman" w:hAnsi="Times New Roman" w:eastAsia="標楷體"/>
              </w:rPr>
              <w:t>測試目的</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keepNext/>
            </w:pPr>
            <w:r>
              <w:rPr>
                <w:b w:val="0"/>
                <w:color w:val="000000"/>
                <w:sz w:val="28"/>
                <w:rFonts w:ascii="Times New Roman" w:hAnsi="Times New Roman" w:eastAsia="標楷體" w:cs="Times New Roman"/>
                <w:rFonts w:ascii="Times New Roman" w:hAnsi="Times New Roman" w:eastAsia="標楷體"/>
              </w:rPr>
              <w:t xml:space="preserve">驗證開發者能查看家屬與長輩 App 提交的問題回報，並以標題關鍵字搜尋。</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測試流程</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1. 點擊左側導覽列「BUG 回饋」。</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2. 以標題關鍵字搜尋回報。</w:t>
            </w:r>
          </w:p>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3. 點選任一筆回報檢視內容。</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預期結果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 xml:space="preserve">回報清單依時間列出，可依標題關鍵字搜尋並查看回報內容。</w:t>
            </w:r>
          </w:p>
        </w:tc>
      </w:tr>
      <w:tr>
        <w:trPr>
          <w:cantSplit/>
          <w:cantSplit/>
        </w:trPr>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1133" w:type="dxa"/>
            <w:tcMar>
              <w:top w:w="30" w:type="dxa"/>
              <w:bottom w:w="30" w:type="dxa"/>
              <w:left w:w="50" w:type="dxa"/>
              <w:right w:w="50" w:type="dxa"/>
            </w:tcMar>
          </w:tcPr>
          <w:p>
            <w:pPr>
              <w:spacing w:before="0" w:after="0" w:lineRule="exact" w:line="440" w:afterLines="0" w:beforeLines="0"/>
              <w:jc w:val="center"/>
            </w:pPr>
            <w:r>
              <w:rPr>
                <w:b w:val="0"/>
                <w:color w:val="000000"/>
                <w:sz w:val="28"/>
                <w:rFonts w:ascii="Times New Roman" w:hAnsi="Times New Roman" w:eastAsia="標楷體" w:cs="Times New Roman"/>
                <w:rFonts w:ascii="Times New Roman" w:hAnsi="Times New Roman" w:eastAsia="標楷體"/>
              </w:rPr>
              <w:t>測試結果</w:t>
            </w:r>
          </w:p>
        </w:tc>
        <w:tc>
          <w:tcPr>
            <w:tcMar>
              <w:top w:w="50" w:type="dxa"/>
              <w:bottom w:w="50" w:type="dxa"/>
              <w:left w:w="80" w:type="dxa"/>
              <w:right w:w="80" w:type="dxa"/>
            </w:tcMar>
            <w:vAlign w:val="center"/>
            <w:tcBorders>
              <w:top w:val="single" w:sz="8" w:space="0" w:color="000000"/>
              <w:left w:val="single" w:sz="8" w:space="0" w:color="000000"/>
              <w:bottom w:val="single" w:sz="8" w:space="0" w:color="000000"/>
              <w:right w:val="single" w:sz="8" w:space="0" w:color="000000"/>
            </w:tcBorders>
            <w:tcW w:w="9071" w:type="dxa"/>
            <w:tcMar>
              <w:top w:w="30" w:type="dxa"/>
              <w:bottom w:w="30" w:type="dxa"/>
              <w:left w:w="50" w:type="dxa"/>
              <w:right w:w="50" w:type="dxa"/>
            </w:tcMar>
          </w:tcPr>
          <w:p>
            <w:pPr>
              <w:spacing w:before="0" w:after="0" w:lineRule="exact" w:line="440" w:afterLines="0" w:beforeLines="0"/>
              <w:jc w:val="left"/>
            </w:pPr>
            <w:r>
              <w:rPr>
                <w:b w:val="0"/>
                <w:color w:val="000000"/>
                <w:sz w:val="28"/>
                <w:rFonts w:ascii="Times New Roman" w:hAnsi="Times New Roman" w:eastAsia="標楷體" w:cs="Times New Roman"/>
                <w:rFonts w:ascii="Times New Roman" w:hAnsi="Times New Roman" w:eastAsia="標楷體"/>
              </w:rPr>
              <w:t>通過</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圖標題">
    <w:name w:val="圖標題"/>
    <w:basedOn w:val="Caption"/>
    <w:pPr>
      <w:spacing w:before="120" w:after="120"/>
      <w:jc w:val="center"/>
    </w:pPr>
    <w:rPr>
      <w:rFonts w:ascii="Times New Roman" w:hAnsi="Times New Roman" w:eastAsia="標楷體"/>
      <w:b/>
      <w:color w:val="000000"/>
      <w:sz w:val="28"/>
    </w:rPr>
  </w:style>
  <w:style w:type="paragraph" w:customStyle="1" w:styleId="表標題">
    <w:name w:val="表標題"/>
    <w:basedOn w:val="Caption"/>
    <w:pPr>
      <w:spacing w:before="120" w:after="120"/>
      <w:jc w:val="center"/>
    </w:pPr>
    <w:rPr>
      <w:rFonts w:ascii="Times New Roman" w:hAnsi="Times New Roman" w:eastAsia="標楷體"/>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