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AC" w:rsidRDefault="00A50C28" w:rsidP="00373B70">
      <w:pPr>
        <w:pStyle w:val="a3"/>
        <w:rPr>
          <w:noProof/>
        </w:rPr>
      </w:pPr>
      <w:r>
        <w:fldChar w:fldCharType="begin"/>
      </w:r>
      <w:r>
        <w:instrText xml:space="preserve"> MERGEFIELD  ReportTitle  \* MERGEFORMAT </w:instrText>
      </w:r>
      <w:r>
        <w:fldChar w:fldCharType="separate"/>
      </w:r>
      <w:r w:rsidR="00373B70">
        <w:rPr>
          <w:noProof/>
        </w:rPr>
        <w:t>«ReportTitle»</w:t>
      </w:r>
      <w:r>
        <w:rPr>
          <w:noProof/>
        </w:rPr>
        <w:fldChar w:fldCharType="end"/>
      </w:r>
    </w:p>
    <w:p w:rsidR="00DC79D8" w:rsidRDefault="00DC79D8" w:rsidP="00DC79D8"/>
    <w:p w:rsidR="00DC79D8" w:rsidRDefault="00DC79D8" w:rsidP="00DC79D8"/>
    <w:p w:rsidR="00DC79D8" w:rsidRDefault="00DC79D8" w:rsidP="00DC79D8"/>
    <w:p w:rsidR="00DC79D8" w:rsidRPr="00DC79D8" w:rsidRDefault="00DC79D8" w:rsidP="00DC79D8"/>
    <w:p w:rsidR="00B50821" w:rsidRPr="00B50821" w:rsidRDefault="00B50821" w:rsidP="00B50821">
      <w:pPr>
        <w:rPr>
          <w:sz w:val="28"/>
          <w:szCs w:val="28"/>
        </w:rPr>
      </w:pPr>
      <w:r w:rsidRPr="00B50821">
        <w:rPr>
          <w:rFonts w:hint="eastAsia"/>
          <w:b/>
          <w:sz w:val="28"/>
          <w:szCs w:val="28"/>
        </w:rPr>
        <w:t>采样数据</w:t>
      </w:r>
      <w:r w:rsidRPr="00B50821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TimeSpan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«TimeSpan»</w:t>
      </w:r>
      <w:r>
        <w:rPr>
          <w:sz w:val="28"/>
          <w:szCs w:val="28"/>
        </w:rPr>
        <w:fldChar w:fldCharType="end"/>
      </w:r>
    </w:p>
    <w:p w:rsidR="00B50821" w:rsidRPr="00B50821" w:rsidRDefault="00B50821" w:rsidP="00B50821">
      <w:pPr>
        <w:rPr>
          <w:sz w:val="28"/>
          <w:szCs w:val="28"/>
        </w:rPr>
      </w:pPr>
      <w:r w:rsidRPr="00B50821">
        <w:rPr>
          <w:rFonts w:hint="eastAsia"/>
          <w:b/>
          <w:sz w:val="28"/>
          <w:szCs w:val="28"/>
        </w:rPr>
        <w:t>注意事项</w:t>
      </w:r>
      <w:r w:rsidRPr="00B50821">
        <w:rPr>
          <w:rFonts w:hint="eastAsia"/>
          <w:sz w:val="28"/>
          <w:szCs w:val="28"/>
        </w:rPr>
        <w:t>：分析不包含优先级为</w:t>
      </w:r>
      <w:r w:rsidRPr="00B50821">
        <w:rPr>
          <w:sz w:val="28"/>
          <w:szCs w:val="28"/>
        </w:rPr>
        <w:t>Journal</w:t>
      </w:r>
      <w:r w:rsidRPr="00B50821">
        <w:rPr>
          <w:rFonts w:hint="eastAsia"/>
          <w:sz w:val="28"/>
          <w:szCs w:val="28"/>
        </w:rPr>
        <w:t>的记录</w:t>
      </w:r>
    </w:p>
    <w:p w:rsidR="00B50821" w:rsidRPr="00B50821" w:rsidRDefault="00B50821" w:rsidP="00B50821">
      <w:pPr>
        <w:rPr>
          <w:sz w:val="28"/>
          <w:szCs w:val="28"/>
        </w:rPr>
      </w:pPr>
      <w:r w:rsidRPr="00B50821">
        <w:rPr>
          <w:rFonts w:hint="eastAsia"/>
          <w:b/>
          <w:sz w:val="28"/>
          <w:szCs w:val="28"/>
        </w:rPr>
        <w:t>使用指标</w:t>
      </w:r>
      <w:r w:rsidRPr="00B50821">
        <w:rPr>
          <w:rFonts w:hint="eastAsia"/>
          <w:sz w:val="28"/>
          <w:szCs w:val="28"/>
        </w:rPr>
        <w:t>：整体评级、平均报警速率、高峰报警速率、不良比例</w:t>
      </w:r>
    </w:p>
    <w:p w:rsidR="00B50821" w:rsidRPr="00B50821" w:rsidRDefault="00B50821" w:rsidP="00B50821">
      <w:pPr>
        <w:ind w:left="1405" w:hangingChars="500" w:hanging="1405"/>
        <w:rPr>
          <w:sz w:val="28"/>
          <w:szCs w:val="28"/>
        </w:rPr>
      </w:pPr>
      <w:r w:rsidRPr="00B50821">
        <w:rPr>
          <w:rFonts w:hint="eastAsia"/>
          <w:b/>
          <w:sz w:val="28"/>
          <w:szCs w:val="28"/>
        </w:rPr>
        <w:t>评估分析</w:t>
      </w:r>
      <w:r w:rsidRPr="00B50821">
        <w:rPr>
          <w:rFonts w:hint="eastAsia"/>
          <w:sz w:val="28"/>
          <w:szCs w:val="28"/>
        </w:rPr>
        <w:t>：每天的报警数、区域报警分布、震颤报警、最频繁报警、因果分析、动态优先级分布</w:t>
      </w:r>
    </w:p>
    <w:p w:rsidR="00C5025A" w:rsidRDefault="006A0D1B" w:rsidP="006A0D1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表现总</w:t>
      </w:r>
      <w:proofErr w:type="gramStart"/>
      <w:r>
        <w:rPr>
          <w:rFonts w:hint="eastAsia"/>
          <w:sz w:val="28"/>
          <w:szCs w:val="28"/>
        </w:rPr>
        <w:t>览</w:t>
      </w:r>
      <w:proofErr w:type="gramEnd"/>
    </w:p>
    <w:p w:rsidR="00AE48CD" w:rsidRPr="00AE48CD" w:rsidRDefault="00AE48CD" w:rsidP="00AE48CD">
      <w:bookmarkStart w:id="0" w:name="Performance"/>
      <w:bookmarkEnd w:id="0"/>
    </w:p>
    <w:p w:rsidR="006A0D1B" w:rsidRDefault="006A0D1B" w:rsidP="006A0D1B">
      <w:pPr>
        <w:pStyle w:val="1"/>
        <w:numPr>
          <w:ilvl w:val="0"/>
          <w:numId w:val="3"/>
        </w:numPr>
        <w:rPr>
          <w:sz w:val="28"/>
          <w:szCs w:val="28"/>
        </w:rPr>
      </w:pPr>
      <w:r w:rsidRPr="006A0D1B">
        <w:rPr>
          <w:sz w:val="28"/>
          <w:szCs w:val="28"/>
        </w:rPr>
        <w:t>主要</w:t>
      </w:r>
      <w:r w:rsidRPr="006A0D1B">
        <w:rPr>
          <w:sz w:val="28"/>
          <w:szCs w:val="28"/>
        </w:rPr>
        <w:t>KPI</w:t>
      </w:r>
      <w:r w:rsidRPr="006A0D1B">
        <w:rPr>
          <w:sz w:val="28"/>
          <w:szCs w:val="28"/>
        </w:rPr>
        <w:t>对比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21E7" w:rsidRPr="002F21E7" w:rsidTr="00D75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21E7" w:rsidRPr="002F21E7" w:rsidRDefault="002F21E7" w:rsidP="002F21E7">
            <w:pPr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主要</w:t>
            </w:r>
            <w:r w:rsidRPr="002F21E7">
              <w:rPr>
                <w:rFonts w:hint="eastAsia"/>
                <w:sz w:val="24"/>
                <w:szCs w:val="24"/>
              </w:rPr>
              <w:t>KPI</w:t>
            </w:r>
            <w:r w:rsidRPr="002F21E7">
              <w:rPr>
                <w:rFonts w:hint="eastAsia"/>
                <w:sz w:val="24"/>
                <w:szCs w:val="24"/>
              </w:rPr>
              <w:t>指标</w:t>
            </w:r>
          </w:p>
        </w:tc>
        <w:tc>
          <w:tcPr>
            <w:tcW w:w="1659" w:type="dxa"/>
          </w:tcPr>
          <w:p w:rsidR="002F21E7" w:rsidRPr="002F21E7" w:rsidRDefault="002F21E7" w:rsidP="002F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上一轮评估值</w:t>
            </w:r>
          </w:p>
        </w:tc>
        <w:tc>
          <w:tcPr>
            <w:tcW w:w="1659" w:type="dxa"/>
          </w:tcPr>
          <w:p w:rsidR="002F21E7" w:rsidRPr="002F21E7" w:rsidRDefault="002F21E7" w:rsidP="002F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本轮评估值</w:t>
            </w:r>
          </w:p>
        </w:tc>
        <w:tc>
          <w:tcPr>
            <w:tcW w:w="1659" w:type="dxa"/>
          </w:tcPr>
          <w:p w:rsidR="002F21E7" w:rsidRPr="002F21E7" w:rsidRDefault="002F21E7" w:rsidP="002F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振幅</w:t>
            </w:r>
            <w:r w:rsidRPr="002F21E7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660" w:type="dxa"/>
          </w:tcPr>
          <w:p w:rsidR="002F21E7" w:rsidRPr="00AC091F" w:rsidRDefault="002F21E7" w:rsidP="002F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AC091F">
              <w:rPr>
                <w:rFonts w:hint="eastAsia"/>
                <w:color w:val="FF0000"/>
                <w:sz w:val="24"/>
                <w:szCs w:val="24"/>
              </w:rPr>
              <w:t>目标值</w:t>
            </w:r>
          </w:p>
        </w:tc>
      </w:tr>
      <w:tr w:rsidR="002F21E7" w:rsidRPr="002F21E7" w:rsidTr="00D7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21E7" w:rsidRPr="002F21E7" w:rsidRDefault="002F21E7" w:rsidP="002F21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TableStart:MainKpi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«TableStart:MainKpi»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Title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«Title»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59" w:type="dxa"/>
          </w:tcPr>
          <w:p w:rsidR="002F21E7" w:rsidRPr="002F21E7" w:rsidRDefault="002F21E7" w:rsidP="002F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PreValue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«PreValue»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59" w:type="dxa"/>
          </w:tcPr>
          <w:p w:rsidR="002F21E7" w:rsidRPr="002F21E7" w:rsidRDefault="00D92DE3" w:rsidP="002F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CurrentValue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«CurrentValue»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59" w:type="dxa"/>
          </w:tcPr>
          <w:p w:rsidR="002F21E7" w:rsidRPr="002F21E7" w:rsidRDefault="00D92DE3" w:rsidP="002F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Perent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«Perent»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:rsidR="002F21E7" w:rsidRPr="00AC091F" w:rsidRDefault="00D92DE3" w:rsidP="002F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AC091F">
              <w:rPr>
                <w:color w:val="FF0000"/>
                <w:sz w:val="24"/>
                <w:szCs w:val="24"/>
              </w:rPr>
              <w:fldChar w:fldCharType="begin"/>
            </w:r>
            <w:r w:rsidRPr="00AC091F">
              <w:rPr>
                <w:color w:val="FF0000"/>
                <w:sz w:val="24"/>
                <w:szCs w:val="24"/>
              </w:rPr>
              <w:instrText xml:space="preserve"> </w:instrText>
            </w:r>
            <w:r w:rsidRPr="00AC091F">
              <w:rPr>
                <w:rFonts w:hint="eastAsia"/>
                <w:color w:val="FF0000"/>
                <w:sz w:val="24"/>
                <w:szCs w:val="24"/>
              </w:rPr>
              <w:instrText>MERGEFIELD  TableEnd:MainKpi  \* MERGEFORMAT</w:instrText>
            </w:r>
            <w:r w:rsidRPr="00AC091F">
              <w:rPr>
                <w:color w:val="FF0000"/>
                <w:sz w:val="24"/>
                <w:szCs w:val="24"/>
              </w:rPr>
              <w:instrText xml:space="preserve"> </w:instrText>
            </w:r>
            <w:r w:rsidRPr="00AC091F">
              <w:rPr>
                <w:color w:val="FF0000"/>
                <w:sz w:val="24"/>
                <w:szCs w:val="24"/>
              </w:rPr>
              <w:fldChar w:fldCharType="separate"/>
            </w:r>
            <w:r w:rsidRPr="00AC091F">
              <w:rPr>
                <w:noProof/>
                <w:color w:val="FF0000"/>
                <w:sz w:val="24"/>
                <w:szCs w:val="24"/>
              </w:rPr>
              <w:t>«TableEnd:MainKpi»</w:t>
            </w:r>
            <w:r w:rsidRPr="00AC091F">
              <w:rPr>
                <w:color w:val="FF0000"/>
                <w:sz w:val="24"/>
                <w:szCs w:val="24"/>
              </w:rPr>
              <w:fldChar w:fldCharType="end"/>
            </w:r>
            <w:r w:rsidRPr="00AC091F">
              <w:rPr>
                <w:color w:val="FF0000"/>
                <w:sz w:val="24"/>
                <w:szCs w:val="24"/>
              </w:rPr>
              <w:fldChar w:fldCharType="begin"/>
            </w:r>
            <w:r w:rsidRPr="00AC091F">
              <w:rPr>
                <w:color w:val="FF0000"/>
                <w:sz w:val="24"/>
                <w:szCs w:val="24"/>
              </w:rPr>
              <w:instrText xml:space="preserve"> MERGEFIELD  Mark  \* MERGEFORMAT </w:instrText>
            </w:r>
            <w:r w:rsidRPr="00AC091F">
              <w:rPr>
                <w:color w:val="FF0000"/>
                <w:sz w:val="24"/>
                <w:szCs w:val="24"/>
              </w:rPr>
              <w:fldChar w:fldCharType="separate"/>
            </w:r>
            <w:r w:rsidRPr="00AC091F">
              <w:rPr>
                <w:noProof/>
                <w:color w:val="FF0000"/>
                <w:sz w:val="24"/>
                <w:szCs w:val="24"/>
              </w:rPr>
              <w:t>«Mark»</w:t>
            </w:r>
            <w:r w:rsidRPr="00AC091F">
              <w:rPr>
                <w:color w:val="FF0000"/>
                <w:sz w:val="24"/>
                <w:szCs w:val="24"/>
              </w:rPr>
              <w:fldChar w:fldCharType="end"/>
            </w:r>
          </w:p>
        </w:tc>
      </w:tr>
    </w:tbl>
    <w:p w:rsidR="002F21E7" w:rsidRPr="002F21E7" w:rsidRDefault="002F21E7" w:rsidP="002F21E7"/>
    <w:p w:rsidR="006A0D1B" w:rsidRDefault="006A0D1B" w:rsidP="006A0D1B">
      <w:pPr>
        <w:pStyle w:val="1"/>
        <w:numPr>
          <w:ilvl w:val="0"/>
          <w:numId w:val="3"/>
        </w:numPr>
        <w:rPr>
          <w:sz w:val="28"/>
          <w:szCs w:val="28"/>
        </w:rPr>
      </w:pPr>
      <w:r w:rsidRPr="006A0D1B">
        <w:rPr>
          <w:sz w:val="28"/>
          <w:szCs w:val="28"/>
        </w:rPr>
        <w:t>主要指标</w:t>
      </w:r>
    </w:p>
    <w:p w:rsidR="00B61160" w:rsidRDefault="00B61160" w:rsidP="00B61160"/>
    <w:p w:rsidR="00B61160" w:rsidRDefault="00B61160" w:rsidP="00B61160"/>
    <w:p w:rsidR="00B61160" w:rsidRDefault="00B61160" w:rsidP="00B61160"/>
    <w:p w:rsidR="00B61160" w:rsidRPr="00B61160" w:rsidRDefault="00B61160" w:rsidP="00B61160"/>
    <w:p w:rsidR="00DC79D8" w:rsidRPr="00DC79D8" w:rsidRDefault="00DC79D8" w:rsidP="00DC79D8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C79D8" w:rsidRPr="00DC79D8" w:rsidRDefault="00DC79D8" w:rsidP="00DC79D8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C79D8" w:rsidRPr="00DC79D8" w:rsidRDefault="00DC79D8" w:rsidP="00DC79D8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A0D1B" w:rsidRDefault="006A0D1B" w:rsidP="00DC79D8">
      <w:pPr>
        <w:pStyle w:val="2"/>
        <w:numPr>
          <w:ilvl w:val="1"/>
          <w:numId w:val="4"/>
        </w:numPr>
      </w:pPr>
      <w:r>
        <w:t>平均报警数时间分布</w:t>
      </w:r>
    </w:p>
    <w:p w:rsidR="00B61160" w:rsidRPr="00B61160" w:rsidRDefault="00B61160" w:rsidP="00B61160">
      <w:bookmarkStart w:id="1" w:name="AverageAlarmRate"/>
      <w:bookmarkEnd w:id="1"/>
    </w:p>
    <w:p w:rsidR="006A0D1B" w:rsidRDefault="006A0D1B" w:rsidP="00DC79D8">
      <w:pPr>
        <w:pStyle w:val="2"/>
        <w:numPr>
          <w:ilvl w:val="1"/>
          <w:numId w:val="4"/>
        </w:numPr>
      </w:pPr>
      <w:r>
        <w:t>平均报警数历史趋势</w:t>
      </w:r>
    </w:p>
    <w:p w:rsidR="00ED04B2" w:rsidRPr="00ED04B2" w:rsidRDefault="00ED04B2" w:rsidP="00ED04B2">
      <w:pPr>
        <w:ind w:firstLine="420"/>
        <w:rPr>
          <w:i/>
          <w:sz w:val="28"/>
          <w:szCs w:val="28"/>
        </w:rPr>
      </w:pPr>
      <w:r w:rsidRPr="00ED04B2">
        <w:rPr>
          <w:i/>
          <w:sz w:val="28"/>
          <w:szCs w:val="28"/>
        </w:rPr>
        <w:t>平均报警数</w:t>
      </w:r>
      <w:r w:rsidRPr="00ED04B2">
        <w:rPr>
          <w:rFonts w:hint="eastAsia"/>
          <w:i/>
          <w:sz w:val="28"/>
          <w:szCs w:val="28"/>
        </w:rPr>
        <w:t>：</w:t>
      </w:r>
      <w:r w:rsidRPr="00ED04B2">
        <w:rPr>
          <w:i/>
          <w:sz w:val="28"/>
          <w:szCs w:val="28"/>
        </w:rPr>
        <w:t>每十分钟报警数</w:t>
      </w:r>
      <w:r w:rsidRPr="00ED04B2">
        <w:rPr>
          <w:rFonts w:hint="eastAsia"/>
          <w:i/>
          <w:sz w:val="28"/>
          <w:szCs w:val="28"/>
        </w:rPr>
        <w:t>/</w:t>
      </w:r>
      <w:r w:rsidRPr="00ED04B2">
        <w:rPr>
          <w:i/>
          <w:sz w:val="28"/>
          <w:szCs w:val="28"/>
        </w:rPr>
        <w:t>操作工</w:t>
      </w:r>
    </w:p>
    <w:p w:rsidR="00DD2D9F" w:rsidRPr="00ED04B2" w:rsidRDefault="00DD2D9F" w:rsidP="00DD2D9F">
      <w:bookmarkStart w:id="2" w:name="AverageAlarmHis"/>
      <w:bookmarkEnd w:id="2"/>
    </w:p>
    <w:p w:rsidR="006A0D1B" w:rsidRDefault="006A0D1B" w:rsidP="00DC79D8">
      <w:pPr>
        <w:pStyle w:val="2"/>
        <w:numPr>
          <w:ilvl w:val="1"/>
          <w:numId w:val="4"/>
        </w:numPr>
      </w:pPr>
      <w:r>
        <w:t>最大报警数时间分布</w:t>
      </w:r>
    </w:p>
    <w:p w:rsidR="00EA3BB8" w:rsidRPr="00EA3BB8" w:rsidRDefault="00EA3BB8" w:rsidP="00EA3BB8">
      <w:bookmarkStart w:id="3" w:name="MaxAlarmRate"/>
      <w:bookmarkEnd w:id="3"/>
    </w:p>
    <w:p w:rsidR="006A0D1B" w:rsidRDefault="006A0D1B" w:rsidP="00DC79D8">
      <w:pPr>
        <w:pStyle w:val="2"/>
        <w:numPr>
          <w:ilvl w:val="1"/>
          <w:numId w:val="4"/>
        </w:numPr>
      </w:pPr>
      <w:r>
        <w:t>最大报警数历史趋势</w:t>
      </w:r>
    </w:p>
    <w:p w:rsidR="00EA3BB8" w:rsidRDefault="00EA3BB8" w:rsidP="00EA3BB8">
      <w:pPr>
        <w:rPr>
          <w:i/>
          <w:sz w:val="28"/>
          <w:szCs w:val="28"/>
        </w:rPr>
      </w:pPr>
      <w:r w:rsidRPr="00ED04B2">
        <w:rPr>
          <w:i/>
          <w:sz w:val="28"/>
          <w:szCs w:val="28"/>
        </w:rPr>
        <w:t>平均报警数</w:t>
      </w:r>
      <w:r w:rsidRPr="00ED04B2">
        <w:rPr>
          <w:rFonts w:hint="eastAsia"/>
          <w:i/>
          <w:sz w:val="28"/>
          <w:szCs w:val="28"/>
        </w:rPr>
        <w:t>：</w:t>
      </w:r>
      <w:r w:rsidRPr="00ED04B2">
        <w:rPr>
          <w:i/>
          <w:sz w:val="28"/>
          <w:szCs w:val="28"/>
        </w:rPr>
        <w:t>每十分钟报警数</w:t>
      </w:r>
      <w:r w:rsidRPr="00ED04B2">
        <w:rPr>
          <w:rFonts w:hint="eastAsia"/>
          <w:i/>
          <w:sz w:val="28"/>
          <w:szCs w:val="28"/>
        </w:rPr>
        <w:t>/</w:t>
      </w:r>
      <w:r w:rsidRPr="00ED04B2">
        <w:rPr>
          <w:i/>
          <w:sz w:val="28"/>
          <w:szCs w:val="28"/>
        </w:rPr>
        <w:t>操作工</w:t>
      </w:r>
    </w:p>
    <w:p w:rsidR="00EA3BB8" w:rsidRPr="00EA3BB8" w:rsidRDefault="00EA3BB8" w:rsidP="00EA3BB8">
      <w:bookmarkStart w:id="4" w:name="MaxAlarmRateHis"/>
      <w:bookmarkEnd w:id="4"/>
    </w:p>
    <w:p w:rsidR="006A0D1B" w:rsidRDefault="006A0D1B" w:rsidP="00DC79D8">
      <w:pPr>
        <w:pStyle w:val="2"/>
        <w:numPr>
          <w:ilvl w:val="1"/>
          <w:numId w:val="4"/>
        </w:numPr>
      </w:pPr>
      <w:r>
        <w:t>扰动比例时间分布</w:t>
      </w:r>
    </w:p>
    <w:p w:rsidR="00433F60" w:rsidRPr="00433F60" w:rsidRDefault="00433F60" w:rsidP="00433F60">
      <w:bookmarkStart w:id="5" w:name="PercentUpset"/>
      <w:bookmarkEnd w:id="5"/>
    </w:p>
    <w:p w:rsidR="006A0D1B" w:rsidRDefault="006A0D1B" w:rsidP="00DC79D8">
      <w:pPr>
        <w:pStyle w:val="2"/>
        <w:numPr>
          <w:ilvl w:val="1"/>
          <w:numId w:val="4"/>
        </w:numPr>
      </w:pPr>
      <w:r>
        <w:t>扰动比例历史趋势</w:t>
      </w:r>
    </w:p>
    <w:p w:rsidR="00433F60" w:rsidRPr="00433F60" w:rsidRDefault="00433F60" w:rsidP="00433F60">
      <w:bookmarkStart w:id="6" w:name="PercentUpsetHis"/>
      <w:bookmarkEnd w:id="6"/>
    </w:p>
    <w:p w:rsidR="006A0D1B" w:rsidRDefault="006A0D1B" w:rsidP="00DC79D8">
      <w:pPr>
        <w:pStyle w:val="2"/>
        <w:numPr>
          <w:ilvl w:val="1"/>
          <w:numId w:val="4"/>
        </w:numPr>
      </w:pPr>
      <w:r>
        <w:t>每天报警数分布</w:t>
      </w:r>
    </w:p>
    <w:p w:rsidR="0014413C" w:rsidRPr="0014413C" w:rsidRDefault="0014413C" w:rsidP="0014413C">
      <w:bookmarkStart w:id="7" w:name="AlarmCount"/>
      <w:bookmarkEnd w:id="7"/>
    </w:p>
    <w:p w:rsidR="006A0D1B" w:rsidRDefault="00D73E60" w:rsidP="00DC79D8">
      <w:pPr>
        <w:pStyle w:val="2"/>
        <w:numPr>
          <w:ilvl w:val="1"/>
          <w:numId w:val="4"/>
        </w:numPr>
      </w:pPr>
      <w:r>
        <w:t>报警</w:t>
      </w:r>
      <w:r w:rsidR="0014413C">
        <w:rPr>
          <w:rFonts w:hint="eastAsia"/>
        </w:rPr>
        <w:t>数</w:t>
      </w:r>
      <w:r w:rsidR="006A0D1B">
        <w:t>历史趋势</w:t>
      </w:r>
    </w:p>
    <w:p w:rsidR="0014413C" w:rsidRPr="0014413C" w:rsidRDefault="0014413C" w:rsidP="0014413C">
      <w:bookmarkStart w:id="8" w:name="AlarmCountHis"/>
      <w:bookmarkEnd w:id="8"/>
    </w:p>
    <w:p w:rsidR="006A0D1B" w:rsidRDefault="006A0D1B" w:rsidP="00DC79D8">
      <w:pPr>
        <w:pStyle w:val="2"/>
        <w:numPr>
          <w:ilvl w:val="1"/>
          <w:numId w:val="4"/>
        </w:numPr>
      </w:pPr>
      <w:r>
        <w:lastRenderedPageBreak/>
        <w:t>区域报警分布</w:t>
      </w:r>
    </w:p>
    <w:p w:rsidR="004D70AA" w:rsidRPr="004D70AA" w:rsidRDefault="004D70AA" w:rsidP="004D70AA">
      <w:bookmarkStart w:id="9" w:name="AlarmArea"/>
      <w:bookmarkEnd w:id="9"/>
    </w:p>
    <w:p w:rsidR="006A0D1B" w:rsidRDefault="006A0D1B" w:rsidP="00DC79D8">
      <w:pPr>
        <w:pStyle w:val="2"/>
        <w:numPr>
          <w:ilvl w:val="1"/>
          <w:numId w:val="4"/>
        </w:numPr>
      </w:pPr>
      <w:r>
        <w:t>震颤报警</w:t>
      </w:r>
    </w:p>
    <w:p w:rsidR="00C241E4" w:rsidRDefault="00C241E4" w:rsidP="00C241E4">
      <w:pPr>
        <w:ind w:firstLine="420"/>
        <w:rPr>
          <w:i/>
          <w:sz w:val="24"/>
          <w:szCs w:val="24"/>
        </w:rPr>
      </w:pPr>
      <w:r w:rsidRPr="00C241E4">
        <w:rPr>
          <w:rFonts w:hint="eastAsia"/>
          <w:i/>
          <w:sz w:val="24"/>
          <w:szCs w:val="24"/>
        </w:rPr>
        <w:t>定义：发生后恢复正常，之后又快速再次发生的报警，对操作工是主要的干扰报警之一</w:t>
      </w:r>
      <w:r>
        <w:rPr>
          <w:rFonts w:hint="eastAsia"/>
          <w:i/>
          <w:sz w:val="24"/>
          <w:szCs w:val="24"/>
        </w:rPr>
        <w:t>。</w:t>
      </w:r>
    </w:p>
    <w:p w:rsidR="00C241E4" w:rsidRPr="00C241E4" w:rsidRDefault="00C241E4" w:rsidP="00C241E4">
      <w:pPr>
        <w:ind w:firstLine="420"/>
        <w:rPr>
          <w:i/>
          <w:sz w:val="24"/>
          <w:szCs w:val="24"/>
        </w:rPr>
      </w:pPr>
      <w:r>
        <w:rPr>
          <w:i/>
          <w:sz w:val="24"/>
          <w:szCs w:val="24"/>
        </w:rPr>
        <w:t>注意</w:t>
      </w:r>
      <w:r>
        <w:rPr>
          <w:rFonts w:hint="eastAsia"/>
          <w:i/>
          <w:sz w:val="24"/>
          <w:szCs w:val="24"/>
        </w:rPr>
        <w:t>：</w:t>
      </w:r>
      <w:r>
        <w:rPr>
          <w:i/>
          <w:sz w:val="24"/>
          <w:szCs w:val="24"/>
        </w:rPr>
        <w:t>本次评估中</w:t>
      </w:r>
      <w:r>
        <w:rPr>
          <w:rFonts w:hint="eastAsia"/>
          <w:i/>
          <w:sz w:val="24"/>
          <w:szCs w:val="24"/>
        </w:rPr>
        <w:t>，</w:t>
      </w:r>
      <w:r>
        <w:rPr>
          <w:i/>
          <w:sz w:val="24"/>
          <w:szCs w:val="24"/>
        </w:rPr>
        <w:t>震颤报警定义为</w:t>
      </w:r>
      <w:r w:rsidRPr="00C241E4">
        <w:rPr>
          <w:rFonts w:hint="eastAsia"/>
          <w:i/>
          <w:color w:val="FF0000"/>
          <w:sz w:val="24"/>
          <w:szCs w:val="24"/>
        </w:rPr>
        <w:t>1</w:t>
      </w:r>
      <w:r w:rsidRPr="00C241E4">
        <w:rPr>
          <w:rFonts w:hint="eastAsia"/>
          <w:i/>
          <w:color w:val="FF0000"/>
          <w:sz w:val="24"/>
          <w:szCs w:val="24"/>
        </w:rPr>
        <w:t>分钟内</w:t>
      </w:r>
      <w:r>
        <w:rPr>
          <w:rFonts w:hint="eastAsia"/>
          <w:i/>
          <w:sz w:val="24"/>
          <w:szCs w:val="24"/>
        </w:rPr>
        <w:t>发生超过</w:t>
      </w:r>
      <w:r>
        <w:rPr>
          <w:rFonts w:hint="eastAsia"/>
          <w:i/>
          <w:sz w:val="24"/>
          <w:szCs w:val="24"/>
        </w:rPr>
        <w:t>2</w:t>
      </w:r>
      <w:r>
        <w:rPr>
          <w:rFonts w:hint="eastAsia"/>
          <w:i/>
          <w:sz w:val="24"/>
          <w:szCs w:val="24"/>
        </w:rPr>
        <w:t>次的报警，给出本月装置前</w:t>
      </w:r>
      <w:r w:rsidRPr="00C241E4">
        <w:rPr>
          <w:rFonts w:hint="eastAsia"/>
          <w:i/>
          <w:color w:val="FF0000"/>
          <w:sz w:val="24"/>
          <w:szCs w:val="24"/>
        </w:rPr>
        <w:t>20</w:t>
      </w:r>
      <w:r>
        <w:rPr>
          <w:rFonts w:hint="eastAsia"/>
          <w:i/>
          <w:sz w:val="24"/>
          <w:szCs w:val="24"/>
        </w:rPr>
        <w:t>个震颤报警。</w:t>
      </w:r>
    </w:p>
    <w:p w:rsidR="00EE460C" w:rsidRDefault="00EE460C" w:rsidP="00EE460C"/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1134"/>
        <w:gridCol w:w="2772"/>
      </w:tblGrid>
      <w:tr w:rsidR="006A7B89" w:rsidTr="00596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A7B89" w:rsidRDefault="006A7B89" w:rsidP="00EE460C">
            <w:r>
              <w:rPr>
                <w:rFonts w:hint="eastAsia"/>
              </w:rPr>
              <w:t>位号</w:t>
            </w:r>
          </w:p>
        </w:tc>
        <w:tc>
          <w:tcPr>
            <w:tcW w:w="1984" w:type="dxa"/>
          </w:tcPr>
          <w:p w:rsidR="006A7B89" w:rsidRDefault="006A7B89" w:rsidP="00EE4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报警辨识符</w:t>
            </w:r>
          </w:p>
        </w:tc>
        <w:tc>
          <w:tcPr>
            <w:tcW w:w="851" w:type="dxa"/>
          </w:tcPr>
          <w:p w:rsidR="006A7B89" w:rsidRDefault="006A7B89" w:rsidP="00EE4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优先级</w:t>
            </w:r>
          </w:p>
        </w:tc>
        <w:tc>
          <w:tcPr>
            <w:tcW w:w="1134" w:type="dxa"/>
          </w:tcPr>
          <w:p w:rsidR="006A7B89" w:rsidRDefault="006A7B89" w:rsidP="00EE4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震颤比例</w:t>
            </w:r>
          </w:p>
        </w:tc>
        <w:tc>
          <w:tcPr>
            <w:tcW w:w="2772" w:type="dxa"/>
          </w:tcPr>
          <w:p w:rsidR="006A7B89" w:rsidRPr="006A7B89" w:rsidRDefault="006A7B89" w:rsidP="00EE4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A7B89">
              <w:rPr>
                <w:color w:val="FF0000"/>
              </w:rPr>
              <w:t>震颤次数</w:t>
            </w:r>
          </w:p>
        </w:tc>
      </w:tr>
      <w:tr w:rsidR="006A7B89" w:rsidTr="0059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A7B89" w:rsidRDefault="003B250F" w:rsidP="00EE460C">
            <w:r>
              <w:fldChar w:fldCharType="begin"/>
            </w:r>
            <w:r>
              <w:instrText xml:space="preserve"> MERGEFIELD  TableStart:ChatterList  \* MERGEFORMAT </w:instrText>
            </w:r>
            <w:r>
              <w:fldChar w:fldCharType="separate"/>
            </w:r>
            <w:r w:rsidR="006A7B89">
              <w:rPr>
                <w:noProof/>
              </w:rPr>
              <w:t>«TableStart:ChatterList»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Tag  \* MERGEFORMAT </w:instrText>
            </w:r>
            <w:r>
              <w:fldChar w:fldCharType="separate"/>
            </w:r>
            <w:r w:rsidR="006A7B89">
              <w:rPr>
                <w:noProof/>
              </w:rPr>
              <w:t>«Tag»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</w:tcPr>
          <w:p w:rsidR="006A7B89" w:rsidRDefault="003B250F" w:rsidP="00EE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AlarmID  \* MERGEFORMAT </w:instrText>
            </w:r>
            <w:r>
              <w:fldChar w:fldCharType="separate"/>
            </w:r>
            <w:r w:rsidR="006A7B89">
              <w:rPr>
                <w:noProof/>
              </w:rPr>
              <w:t>«AlarmID»</w:t>
            </w:r>
            <w:r>
              <w:rPr>
                <w:noProof/>
              </w:rPr>
              <w:fldChar w:fldCharType="end"/>
            </w:r>
          </w:p>
        </w:tc>
        <w:tc>
          <w:tcPr>
            <w:tcW w:w="851" w:type="dxa"/>
          </w:tcPr>
          <w:p w:rsidR="006A7B89" w:rsidRDefault="003B250F" w:rsidP="00EE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Priority  \* MERGEFORMAT </w:instrText>
            </w:r>
            <w:r>
              <w:fldChar w:fldCharType="separate"/>
            </w:r>
            <w:r w:rsidR="006A7B89">
              <w:rPr>
                <w:noProof/>
              </w:rPr>
              <w:t>«Priority»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</w:tcPr>
          <w:p w:rsidR="006A7B89" w:rsidRDefault="003B250F" w:rsidP="00EE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ClusterMember  \* MERGEFORMAT </w:instrText>
            </w:r>
            <w:r>
              <w:fldChar w:fldCharType="separate"/>
            </w:r>
            <w:r w:rsidR="006A7B89">
              <w:rPr>
                <w:noProof/>
              </w:rPr>
              <w:t>«ClusterMember»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2772" w:type="dxa"/>
          </w:tcPr>
          <w:p w:rsidR="006A7B89" w:rsidRPr="006A7B89" w:rsidRDefault="006A7B89" w:rsidP="00EE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A7B89">
              <w:rPr>
                <w:color w:val="FF0000"/>
              </w:rPr>
              <w:fldChar w:fldCharType="begin"/>
            </w:r>
            <w:r w:rsidRPr="006A7B89">
              <w:rPr>
                <w:color w:val="FF0000"/>
              </w:rPr>
              <w:instrText xml:space="preserve"> MERGEFIELD  NumberOfClusters  \* MERGEFORMAT </w:instrText>
            </w:r>
            <w:r w:rsidRPr="006A7B89">
              <w:rPr>
                <w:color w:val="FF0000"/>
              </w:rPr>
              <w:fldChar w:fldCharType="separate"/>
            </w:r>
            <w:r w:rsidRPr="006A7B89">
              <w:rPr>
                <w:noProof/>
                <w:color w:val="FF0000"/>
              </w:rPr>
              <w:t>«NumberOfClusters»</w:t>
            </w:r>
            <w:r w:rsidRPr="006A7B89">
              <w:rPr>
                <w:color w:val="FF0000"/>
              </w:rPr>
              <w:fldChar w:fldCharType="end"/>
            </w:r>
            <w:r w:rsidRPr="006A7B89">
              <w:rPr>
                <w:color w:val="FF0000"/>
              </w:rPr>
              <w:fldChar w:fldCharType="begin"/>
            </w:r>
            <w:r w:rsidRPr="006A7B89">
              <w:rPr>
                <w:color w:val="FF0000"/>
              </w:rPr>
              <w:instrText xml:space="preserve"> MERGEFIELD  TableEnd:ChatterList  \* MERGEFORMAT </w:instrText>
            </w:r>
            <w:r w:rsidRPr="006A7B89">
              <w:rPr>
                <w:color w:val="FF0000"/>
              </w:rPr>
              <w:fldChar w:fldCharType="separate"/>
            </w:r>
            <w:r w:rsidRPr="006A7B89">
              <w:rPr>
                <w:noProof/>
                <w:color w:val="FF0000"/>
              </w:rPr>
              <w:t>«TableEnd:ChatterList»</w:t>
            </w:r>
            <w:r w:rsidRPr="006A7B89">
              <w:rPr>
                <w:color w:val="FF0000"/>
              </w:rPr>
              <w:fldChar w:fldCharType="end"/>
            </w:r>
          </w:p>
        </w:tc>
      </w:tr>
    </w:tbl>
    <w:p w:rsidR="00C241E4" w:rsidRPr="00EE460C" w:rsidRDefault="00C241E4" w:rsidP="00EE460C"/>
    <w:p w:rsidR="006A0D1B" w:rsidRDefault="006A0D1B" w:rsidP="00DC79D8">
      <w:pPr>
        <w:pStyle w:val="2"/>
        <w:numPr>
          <w:ilvl w:val="1"/>
          <w:numId w:val="4"/>
        </w:numPr>
      </w:pPr>
      <w:r>
        <w:t>震颤报警指标对比</w:t>
      </w:r>
    </w:p>
    <w:tbl>
      <w:tblPr>
        <w:tblStyle w:val="4-1"/>
        <w:tblW w:w="9032" w:type="dxa"/>
        <w:tblLayout w:type="fixed"/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258"/>
      </w:tblGrid>
      <w:tr w:rsidR="00086495" w:rsidRPr="002F21E7" w:rsidTr="00086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086495" w:rsidRPr="002F21E7" w:rsidRDefault="00086495" w:rsidP="00D87EC1">
            <w:pPr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指标</w:t>
            </w:r>
          </w:p>
        </w:tc>
        <w:tc>
          <w:tcPr>
            <w:tcW w:w="2258" w:type="dxa"/>
          </w:tcPr>
          <w:p w:rsidR="00086495" w:rsidRPr="002F21E7" w:rsidRDefault="00086495" w:rsidP="00D87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上一轮评估值</w:t>
            </w:r>
          </w:p>
        </w:tc>
        <w:tc>
          <w:tcPr>
            <w:tcW w:w="2258" w:type="dxa"/>
          </w:tcPr>
          <w:p w:rsidR="00086495" w:rsidRPr="002F21E7" w:rsidRDefault="00086495" w:rsidP="00D87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本轮评估值</w:t>
            </w:r>
          </w:p>
        </w:tc>
        <w:tc>
          <w:tcPr>
            <w:tcW w:w="2258" w:type="dxa"/>
          </w:tcPr>
          <w:p w:rsidR="00086495" w:rsidRPr="00C62F07" w:rsidRDefault="00086495" w:rsidP="00D87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C62F07">
              <w:rPr>
                <w:rFonts w:hint="eastAsia"/>
                <w:color w:val="FF0000"/>
                <w:sz w:val="24"/>
                <w:szCs w:val="24"/>
              </w:rPr>
              <w:t>振幅</w:t>
            </w:r>
            <w:r w:rsidRPr="00C62F07">
              <w:rPr>
                <w:rFonts w:hint="eastAsia"/>
                <w:color w:val="FF0000"/>
                <w:sz w:val="24"/>
                <w:szCs w:val="24"/>
              </w:rPr>
              <w:t>%</w:t>
            </w:r>
          </w:p>
        </w:tc>
      </w:tr>
      <w:tr w:rsidR="00086495" w:rsidRPr="002F21E7" w:rsidTr="0008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086495" w:rsidRPr="002F21E7" w:rsidRDefault="00D00EA9" w:rsidP="00D87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TableStart:ChattList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«TableStart:ChattList»</w:t>
            </w:r>
            <w:r>
              <w:rPr>
                <w:sz w:val="24"/>
                <w:szCs w:val="24"/>
              </w:rPr>
              <w:fldChar w:fldCharType="end"/>
            </w:r>
            <w:r w:rsidR="00086495">
              <w:rPr>
                <w:sz w:val="24"/>
                <w:szCs w:val="24"/>
              </w:rPr>
              <w:fldChar w:fldCharType="begin"/>
            </w:r>
            <w:r w:rsidR="00086495">
              <w:rPr>
                <w:sz w:val="24"/>
                <w:szCs w:val="24"/>
              </w:rPr>
              <w:instrText xml:space="preserve"> MERGEFIELD  Title  \* MERGEFORMAT </w:instrText>
            </w:r>
            <w:r w:rsidR="00086495">
              <w:rPr>
                <w:sz w:val="24"/>
                <w:szCs w:val="24"/>
              </w:rPr>
              <w:fldChar w:fldCharType="separate"/>
            </w:r>
            <w:r w:rsidR="00086495">
              <w:rPr>
                <w:noProof/>
                <w:sz w:val="24"/>
                <w:szCs w:val="24"/>
              </w:rPr>
              <w:t>«Title»</w:t>
            </w:r>
            <w:r w:rsidR="00086495">
              <w:rPr>
                <w:sz w:val="24"/>
                <w:szCs w:val="24"/>
              </w:rPr>
              <w:fldChar w:fldCharType="end"/>
            </w:r>
          </w:p>
        </w:tc>
        <w:tc>
          <w:tcPr>
            <w:tcW w:w="2258" w:type="dxa"/>
          </w:tcPr>
          <w:p w:rsidR="00086495" w:rsidRPr="002F21E7" w:rsidRDefault="00086495" w:rsidP="00D8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PreValue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«PreValue»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258" w:type="dxa"/>
          </w:tcPr>
          <w:p w:rsidR="00086495" w:rsidRPr="002F21E7" w:rsidRDefault="00086495" w:rsidP="00D8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CurrentValue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«CurrentValue»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258" w:type="dxa"/>
          </w:tcPr>
          <w:p w:rsidR="00086495" w:rsidRPr="00C62F07" w:rsidRDefault="00086495" w:rsidP="00D0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C62F07">
              <w:rPr>
                <w:color w:val="FF0000"/>
                <w:sz w:val="24"/>
                <w:szCs w:val="24"/>
              </w:rPr>
              <w:fldChar w:fldCharType="begin"/>
            </w:r>
            <w:r w:rsidRPr="00C62F07">
              <w:rPr>
                <w:color w:val="FF0000"/>
                <w:sz w:val="24"/>
                <w:szCs w:val="24"/>
              </w:rPr>
              <w:instrText xml:space="preserve"> </w:instrText>
            </w:r>
            <w:r w:rsidRPr="00C62F07">
              <w:rPr>
                <w:rFonts w:hint="eastAsia"/>
                <w:color w:val="FF0000"/>
                <w:sz w:val="24"/>
                <w:szCs w:val="24"/>
              </w:rPr>
              <w:instrText>MERGEFIELD  Perent  \* MERGEFORMAT</w:instrText>
            </w:r>
            <w:r w:rsidRPr="00C62F07">
              <w:rPr>
                <w:color w:val="FF0000"/>
                <w:sz w:val="24"/>
                <w:szCs w:val="24"/>
              </w:rPr>
              <w:instrText xml:space="preserve"> </w:instrText>
            </w:r>
            <w:r w:rsidRPr="00C62F07">
              <w:rPr>
                <w:color w:val="FF0000"/>
                <w:sz w:val="24"/>
                <w:szCs w:val="24"/>
              </w:rPr>
              <w:fldChar w:fldCharType="separate"/>
            </w:r>
            <w:r w:rsidRPr="00C62F07">
              <w:rPr>
                <w:noProof/>
                <w:color w:val="FF0000"/>
                <w:sz w:val="24"/>
                <w:szCs w:val="24"/>
              </w:rPr>
              <w:t>«Perent»</w:t>
            </w:r>
            <w:r w:rsidRPr="00C62F07">
              <w:rPr>
                <w:color w:val="FF0000"/>
                <w:sz w:val="24"/>
                <w:szCs w:val="24"/>
              </w:rPr>
              <w:fldChar w:fldCharType="end"/>
            </w:r>
            <w:r w:rsidR="00D00EA9">
              <w:rPr>
                <w:color w:val="FF0000"/>
                <w:sz w:val="24"/>
                <w:szCs w:val="24"/>
              </w:rPr>
              <w:fldChar w:fldCharType="begin"/>
            </w:r>
            <w:r w:rsidR="00D00EA9">
              <w:rPr>
                <w:color w:val="FF0000"/>
                <w:sz w:val="24"/>
                <w:szCs w:val="24"/>
              </w:rPr>
              <w:instrText xml:space="preserve"> MERGEFIELD  TableEnd:ChattList  \* MERGEFORMAT </w:instrText>
            </w:r>
            <w:r w:rsidR="00D00EA9">
              <w:rPr>
                <w:color w:val="FF0000"/>
                <w:sz w:val="24"/>
                <w:szCs w:val="24"/>
              </w:rPr>
              <w:fldChar w:fldCharType="separate"/>
            </w:r>
            <w:r w:rsidR="00D00EA9">
              <w:rPr>
                <w:noProof/>
                <w:color w:val="FF0000"/>
                <w:sz w:val="24"/>
                <w:szCs w:val="24"/>
              </w:rPr>
              <w:t>«TableEnd:ChattList»</w:t>
            </w:r>
            <w:r w:rsidR="00D00EA9">
              <w:rPr>
                <w:color w:val="FF0000"/>
                <w:sz w:val="24"/>
                <w:szCs w:val="24"/>
              </w:rPr>
              <w:fldChar w:fldCharType="end"/>
            </w:r>
          </w:p>
        </w:tc>
      </w:tr>
    </w:tbl>
    <w:p w:rsidR="009E72BF" w:rsidRPr="009E72BF" w:rsidRDefault="009E72BF" w:rsidP="009E72BF"/>
    <w:p w:rsidR="006A0D1B" w:rsidRDefault="006A0D1B" w:rsidP="00DC79D8">
      <w:pPr>
        <w:pStyle w:val="2"/>
        <w:numPr>
          <w:ilvl w:val="1"/>
          <w:numId w:val="4"/>
        </w:numPr>
      </w:pPr>
      <w:r>
        <w:t>频繁报警分布</w:t>
      </w:r>
    </w:p>
    <w:p w:rsidR="00F87BF9" w:rsidRPr="00F87BF9" w:rsidRDefault="00F87BF9" w:rsidP="00F87BF9">
      <w:bookmarkStart w:id="10" w:name="MostAlarm"/>
      <w:bookmarkEnd w:id="10"/>
    </w:p>
    <w:p w:rsidR="00F87BF9" w:rsidRPr="00F87BF9" w:rsidRDefault="006A0D1B" w:rsidP="00F87BF9">
      <w:pPr>
        <w:pStyle w:val="2"/>
        <w:numPr>
          <w:ilvl w:val="1"/>
          <w:numId w:val="4"/>
        </w:numPr>
      </w:pPr>
      <w:r>
        <w:t>频繁报警指标对比</w:t>
      </w:r>
    </w:p>
    <w:tbl>
      <w:tblPr>
        <w:tblStyle w:val="4-1"/>
        <w:tblW w:w="9032" w:type="dxa"/>
        <w:tblLayout w:type="fixed"/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258"/>
      </w:tblGrid>
      <w:tr w:rsidR="00E65727" w:rsidRPr="002F21E7" w:rsidTr="00DD2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E65727" w:rsidRPr="002F21E7" w:rsidRDefault="00E65727" w:rsidP="00DD25E3">
            <w:pPr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指标</w:t>
            </w:r>
          </w:p>
        </w:tc>
        <w:tc>
          <w:tcPr>
            <w:tcW w:w="2258" w:type="dxa"/>
          </w:tcPr>
          <w:p w:rsidR="00E65727" w:rsidRPr="002F21E7" w:rsidRDefault="00E65727" w:rsidP="00DD2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上一轮评估值</w:t>
            </w:r>
          </w:p>
        </w:tc>
        <w:tc>
          <w:tcPr>
            <w:tcW w:w="2258" w:type="dxa"/>
          </w:tcPr>
          <w:p w:rsidR="00E65727" w:rsidRPr="002F21E7" w:rsidRDefault="00E65727" w:rsidP="00DD2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1E7">
              <w:rPr>
                <w:rFonts w:hint="eastAsia"/>
                <w:sz w:val="24"/>
                <w:szCs w:val="24"/>
              </w:rPr>
              <w:t>本轮评估值</w:t>
            </w:r>
          </w:p>
        </w:tc>
        <w:tc>
          <w:tcPr>
            <w:tcW w:w="2258" w:type="dxa"/>
          </w:tcPr>
          <w:p w:rsidR="00E65727" w:rsidRPr="00C62F07" w:rsidRDefault="00E65727" w:rsidP="00DD2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C62F07">
              <w:rPr>
                <w:rFonts w:hint="eastAsia"/>
                <w:color w:val="FF0000"/>
                <w:sz w:val="24"/>
                <w:szCs w:val="24"/>
              </w:rPr>
              <w:t>振幅</w:t>
            </w:r>
            <w:r w:rsidRPr="00C62F07">
              <w:rPr>
                <w:rFonts w:hint="eastAsia"/>
                <w:color w:val="FF0000"/>
                <w:sz w:val="24"/>
                <w:szCs w:val="24"/>
              </w:rPr>
              <w:t>%</w:t>
            </w:r>
          </w:p>
        </w:tc>
      </w:tr>
      <w:tr w:rsidR="00E65727" w:rsidRPr="002F21E7" w:rsidTr="00DD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E65727" w:rsidRPr="002F21E7" w:rsidRDefault="00E65727" w:rsidP="00DD2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TableStart:MostAlarmList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«TableStart:MostAlarmList»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Title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«Title»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258" w:type="dxa"/>
          </w:tcPr>
          <w:p w:rsidR="00E65727" w:rsidRPr="002F21E7" w:rsidRDefault="00E65727" w:rsidP="00DD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PreValue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«PreValue»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258" w:type="dxa"/>
          </w:tcPr>
          <w:p w:rsidR="00E65727" w:rsidRPr="002F21E7" w:rsidRDefault="00E65727" w:rsidP="00DD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MERGEFIELD  CurrentValue  \* MERGEFORMAT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«CurrentValue»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258" w:type="dxa"/>
          </w:tcPr>
          <w:p w:rsidR="00E65727" w:rsidRPr="00C62F07" w:rsidRDefault="00E65727" w:rsidP="00E6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C62F07">
              <w:rPr>
                <w:color w:val="FF0000"/>
                <w:sz w:val="24"/>
                <w:szCs w:val="24"/>
              </w:rPr>
              <w:fldChar w:fldCharType="begin"/>
            </w:r>
            <w:r w:rsidRPr="00C62F07">
              <w:rPr>
                <w:color w:val="FF0000"/>
                <w:sz w:val="24"/>
                <w:szCs w:val="24"/>
              </w:rPr>
              <w:instrText xml:space="preserve"> </w:instrText>
            </w:r>
            <w:r w:rsidRPr="00C62F07">
              <w:rPr>
                <w:rFonts w:hint="eastAsia"/>
                <w:color w:val="FF0000"/>
                <w:sz w:val="24"/>
                <w:szCs w:val="24"/>
              </w:rPr>
              <w:instrText>MERGEFIELD  Perent  \* MERGEFORMAT</w:instrText>
            </w:r>
            <w:r w:rsidRPr="00C62F07">
              <w:rPr>
                <w:color w:val="FF0000"/>
                <w:sz w:val="24"/>
                <w:szCs w:val="24"/>
              </w:rPr>
              <w:instrText xml:space="preserve"> </w:instrText>
            </w:r>
            <w:r w:rsidRPr="00C62F07">
              <w:rPr>
                <w:color w:val="FF0000"/>
                <w:sz w:val="24"/>
                <w:szCs w:val="24"/>
              </w:rPr>
              <w:fldChar w:fldCharType="separate"/>
            </w:r>
            <w:r w:rsidRPr="00C62F07">
              <w:rPr>
                <w:noProof/>
                <w:color w:val="FF0000"/>
                <w:sz w:val="24"/>
                <w:szCs w:val="24"/>
              </w:rPr>
              <w:t>«Perent»</w:t>
            </w:r>
            <w:r w:rsidRPr="00C62F07">
              <w:rPr>
                <w:color w:val="FF0000"/>
                <w:sz w:val="24"/>
                <w:szCs w:val="24"/>
              </w:rPr>
              <w:fldChar w:fldCharType="end"/>
            </w:r>
            <w:r>
              <w:rPr>
                <w:color w:val="FF0000"/>
                <w:sz w:val="24"/>
                <w:szCs w:val="24"/>
              </w:rPr>
              <w:fldChar w:fldCharType="begin"/>
            </w:r>
            <w:r>
              <w:rPr>
                <w:color w:val="FF0000"/>
                <w:sz w:val="24"/>
                <w:szCs w:val="24"/>
              </w:rPr>
              <w:instrText xml:space="preserve"> MERGEFIELD  TableEnd:MostAlarmList  \* MERGEFORMAT </w:instrText>
            </w:r>
            <w:r>
              <w:rPr>
                <w:color w:val="FF0000"/>
                <w:sz w:val="24"/>
                <w:szCs w:val="24"/>
              </w:rPr>
              <w:fldChar w:fldCharType="separate"/>
            </w:r>
            <w:r>
              <w:rPr>
                <w:noProof/>
                <w:color w:val="FF0000"/>
                <w:sz w:val="24"/>
                <w:szCs w:val="24"/>
              </w:rPr>
              <w:t>«TableEnd:MostAlarmList»</w:t>
            </w:r>
            <w:r>
              <w:rPr>
                <w:color w:val="FF0000"/>
                <w:sz w:val="24"/>
                <w:szCs w:val="24"/>
              </w:rPr>
              <w:fldChar w:fldCharType="end"/>
            </w:r>
          </w:p>
        </w:tc>
      </w:tr>
    </w:tbl>
    <w:p w:rsidR="00F87BF9" w:rsidRPr="00F87BF9" w:rsidRDefault="00F87BF9" w:rsidP="00F87BF9"/>
    <w:p w:rsidR="006A0D1B" w:rsidRDefault="006A0D1B" w:rsidP="00DC79D8">
      <w:pPr>
        <w:pStyle w:val="2"/>
        <w:numPr>
          <w:ilvl w:val="1"/>
          <w:numId w:val="4"/>
        </w:numPr>
      </w:pPr>
      <w:r>
        <w:lastRenderedPageBreak/>
        <w:t>因果报警分析</w:t>
      </w:r>
    </w:p>
    <w:p w:rsidR="0065274F" w:rsidRPr="0065274F" w:rsidRDefault="0065274F" w:rsidP="0065274F">
      <w:pPr>
        <w:ind w:firstLine="420"/>
        <w:rPr>
          <w:i/>
          <w:sz w:val="24"/>
          <w:szCs w:val="24"/>
        </w:rPr>
      </w:pPr>
      <w:r w:rsidRPr="0065274F">
        <w:rPr>
          <w:rFonts w:hint="eastAsia"/>
          <w:i/>
          <w:sz w:val="24"/>
          <w:szCs w:val="24"/>
        </w:rPr>
        <w:t>定义：查找常常前后一起出现的父</w:t>
      </w:r>
      <w:r w:rsidRPr="0065274F">
        <w:rPr>
          <w:i/>
          <w:sz w:val="24"/>
          <w:szCs w:val="24"/>
        </w:rPr>
        <w:t>-</w:t>
      </w:r>
      <w:r w:rsidRPr="0065274F">
        <w:rPr>
          <w:rFonts w:hint="eastAsia"/>
          <w:i/>
          <w:sz w:val="24"/>
          <w:szCs w:val="24"/>
        </w:rPr>
        <w:t>子报警。这个分析有助于找出系统中的冗余报警，为清除冗余报警提供指导，提升报警系统的性能。</w:t>
      </w:r>
    </w:p>
    <w:p w:rsidR="0065274F" w:rsidRPr="0065274F" w:rsidRDefault="0065274F" w:rsidP="0065274F">
      <w:pPr>
        <w:ind w:firstLine="420"/>
        <w:rPr>
          <w:i/>
          <w:sz w:val="24"/>
          <w:szCs w:val="24"/>
        </w:rPr>
      </w:pPr>
      <w:r w:rsidRPr="0065274F">
        <w:rPr>
          <w:rFonts w:hint="eastAsia"/>
          <w:i/>
          <w:sz w:val="24"/>
          <w:szCs w:val="24"/>
        </w:rPr>
        <w:t>指标：</w:t>
      </w:r>
      <w:r w:rsidRPr="0065274F">
        <w:rPr>
          <w:i/>
          <w:sz w:val="24"/>
          <w:szCs w:val="24"/>
        </w:rPr>
        <w:t xml:space="preserve">1. </w:t>
      </w:r>
      <w:r w:rsidRPr="002947BF">
        <w:rPr>
          <w:rFonts w:hint="eastAsia"/>
          <w:i/>
          <w:color w:val="FF0000"/>
          <w:sz w:val="24"/>
          <w:szCs w:val="24"/>
        </w:rPr>
        <w:t>预见性</w:t>
      </w:r>
      <w:r w:rsidRPr="0065274F">
        <w:rPr>
          <w:rFonts w:hint="eastAsia"/>
          <w:i/>
          <w:sz w:val="24"/>
          <w:szCs w:val="24"/>
        </w:rPr>
        <w:t>，父报警后接子报警的概率</w:t>
      </w:r>
    </w:p>
    <w:p w:rsidR="0065274F" w:rsidRPr="0065274F" w:rsidRDefault="0065274F" w:rsidP="0065274F">
      <w:pPr>
        <w:ind w:left="840" w:firstLineChars="100" w:firstLine="240"/>
        <w:rPr>
          <w:i/>
          <w:sz w:val="24"/>
          <w:szCs w:val="24"/>
        </w:rPr>
      </w:pPr>
      <w:r>
        <w:rPr>
          <w:i/>
          <w:sz w:val="24"/>
          <w:szCs w:val="24"/>
        </w:rPr>
        <w:t>2</w:t>
      </w:r>
      <w:r>
        <w:rPr>
          <w:rFonts w:hint="eastAsia"/>
          <w:i/>
          <w:sz w:val="24"/>
          <w:szCs w:val="24"/>
        </w:rPr>
        <w:t>．</w:t>
      </w:r>
      <w:r w:rsidRPr="002947BF">
        <w:rPr>
          <w:rFonts w:hint="eastAsia"/>
          <w:i/>
          <w:color w:val="FF0000"/>
          <w:sz w:val="24"/>
          <w:szCs w:val="24"/>
        </w:rPr>
        <w:t>有效性</w:t>
      </w:r>
      <w:r w:rsidRPr="0065274F">
        <w:rPr>
          <w:rFonts w:hint="eastAsia"/>
          <w:i/>
          <w:sz w:val="24"/>
          <w:szCs w:val="24"/>
        </w:rPr>
        <w:t>，子报警前有父报警的概率</w:t>
      </w:r>
    </w:p>
    <w:tbl>
      <w:tblPr>
        <w:tblStyle w:val="10"/>
        <w:tblW w:w="90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44"/>
        <w:gridCol w:w="1171"/>
        <w:gridCol w:w="1057"/>
        <w:gridCol w:w="878"/>
        <w:gridCol w:w="2004"/>
      </w:tblGrid>
      <w:tr w:rsidR="003B3E9F" w:rsidTr="002C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3E9F" w:rsidRDefault="003B3E9F" w:rsidP="0065274F">
            <w:r>
              <w:rPr>
                <w:rFonts w:hint="eastAsia"/>
              </w:rPr>
              <w:t>父报警位号</w:t>
            </w:r>
          </w:p>
        </w:tc>
        <w:tc>
          <w:tcPr>
            <w:tcW w:w="1276" w:type="dxa"/>
          </w:tcPr>
          <w:p w:rsidR="003B3E9F" w:rsidRDefault="003B3E9F" w:rsidP="00652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父报警辨识符</w:t>
            </w:r>
          </w:p>
        </w:tc>
        <w:tc>
          <w:tcPr>
            <w:tcW w:w="1244" w:type="dxa"/>
          </w:tcPr>
          <w:p w:rsidR="003B3E9F" w:rsidRDefault="003B3E9F" w:rsidP="00652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子报警位号</w:t>
            </w:r>
          </w:p>
        </w:tc>
        <w:tc>
          <w:tcPr>
            <w:tcW w:w="1171" w:type="dxa"/>
          </w:tcPr>
          <w:p w:rsidR="003B3E9F" w:rsidRDefault="003B3E9F" w:rsidP="00652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子报警辨识符</w:t>
            </w:r>
          </w:p>
        </w:tc>
        <w:tc>
          <w:tcPr>
            <w:tcW w:w="1057" w:type="dxa"/>
          </w:tcPr>
          <w:p w:rsidR="003B3E9F" w:rsidRDefault="003B3E9F" w:rsidP="00652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匹配次数</w:t>
            </w:r>
          </w:p>
        </w:tc>
        <w:tc>
          <w:tcPr>
            <w:tcW w:w="878" w:type="dxa"/>
          </w:tcPr>
          <w:p w:rsidR="003B3E9F" w:rsidRDefault="003B3E9F" w:rsidP="00652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预计性</w:t>
            </w:r>
          </w:p>
        </w:tc>
        <w:tc>
          <w:tcPr>
            <w:tcW w:w="2004" w:type="dxa"/>
          </w:tcPr>
          <w:p w:rsidR="003B3E9F" w:rsidRDefault="003B3E9F" w:rsidP="00652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有效性</w:t>
            </w:r>
          </w:p>
        </w:tc>
      </w:tr>
      <w:tr w:rsidR="003B3E9F" w:rsidTr="003B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3E9F" w:rsidRDefault="003B250F" w:rsidP="0065274F">
            <w:r>
              <w:fldChar w:fldCharType="begin"/>
            </w:r>
            <w:r>
              <w:instrText xml:space="preserve"> MERGEFIELD  TableStart:SymptomaticList  \* MERGEFORMAT </w:instrText>
            </w:r>
            <w:r>
              <w:fldChar w:fldCharType="separate"/>
            </w:r>
            <w:r w:rsidR="00CC4F28">
              <w:rPr>
                <w:noProof/>
              </w:rPr>
              <w:t>«TableStart:SymptomaticList»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ParentTag  \* MERGEFORMAT </w:instrText>
            </w:r>
            <w:r>
              <w:fldChar w:fldCharType="separate"/>
            </w:r>
            <w:r w:rsidR="008C7007">
              <w:rPr>
                <w:noProof/>
              </w:rPr>
              <w:t>«ParentTag»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3B3E9F" w:rsidRDefault="003B250F" w:rsidP="0065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ParentAlarmIdentifier  \* MERGEFORMAT </w:instrText>
            </w:r>
            <w:r>
              <w:fldChar w:fldCharType="separate"/>
            </w:r>
            <w:r w:rsidR="008C7007">
              <w:rPr>
                <w:noProof/>
              </w:rPr>
              <w:t>«ParentAlarmIdentifier»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44" w:type="dxa"/>
          </w:tcPr>
          <w:p w:rsidR="003B3E9F" w:rsidRDefault="003B250F" w:rsidP="0065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ChildTag  \* MERGEFORMAT </w:instrText>
            </w:r>
            <w:r>
              <w:fldChar w:fldCharType="separate"/>
            </w:r>
            <w:r w:rsidR="008C7007">
              <w:rPr>
                <w:noProof/>
              </w:rPr>
              <w:t>«ChildTag»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1" w:type="dxa"/>
          </w:tcPr>
          <w:p w:rsidR="003B3E9F" w:rsidRDefault="003B250F" w:rsidP="0065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ChildAlarmIdentifier  \* MERGEFORMAT </w:instrText>
            </w:r>
            <w:r>
              <w:fldChar w:fldCharType="separate"/>
            </w:r>
            <w:r w:rsidR="008C7007">
              <w:rPr>
                <w:noProof/>
              </w:rPr>
              <w:t>«ChildAlarmIdentifier»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057" w:type="dxa"/>
          </w:tcPr>
          <w:p w:rsidR="003B3E9F" w:rsidRDefault="003B250F" w:rsidP="0065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OccurrenceCount  \* MERGEFORMAT </w:instrText>
            </w:r>
            <w:r>
              <w:fldChar w:fldCharType="separate"/>
            </w:r>
            <w:r w:rsidR="008C7007">
              <w:rPr>
                <w:noProof/>
              </w:rPr>
              <w:t>«OccurrenceCount»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878" w:type="dxa"/>
          </w:tcPr>
          <w:p w:rsidR="003B3E9F" w:rsidRDefault="003B250F" w:rsidP="0065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Predictability  \* MERGEFORMAT </w:instrText>
            </w:r>
            <w:r>
              <w:fldChar w:fldCharType="separate"/>
            </w:r>
            <w:r w:rsidR="008C7007">
              <w:rPr>
                <w:noProof/>
              </w:rPr>
              <w:t>«Predictability»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2004" w:type="dxa"/>
          </w:tcPr>
          <w:p w:rsidR="003B3E9F" w:rsidRDefault="003B250F" w:rsidP="0065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Significance  \* MERGEFORMAT </w:instrText>
            </w:r>
            <w:r>
              <w:fldChar w:fldCharType="separate"/>
            </w:r>
            <w:r w:rsidR="008C7007">
              <w:rPr>
                <w:noProof/>
              </w:rPr>
              <w:t>«Significance»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TableEnd:SymptomaticList  \* MERGEFORMAT </w:instrText>
            </w:r>
            <w:r>
              <w:fldChar w:fldCharType="separate"/>
            </w:r>
            <w:r w:rsidR="008C7007">
              <w:rPr>
                <w:noProof/>
              </w:rPr>
              <w:t>«TableEnd:SymptomaticList»</w:t>
            </w:r>
            <w:r>
              <w:rPr>
                <w:noProof/>
              </w:rPr>
              <w:fldChar w:fldCharType="end"/>
            </w:r>
          </w:p>
        </w:tc>
      </w:tr>
    </w:tbl>
    <w:p w:rsidR="0065274F" w:rsidRPr="0065274F" w:rsidRDefault="0065274F" w:rsidP="0065274F"/>
    <w:p w:rsidR="006A0D1B" w:rsidRDefault="006A0D1B" w:rsidP="00DC79D8">
      <w:pPr>
        <w:pStyle w:val="2"/>
        <w:numPr>
          <w:ilvl w:val="1"/>
          <w:numId w:val="4"/>
        </w:numPr>
      </w:pPr>
      <w:r>
        <w:t>报警优先级分布</w:t>
      </w:r>
    </w:p>
    <w:p w:rsidR="008D6258" w:rsidRPr="008D6258" w:rsidRDefault="008D6258" w:rsidP="008D6258">
      <w:bookmarkStart w:id="11" w:name="AlarmPrority"/>
      <w:bookmarkStart w:id="12" w:name="_GoBack"/>
      <w:bookmarkEnd w:id="11"/>
      <w:bookmarkEnd w:id="12"/>
    </w:p>
    <w:p w:rsidR="00C5025A" w:rsidRPr="00C5025A" w:rsidRDefault="00C5025A" w:rsidP="00C5025A">
      <w:bookmarkStart w:id="13" w:name="ChatterTable"/>
      <w:bookmarkEnd w:id="13"/>
    </w:p>
    <w:sectPr w:rsidR="00C5025A" w:rsidRPr="00C5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71CE"/>
    <w:multiLevelType w:val="hybridMultilevel"/>
    <w:tmpl w:val="5E3CA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208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FD476C"/>
    <w:multiLevelType w:val="hybridMultilevel"/>
    <w:tmpl w:val="7FA45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3A0CC5"/>
    <w:multiLevelType w:val="hybridMultilevel"/>
    <w:tmpl w:val="1AF20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B761AE"/>
    <w:multiLevelType w:val="hybridMultilevel"/>
    <w:tmpl w:val="5F409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F7"/>
    <w:rsid w:val="00086495"/>
    <w:rsid w:val="000E07A2"/>
    <w:rsid w:val="001114D5"/>
    <w:rsid w:val="00115792"/>
    <w:rsid w:val="0014413C"/>
    <w:rsid w:val="00155E27"/>
    <w:rsid w:val="001E16F7"/>
    <w:rsid w:val="0023300D"/>
    <w:rsid w:val="00233654"/>
    <w:rsid w:val="002947BF"/>
    <w:rsid w:val="002972A0"/>
    <w:rsid w:val="002C4751"/>
    <w:rsid w:val="002F21E7"/>
    <w:rsid w:val="0035394C"/>
    <w:rsid w:val="003728CB"/>
    <w:rsid w:val="00373B70"/>
    <w:rsid w:val="0039686E"/>
    <w:rsid w:val="003B250F"/>
    <w:rsid w:val="003B3E9F"/>
    <w:rsid w:val="003E7BA1"/>
    <w:rsid w:val="00433F60"/>
    <w:rsid w:val="004D70AA"/>
    <w:rsid w:val="00596278"/>
    <w:rsid w:val="00651F3D"/>
    <w:rsid w:val="0065274F"/>
    <w:rsid w:val="006A0D1B"/>
    <w:rsid w:val="006A7B89"/>
    <w:rsid w:val="006C33E3"/>
    <w:rsid w:val="007C2141"/>
    <w:rsid w:val="008C7007"/>
    <w:rsid w:val="008D6258"/>
    <w:rsid w:val="009E72BF"/>
    <w:rsid w:val="009F7AFA"/>
    <w:rsid w:val="00A50C28"/>
    <w:rsid w:val="00AC091F"/>
    <w:rsid w:val="00AE48CD"/>
    <w:rsid w:val="00B50821"/>
    <w:rsid w:val="00B61160"/>
    <w:rsid w:val="00B901AC"/>
    <w:rsid w:val="00C241E4"/>
    <w:rsid w:val="00C5025A"/>
    <w:rsid w:val="00C62F07"/>
    <w:rsid w:val="00CC4F28"/>
    <w:rsid w:val="00D00EA9"/>
    <w:rsid w:val="00D1695C"/>
    <w:rsid w:val="00D73E60"/>
    <w:rsid w:val="00D75344"/>
    <w:rsid w:val="00D92DE3"/>
    <w:rsid w:val="00DC79D8"/>
    <w:rsid w:val="00DD2D9F"/>
    <w:rsid w:val="00E23DB4"/>
    <w:rsid w:val="00E65727"/>
    <w:rsid w:val="00EA3BB8"/>
    <w:rsid w:val="00ED04B2"/>
    <w:rsid w:val="00EE460C"/>
    <w:rsid w:val="00F87BF9"/>
    <w:rsid w:val="00F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5EE5-04BD-489D-87D9-5FF40CDC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2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3B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3B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0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025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5025A"/>
    <w:rPr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502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502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23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2330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Grid Table 2"/>
    <w:basedOn w:val="a1"/>
    <w:uiPriority w:val="47"/>
    <w:rsid w:val="002972A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6">
    <w:name w:val="Grid Table Light"/>
    <w:basedOn w:val="a1"/>
    <w:uiPriority w:val="40"/>
    <w:rsid w:val="00A50C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List Paragraph"/>
    <w:basedOn w:val="a"/>
    <w:uiPriority w:val="34"/>
    <w:qFormat/>
    <w:rsid w:val="00B50821"/>
    <w:pPr>
      <w:ind w:firstLineChars="200" w:firstLine="420"/>
    </w:pPr>
  </w:style>
  <w:style w:type="table" w:styleId="6-6">
    <w:name w:val="Grid Table 6 Colorful Accent 6"/>
    <w:basedOn w:val="a1"/>
    <w:uiPriority w:val="51"/>
    <w:rsid w:val="007C2141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3">
    <w:name w:val="Grid Table 6 Colorful Accent 3"/>
    <w:basedOn w:val="a1"/>
    <w:uiPriority w:val="51"/>
    <w:rsid w:val="007C21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5">
    <w:name w:val="Grid Table 5 Dark Accent 5"/>
    <w:basedOn w:val="a1"/>
    <w:uiPriority w:val="50"/>
    <w:rsid w:val="002F21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1">
    <w:name w:val="Grid Table 4 Accent 1"/>
    <w:basedOn w:val="a1"/>
    <w:uiPriority w:val="49"/>
    <w:rsid w:val="002F21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黄渊煌</dc:creator>
  <cp:keywords/>
  <dc:description/>
  <cp:lastModifiedBy>黄渊煌</cp:lastModifiedBy>
  <cp:revision>52</cp:revision>
  <dcterms:created xsi:type="dcterms:W3CDTF">2016-12-21T14:09:00Z</dcterms:created>
  <dcterms:modified xsi:type="dcterms:W3CDTF">2016-12-28T03:25:00Z</dcterms:modified>
</cp:coreProperties>
</file>