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澄序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澄序基础保湿霜新品展示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介绍基础保湿护肤单品，突出乳霜质地和简洁包装。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干净、温和、理性，不制造容貌焦虑。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瓶身始终为半透明浅蓝色，乳霜保持白色，标识统一置于瓶身正面中部。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不出现治疗、修复皮肤疾病及前后对比，不使用医学认证标识。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澄序日常保湿霜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面部日常保湿乳霜，配方含甘油和角鲨烷，不添加香精。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净含量50g；单瓶装；未开封保质期36个月。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半透明浅蓝色圆柱罐，白色旋盖，内容物为白色乳霜；包装盒请AI设计，罐型和颜色不变。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含甘油和角鲨烷的保湿配方</w:t>
              <w:br/>
              <w:t>不添加香精</w:t>
              <w:br/>
              <w:t>50g圆罐包装便于家庭梳妆台收纳</w:t>
              <w:br/>
              <w:t>白色乳霜质地，适合呈现涂抹时的延展状态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20至35岁偏好基础护肤、关注配方信息的成年人。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