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620F1" w14:textId="0152FE08" w:rsidR="005C717D" w:rsidRPr="005C421D" w:rsidRDefault="005C717D" w:rsidP="005C421D">
      <w:pPr>
        <w:jc w:val="center"/>
        <w:rPr>
          <w:b/>
          <w:bCs/>
          <w:sz w:val="36"/>
          <w:szCs w:val="36"/>
        </w:rPr>
      </w:pPr>
      <w:r w:rsidRPr="005C421D">
        <w:rPr>
          <w:b/>
          <w:bCs/>
          <w:sz w:val="36"/>
          <w:szCs w:val="36"/>
        </w:rPr>
        <w:t>Project charter</w:t>
      </w:r>
    </w:p>
    <w:p w14:paraId="21A92E24" w14:textId="0F409EA5" w:rsidR="005C717D" w:rsidRDefault="005C717D">
      <w:r w:rsidRPr="005C421D">
        <w:rPr>
          <w:b/>
          <w:bCs/>
        </w:rPr>
        <w:t>Project title:</w:t>
      </w:r>
      <w:r w:rsidR="005C421D">
        <w:t xml:space="preserve"> </w:t>
      </w:r>
      <w:r w:rsidR="005C421D" w:rsidRPr="005C421D">
        <w:t>Ứng dụng quản lý lớp học trực tuyến cho trung tâm ngoại ngữ</w:t>
      </w:r>
    </w:p>
    <w:p w14:paraId="66D965F2" w14:textId="496CB334" w:rsidR="005C717D" w:rsidRDefault="005C717D">
      <w:r w:rsidRPr="005C421D">
        <w:rPr>
          <w:b/>
          <w:bCs/>
        </w:rPr>
        <w:t>Project sponsor:</w:t>
      </w:r>
      <w:r w:rsidR="005C421D">
        <w:t xml:space="preserve"> </w:t>
      </w:r>
      <w:r w:rsidR="005C421D" w:rsidRPr="005C421D">
        <w:t>Ban Giám đốc Trung tâm Ngoại ngữ ABC</w:t>
      </w:r>
    </w:p>
    <w:p w14:paraId="690A719D" w14:textId="4BF509FD" w:rsidR="005C717D" w:rsidRDefault="005C717D">
      <w:r w:rsidRPr="005C421D">
        <w:rPr>
          <w:b/>
          <w:bCs/>
        </w:rPr>
        <w:t>Project manager:</w:t>
      </w:r>
      <w:r w:rsidR="005C421D">
        <w:t xml:space="preserve"> Nhóm 2</w:t>
      </w:r>
    </w:p>
    <w:p w14:paraId="0B3AB7E7" w14:textId="33562506" w:rsidR="005C717D" w:rsidRDefault="005C717D">
      <w:r w:rsidRPr="005C421D">
        <w:rPr>
          <w:b/>
          <w:bCs/>
        </w:rPr>
        <w:t>Date Prepared:</w:t>
      </w:r>
      <w:r w:rsidR="005C421D" w:rsidRPr="005C421D">
        <w:rPr>
          <w:b/>
          <w:bCs/>
        </w:rPr>
        <w:t xml:space="preserve"> </w:t>
      </w:r>
      <w:r w:rsidR="005C421D">
        <w:t>01/10/2025</w:t>
      </w:r>
    </w:p>
    <w:p w14:paraId="3A4CD3F8" w14:textId="0D7A942D" w:rsidR="005C717D" w:rsidRDefault="005C717D">
      <w:r w:rsidRPr="005C421D">
        <w:rPr>
          <w:b/>
          <w:bCs/>
        </w:rPr>
        <w:t>Project customer:</w:t>
      </w:r>
      <w:r w:rsidR="005C421D">
        <w:t xml:space="preserve"> </w:t>
      </w:r>
      <w:r w:rsidR="005C421D" w:rsidRPr="005C421D">
        <w:t>Trung tâm Ngoại ngữ ABC và học viên tham gia khóa học</w:t>
      </w:r>
    </w:p>
    <w:p w14:paraId="1B95F9F4" w14:textId="519CED16" w:rsidR="005C717D" w:rsidRDefault="005C717D">
      <w:r w:rsidRPr="005C421D">
        <w:rPr>
          <w:b/>
          <w:bCs/>
        </w:rPr>
        <w:t>Project Purpose:</w:t>
      </w:r>
      <w:r w:rsidR="005C421D">
        <w:t xml:space="preserve"> </w:t>
      </w:r>
      <w:r w:rsidR="005C421D" w:rsidRPr="005C421D">
        <w:t>Tạo ra một hệ thống trực tuyến giúp trung tâm ngoại ngữ quản lý lớp học, giảng viên và học viên hiệu quả hơn; đồng thời cung cấp nền tảng học tập linh hoạt, tiết kiệm thời gian và chi phí vận hành.</w:t>
      </w:r>
    </w:p>
    <w:p w14:paraId="71E78E9D" w14:textId="1CA978DF" w:rsidR="005C717D" w:rsidRDefault="005C717D">
      <w:pPr>
        <w:rPr>
          <w:b/>
          <w:bCs/>
        </w:rPr>
      </w:pPr>
      <w:r w:rsidRPr="005C421D">
        <w:rPr>
          <w:b/>
          <w:bCs/>
        </w:rPr>
        <w:t>High-level Project Description:</w:t>
      </w:r>
    </w:p>
    <w:p w14:paraId="4B5EA4C8" w14:textId="2E1BF82F" w:rsidR="00E5380A" w:rsidRPr="00E5380A" w:rsidRDefault="00E5380A" w:rsidP="00E5380A">
      <w:r w:rsidRPr="00E5380A">
        <w:t>Ứng dụng mobile cho phép:</w:t>
      </w:r>
    </w:p>
    <w:p w14:paraId="08E475B6" w14:textId="77777777" w:rsidR="00E5380A" w:rsidRPr="00E5380A" w:rsidRDefault="00E5380A" w:rsidP="00E5380A">
      <w:pPr>
        <w:numPr>
          <w:ilvl w:val="0"/>
          <w:numId w:val="2"/>
        </w:numPr>
      </w:pPr>
      <w:r w:rsidRPr="00E5380A">
        <w:t>Quản lý lớp học, lịch học, giáo viên, học viên.</w:t>
      </w:r>
    </w:p>
    <w:p w14:paraId="3F846D8E" w14:textId="77777777" w:rsidR="00E5380A" w:rsidRPr="00E5380A" w:rsidRDefault="00E5380A" w:rsidP="00E5380A">
      <w:pPr>
        <w:numPr>
          <w:ilvl w:val="0"/>
          <w:numId w:val="2"/>
        </w:numPr>
      </w:pPr>
      <w:r w:rsidRPr="00E5380A">
        <w:t>Học viên có thể đăng ký lớp, theo dõi lịch, học trực tuyến.</w:t>
      </w:r>
    </w:p>
    <w:p w14:paraId="566BC164" w14:textId="77777777" w:rsidR="00E5380A" w:rsidRPr="00E5380A" w:rsidRDefault="00E5380A" w:rsidP="00E5380A">
      <w:pPr>
        <w:numPr>
          <w:ilvl w:val="0"/>
          <w:numId w:val="2"/>
        </w:numPr>
      </w:pPr>
      <w:r w:rsidRPr="00E5380A">
        <w:t>Giáo viên có thể tạo bài giảng, điểm danh, chấm điểm, quản lý tài liệu.</w:t>
      </w:r>
    </w:p>
    <w:p w14:paraId="116BDEF6" w14:textId="6C68CE63" w:rsidR="00E5380A" w:rsidRPr="00E5380A" w:rsidRDefault="00E5380A" w:rsidP="00E5380A">
      <w:pPr>
        <w:numPr>
          <w:ilvl w:val="0"/>
          <w:numId w:val="2"/>
        </w:numPr>
      </w:pPr>
      <w:r w:rsidRPr="00E5380A">
        <w:t>Quản trị viên có thể theo dõi tình trạng lớp học, báo cáo và thống kê.</w:t>
      </w:r>
    </w:p>
    <w:p w14:paraId="7A5A86D0" w14:textId="2700251D" w:rsidR="005C717D" w:rsidRDefault="005C717D">
      <w:pPr>
        <w:rPr>
          <w:b/>
          <w:bCs/>
        </w:rPr>
      </w:pPr>
      <w:r w:rsidRPr="005C421D">
        <w:rPr>
          <w:b/>
          <w:bCs/>
        </w:rPr>
        <w:t>Project boundaries:</w:t>
      </w:r>
    </w:p>
    <w:p w14:paraId="76346435" w14:textId="6961EF1B" w:rsidR="00E5380A" w:rsidRPr="00E5380A" w:rsidRDefault="00E5380A" w:rsidP="00E5380A">
      <w:pPr>
        <w:pStyle w:val="ListParagraph"/>
        <w:numPr>
          <w:ilvl w:val="0"/>
          <w:numId w:val="2"/>
        </w:numPr>
      </w:pPr>
      <w:r w:rsidRPr="00E5380A">
        <w:t>Không phát triển hệ thống thanh toán trực tuyến giai đoạn đầu.</w:t>
      </w:r>
    </w:p>
    <w:p w14:paraId="4625C170" w14:textId="7C2EC090" w:rsidR="00E5380A" w:rsidRPr="00E5380A" w:rsidRDefault="00E5380A" w:rsidP="00E5380A">
      <w:pPr>
        <w:pStyle w:val="ListParagraph"/>
        <w:numPr>
          <w:ilvl w:val="0"/>
          <w:numId w:val="2"/>
        </w:numPr>
      </w:pPr>
      <w:r w:rsidRPr="00E5380A">
        <w:t>Chỉ tập trung cho các khóa học ngoại ngữ, chưa tích hợp các ngành học khác.</w:t>
      </w:r>
    </w:p>
    <w:p w14:paraId="2DB40E07" w14:textId="7DD4C829" w:rsidR="005C717D" w:rsidRDefault="005C717D">
      <w:pPr>
        <w:rPr>
          <w:b/>
          <w:bCs/>
        </w:rPr>
      </w:pPr>
      <w:r w:rsidRPr="005C421D">
        <w:rPr>
          <w:b/>
          <w:bCs/>
        </w:rPr>
        <w:t>Key Deliverables:</w:t>
      </w:r>
    </w:p>
    <w:p w14:paraId="04F4DF81" w14:textId="4556E83E" w:rsidR="00E5380A" w:rsidRPr="00E5380A" w:rsidRDefault="00E5380A" w:rsidP="00E5380A">
      <w:pPr>
        <w:pStyle w:val="ListParagraph"/>
        <w:numPr>
          <w:ilvl w:val="0"/>
          <w:numId w:val="2"/>
        </w:numPr>
      </w:pPr>
      <w:r w:rsidRPr="00E5380A">
        <w:t>Ứng dụng mobile hoàn chỉnh.</w:t>
      </w:r>
    </w:p>
    <w:p w14:paraId="412F1920" w14:textId="0DC4415C" w:rsidR="00E5380A" w:rsidRPr="00E5380A" w:rsidRDefault="00E5380A" w:rsidP="00E5380A">
      <w:pPr>
        <w:pStyle w:val="ListParagraph"/>
        <w:numPr>
          <w:ilvl w:val="0"/>
          <w:numId w:val="2"/>
        </w:numPr>
      </w:pPr>
      <w:r w:rsidRPr="00E5380A">
        <w:t>Cơ sở dữ liệu học viên, giáo viên, lớp học.</w:t>
      </w:r>
    </w:p>
    <w:p w14:paraId="46E3C27B" w14:textId="239AF925" w:rsidR="00E5380A" w:rsidRPr="00E5380A" w:rsidRDefault="00E5380A" w:rsidP="00E5380A">
      <w:pPr>
        <w:pStyle w:val="ListParagraph"/>
        <w:numPr>
          <w:ilvl w:val="0"/>
          <w:numId w:val="2"/>
        </w:numPr>
      </w:pPr>
      <w:r w:rsidRPr="00E5380A">
        <w:t>Module quản lý điểm, lịch học, tài liệu.</w:t>
      </w:r>
    </w:p>
    <w:p w14:paraId="4C6E9716" w14:textId="486A294E" w:rsidR="00E5380A" w:rsidRPr="00E5380A" w:rsidRDefault="00E5380A" w:rsidP="00E5380A">
      <w:pPr>
        <w:pStyle w:val="ListParagraph"/>
        <w:numPr>
          <w:ilvl w:val="0"/>
          <w:numId w:val="2"/>
        </w:numPr>
      </w:pPr>
      <w:r w:rsidRPr="00E5380A">
        <w:t>Báo cáo và thống kê cho quản trị viên.</w:t>
      </w:r>
    </w:p>
    <w:p w14:paraId="131BC3C5" w14:textId="6B2CD3B1" w:rsidR="005C717D" w:rsidRPr="005C421D" w:rsidRDefault="005C717D">
      <w:pPr>
        <w:rPr>
          <w:b/>
          <w:bCs/>
        </w:rPr>
      </w:pPr>
      <w:r w:rsidRPr="005C421D">
        <w:rPr>
          <w:b/>
          <w:bCs/>
        </w:rPr>
        <w:t>High-level requirements:</w:t>
      </w:r>
    </w:p>
    <w:p w14:paraId="58EBDDA2" w14:textId="3D774C09" w:rsidR="00E5380A" w:rsidRPr="00E5380A" w:rsidRDefault="00E5380A" w:rsidP="00E5380A">
      <w:pPr>
        <w:pStyle w:val="ListParagraph"/>
        <w:numPr>
          <w:ilvl w:val="0"/>
          <w:numId w:val="2"/>
        </w:numPr>
      </w:pPr>
      <w:r w:rsidRPr="00E5380A">
        <w:t>Ứng dụng mobile hoàn chỉnh.</w:t>
      </w:r>
    </w:p>
    <w:p w14:paraId="6BA2687D" w14:textId="5B944E54" w:rsidR="00E5380A" w:rsidRPr="00E5380A" w:rsidRDefault="00E5380A" w:rsidP="00E5380A">
      <w:pPr>
        <w:pStyle w:val="ListParagraph"/>
        <w:numPr>
          <w:ilvl w:val="0"/>
          <w:numId w:val="2"/>
        </w:numPr>
      </w:pPr>
      <w:r w:rsidRPr="00E5380A">
        <w:t>Cơ sở dữ liệu học viên, giáo viên, lớp học.</w:t>
      </w:r>
    </w:p>
    <w:p w14:paraId="508F7F0B" w14:textId="4078AB89" w:rsidR="00E5380A" w:rsidRPr="00E5380A" w:rsidRDefault="00E5380A" w:rsidP="00E5380A">
      <w:pPr>
        <w:pStyle w:val="ListParagraph"/>
        <w:numPr>
          <w:ilvl w:val="0"/>
          <w:numId w:val="2"/>
        </w:numPr>
      </w:pPr>
      <w:r w:rsidRPr="00E5380A">
        <w:t>Module quản lý điểm, lịch học, tài liệu.</w:t>
      </w:r>
    </w:p>
    <w:p w14:paraId="5D84990B" w14:textId="43BE2483" w:rsidR="00E5380A" w:rsidRPr="00E5380A" w:rsidRDefault="00E5380A" w:rsidP="00E5380A">
      <w:pPr>
        <w:pStyle w:val="ListParagraph"/>
        <w:numPr>
          <w:ilvl w:val="0"/>
          <w:numId w:val="2"/>
        </w:numPr>
      </w:pPr>
      <w:r w:rsidRPr="00E5380A">
        <w:t>Báo cáo và thống kê cho quản trị viên.</w:t>
      </w:r>
    </w:p>
    <w:p w14:paraId="1AFF863D" w14:textId="289E5737" w:rsidR="005C717D" w:rsidRDefault="005C717D">
      <w:pPr>
        <w:rPr>
          <w:b/>
          <w:bCs/>
        </w:rPr>
      </w:pPr>
      <w:r w:rsidRPr="005C421D">
        <w:rPr>
          <w:b/>
          <w:bCs/>
        </w:rPr>
        <w:lastRenderedPageBreak/>
        <w:t>Overall Project risk</w:t>
      </w:r>
    </w:p>
    <w:p w14:paraId="4DE9CDDF" w14:textId="0ACE7A5C" w:rsidR="00E5380A" w:rsidRPr="00E5380A" w:rsidRDefault="00E5380A" w:rsidP="00E5380A">
      <w:pPr>
        <w:pStyle w:val="ListParagraph"/>
        <w:numPr>
          <w:ilvl w:val="0"/>
          <w:numId w:val="2"/>
        </w:numPr>
      </w:pPr>
      <w:r w:rsidRPr="00E5380A">
        <w:t>Rủi ro về hạ tầng công nghệ (server, bảo mật).</w:t>
      </w:r>
    </w:p>
    <w:p w14:paraId="1D8BD588" w14:textId="5C5BCDC4" w:rsidR="00E5380A" w:rsidRPr="00E5380A" w:rsidRDefault="00E5380A" w:rsidP="00E5380A">
      <w:pPr>
        <w:pStyle w:val="ListParagraph"/>
        <w:numPr>
          <w:ilvl w:val="0"/>
          <w:numId w:val="2"/>
        </w:numPr>
      </w:pPr>
      <w:r w:rsidRPr="00E5380A">
        <w:t>Người dùng chưa quen hệ thống mới.</w:t>
      </w:r>
    </w:p>
    <w:p w14:paraId="188B7D01" w14:textId="79470C65" w:rsidR="00E5380A" w:rsidRPr="00E5380A" w:rsidRDefault="00E5380A" w:rsidP="00E5380A">
      <w:pPr>
        <w:pStyle w:val="ListParagraph"/>
        <w:numPr>
          <w:ilvl w:val="0"/>
          <w:numId w:val="2"/>
        </w:numPr>
      </w:pPr>
      <w:r w:rsidRPr="00E5380A">
        <w:t>Hạn chế ngân sách và thời gian triển khai.</w:t>
      </w:r>
    </w:p>
    <w:p w14:paraId="42E94AB8" w14:textId="77777777" w:rsidR="00E5380A" w:rsidRPr="00E5380A" w:rsidRDefault="00E5380A"/>
    <w:tbl>
      <w:tblPr>
        <w:tblStyle w:val="TableGrid"/>
        <w:tblW w:w="10345" w:type="dxa"/>
        <w:tblLook w:val="04A0" w:firstRow="1" w:lastRow="0" w:firstColumn="1" w:lastColumn="0" w:noHBand="0" w:noVBand="1"/>
      </w:tblPr>
      <w:tblGrid>
        <w:gridCol w:w="985"/>
        <w:gridCol w:w="5248"/>
        <w:gridCol w:w="4112"/>
      </w:tblGrid>
      <w:tr w:rsidR="005C717D" w14:paraId="0E7E4B2F" w14:textId="77777777" w:rsidTr="0096750E">
        <w:tc>
          <w:tcPr>
            <w:tcW w:w="985" w:type="dxa"/>
          </w:tcPr>
          <w:p w14:paraId="628B31F1" w14:textId="77777777" w:rsidR="005C717D" w:rsidRPr="005C421D" w:rsidRDefault="005C717D" w:rsidP="005C717D">
            <w:pPr>
              <w:jc w:val="center"/>
              <w:rPr>
                <w:b/>
                <w:bCs/>
              </w:rPr>
            </w:pPr>
          </w:p>
        </w:tc>
        <w:tc>
          <w:tcPr>
            <w:tcW w:w="5248" w:type="dxa"/>
          </w:tcPr>
          <w:p w14:paraId="1107D7B9" w14:textId="2137C475" w:rsidR="005C717D" w:rsidRPr="005C421D" w:rsidRDefault="005C717D" w:rsidP="005C717D">
            <w:pPr>
              <w:tabs>
                <w:tab w:val="left" w:pos="977"/>
              </w:tabs>
              <w:jc w:val="center"/>
              <w:rPr>
                <w:b/>
                <w:bCs/>
              </w:rPr>
            </w:pPr>
            <w:r w:rsidRPr="005C421D">
              <w:rPr>
                <w:b/>
                <w:bCs/>
              </w:rPr>
              <w:t>Project objective</w:t>
            </w:r>
          </w:p>
        </w:tc>
        <w:tc>
          <w:tcPr>
            <w:tcW w:w="4112" w:type="dxa"/>
          </w:tcPr>
          <w:p w14:paraId="74EBA0A2" w14:textId="28D6B710" w:rsidR="005C717D" w:rsidRPr="005C421D" w:rsidRDefault="005C717D" w:rsidP="005C717D">
            <w:pPr>
              <w:jc w:val="center"/>
              <w:rPr>
                <w:b/>
                <w:bCs/>
              </w:rPr>
            </w:pPr>
            <w:r w:rsidRPr="005C421D">
              <w:rPr>
                <w:b/>
                <w:bCs/>
              </w:rPr>
              <w:t>Success criteria</w:t>
            </w:r>
          </w:p>
        </w:tc>
      </w:tr>
      <w:tr w:rsidR="005C717D" w14:paraId="6B506E23" w14:textId="77777777" w:rsidTr="0096750E">
        <w:tc>
          <w:tcPr>
            <w:tcW w:w="985" w:type="dxa"/>
          </w:tcPr>
          <w:p w14:paraId="1E1705F2" w14:textId="194ACD1C" w:rsidR="005C717D" w:rsidRPr="005C421D" w:rsidRDefault="005C717D">
            <w:pPr>
              <w:rPr>
                <w:b/>
                <w:bCs/>
              </w:rPr>
            </w:pPr>
            <w:r w:rsidRPr="005C421D">
              <w:rPr>
                <w:b/>
                <w:bCs/>
              </w:rPr>
              <w:t>Scope</w:t>
            </w:r>
          </w:p>
        </w:tc>
        <w:tc>
          <w:tcPr>
            <w:tcW w:w="5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750E" w:rsidRPr="0096750E" w14:paraId="7F35AE77" w14:textId="77777777">
              <w:trPr>
                <w:tblCellSpacing w:w="15" w:type="dxa"/>
              </w:trPr>
              <w:tc>
                <w:tcPr>
                  <w:tcW w:w="0" w:type="auto"/>
                  <w:vAlign w:val="center"/>
                  <w:hideMark/>
                </w:tcPr>
                <w:p w14:paraId="12D7E33F" w14:textId="77777777" w:rsidR="0096750E" w:rsidRPr="0096750E" w:rsidRDefault="0096750E" w:rsidP="0096750E">
                  <w:pPr>
                    <w:spacing w:after="0" w:line="240" w:lineRule="auto"/>
                  </w:pPr>
                </w:p>
              </w:tc>
            </w:tr>
          </w:tbl>
          <w:p w14:paraId="49730F7B" w14:textId="77777777" w:rsidR="0096750E" w:rsidRPr="0096750E" w:rsidRDefault="0096750E" w:rsidP="0096750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2"/>
            </w:tblGrid>
            <w:tr w:rsidR="0096750E" w:rsidRPr="0096750E" w14:paraId="6647AFFE" w14:textId="77777777">
              <w:trPr>
                <w:tblCellSpacing w:w="15" w:type="dxa"/>
              </w:trPr>
              <w:tc>
                <w:tcPr>
                  <w:tcW w:w="0" w:type="auto"/>
                  <w:vAlign w:val="center"/>
                  <w:hideMark/>
                </w:tcPr>
                <w:p w14:paraId="5E25AC16" w14:textId="77777777" w:rsidR="0096750E" w:rsidRPr="0096750E" w:rsidRDefault="0096750E" w:rsidP="0096750E">
                  <w:pPr>
                    <w:spacing w:after="0" w:line="240" w:lineRule="auto"/>
                  </w:pPr>
                  <w:r w:rsidRPr="0096750E">
                    <w:t>Xây dựng ứng dụng quản lý lớp học trực tuyến với các chức năng: quản lý lớp, giáo viên, học viên, điểm, lịch học, tài liệu.</w:t>
                  </w:r>
                </w:p>
              </w:tc>
            </w:tr>
          </w:tbl>
          <w:p w14:paraId="744BCD68" w14:textId="77777777" w:rsidR="005C717D" w:rsidRDefault="005C717D"/>
        </w:tc>
        <w:tc>
          <w:tcPr>
            <w:tcW w:w="4112" w:type="dxa"/>
          </w:tcPr>
          <w:p w14:paraId="1B140D56" w14:textId="426B2DAF" w:rsidR="005C717D" w:rsidRDefault="0096750E">
            <w:r w:rsidRPr="0096750E">
              <w:t>Tất cả các module chính (quản lý lớp, học viên, giáo viên, lịch, báo cáo) hoạt động ổn định và được nghiệm thu.</w:t>
            </w:r>
          </w:p>
        </w:tc>
      </w:tr>
      <w:tr w:rsidR="005C717D" w14:paraId="230DFBBB" w14:textId="77777777" w:rsidTr="0096750E">
        <w:tc>
          <w:tcPr>
            <w:tcW w:w="985" w:type="dxa"/>
          </w:tcPr>
          <w:p w14:paraId="079E2303" w14:textId="286E3243" w:rsidR="005C717D" w:rsidRPr="005C421D" w:rsidRDefault="005C717D">
            <w:pPr>
              <w:rPr>
                <w:b/>
                <w:bCs/>
              </w:rPr>
            </w:pPr>
            <w:r w:rsidRPr="005C421D">
              <w:rPr>
                <w:b/>
                <w:bCs/>
              </w:rPr>
              <w:t>Time</w:t>
            </w:r>
          </w:p>
        </w:tc>
        <w:tc>
          <w:tcPr>
            <w:tcW w:w="5248" w:type="dxa"/>
          </w:tcPr>
          <w:p w14:paraId="58B1EBF3" w14:textId="3A8F3561" w:rsidR="005C717D" w:rsidRDefault="0096750E">
            <w:r w:rsidRPr="0096750E">
              <w:t xml:space="preserve">Hoàn thành dự án trong vòng </w:t>
            </w:r>
            <w:r w:rsidRPr="0096750E">
              <w:rPr>
                <w:b/>
                <w:bCs/>
              </w:rPr>
              <w:t>4–6 tháng</w:t>
            </w:r>
            <w:r w:rsidRPr="0096750E">
              <w:t xml:space="preserve"> từ khi khởi động.</w:t>
            </w:r>
          </w:p>
        </w:tc>
        <w:tc>
          <w:tcPr>
            <w:tcW w:w="4112" w:type="dxa"/>
          </w:tcPr>
          <w:p w14:paraId="3CB5BC85" w14:textId="133AEB1C" w:rsidR="005C717D" w:rsidRDefault="0096750E">
            <w:r w:rsidRPr="0096750E">
              <w:t>100% các mốc quan trọng (milestone) được hoàn thành đúng hoặc sớm hơn tiến độ đã cam kết.</w:t>
            </w:r>
          </w:p>
        </w:tc>
      </w:tr>
      <w:tr w:rsidR="005C717D" w14:paraId="511C9910" w14:textId="77777777" w:rsidTr="0096750E">
        <w:tc>
          <w:tcPr>
            <w:tcW w:w="985" w:type="dxa"/>
          </w:tcPr>
          <w:p w14:paraId="6A7EFE5C" w14:textId="0C407B55" w:rsidR="005C717D" w:rsidRPr="005C421D" w:rsidRDefault="005C717D">
            <w:pPr>
              <w:rPr>
                <w:b/>
                <w:bCs/>
              </w:rPr>
            </w:pPr>
            <w:r w:rsidRPr="005C421D">
              <w:rPr>
                <w:b/>
                <w:bCs/>
              </w:rPr>
              <w:t>Cost</w:t>
            </w:r>
          </w:p>
        </w:tc>
        <w:tc>
          <w:tcPr>
            <w:tcW w:w="5248" w:type="dxa"/>
          </w:tcPr>
          <w:p w14:paraId="24F10FED" w14:textId="557AD575" w:rsidR="005C717D" w:rsidRDefault="0096750E">
            <w:r w:rsidRPr="0096750E">
              <w:t>Triển khai trong phạm vi ngân sách được phê duyệt.</w:t>
            </w:r>
          </w:p>
        </w:tc>
        <w:tc>
          <w:tcPr>
            <w:tcW w:w="4112" w:type="dxa"/>
          </w:tcPr>
          <w:p w14:paraId="4EFCBE47" w14:textId="5584CB18" w:rsidR="005C717D" w:rsidRDefault="0096750E">
            <w:r w:rsidRPr="0096750E">
              <w:t xml:space="preserve">Tổng chi phí không vượt quá </w:t>
            </w:r>
            <w:r w:rsidRPr="0096750E">
              <w:rPr>
                <w:b/>
                <w:bCs/>
              </w:rPr>
              <w:t>±10%</w:t>
            </w:r>
            <w:r w:rsidRPr="0096750E">
              <w:t xml:space="preserve"> ngân sách đã dự toán ban đầu.</w:t>
            </w:r>
          </w:p>
        </w:tc>
      </w:tr>
      <w:tr w:rsidR="005C717D" w14:paraId="2E828F7D" w14:textId="77777777" w:rsidTr="0096750E">
        <w:tc>
          <w:tcPr>
            <w:tcW w:w="985" w:type="dxa"/>
          </w:tcPr>
          <w:p w14:paraId="5128CA89" w14:textId="18146C52" w:rsidR="005C717D" w:rsidRPr="005C421D" w:rsidRDefault="005C717D">
            <w:pPr>
              <w:rPr>
                <w:b/>
                <w:bCs/>
              </w:rPr>
            </w:pPr>
            <w:r w:rsidRPr="005C421D">
              <w:rPr>
                <w:b/>
                <w:bCs/>
              </w:rPr>
              <w:t>Other</w:t>
            </w:r>
          </w:p>
        </w:tc>
        <w:tc>
          <w:tcPr>
            <w:tcW w:w="5248" w:type="dxa"/>
          </w:tcPr>
          <w:p w14:paraId="24EECDCD" w14:textId="63DB779E" w:rsidR="005C717D" w:rsidRDefault="0096750E">
            <w:r w:rsidRPr="0096750E">
              <w:t>Đảm bảo tính bảo mật, dễ sử dụng và hỗ trợ mở rộng trong tương lai.</w:t>
            </w:r>
          </w:p>
        </w:tc>
        <w:tc>
          <w:tcPr>
            <w:tcW w:w="4112" w:type="dxa"/>
          </w:tcPr>
          <w:p w14:paraId="7859F7C1" w14:textId="0924D4B7" w:rsidR="005C717D" w:rsidRDefault="0096750E">
            <w:r w:rsidRPr="0096750E">
              <w:t>- Hệ thống bảo mật, không để lộ dữ liệu người dùng.</w:t>
            </w:r>
            <w:r w:rsidRPr="0096750E">
              <w:br/>
              <w:t xml:space="preserve">- Tối thiểu </w:t>
            </w:r>
            <w:r w:rsidRPr="0096750E">
              <w:rPr>
                <w:b/>
                <w:bCs/>
              </w:rPr>
              <w:t>70% người dùng</w:t>
            </w:r>
            <w:r w:rsidRPr="0096750E">
              <w:t xml:space="preserve"> (GV/HV/Admin) hài lòng khi sử dụng.</w:t>
            </w:r>
          </w:p>
        </w:tc>
      </w:tr>
    </w:tbl>
    <w:p w14:paraId="71E5DEDD" w14:textId="77777777" w:rsidR="005C717D" w:rsidRDefault="005C717D"/>
    <w:tbl>
      <w:tblPr>
        <w:tblStyle w:val="TableGrid"/>
        <w:tblW w:w="0" w:type="auto"/>
        <w:tblLook w:val="04A0" w:firstRow="1" w:lastRow="0" w:firstColumn="1" w:lastColumn="0" w:noHBand="0" w:noVBand="1"/>
      </w:tblPr>
      <w:tblGrid>
        <w:gridCol w:w="4675"/>
        <w:gridCol w:w="4675"/>
      </w:tblGrid>
      <w:tr w:rsidR="005C717D" w14:paraId="21E5ADB4" w14:textId="77777777" w:rsidTr="005C717D">
        <w:tc>
          <w:tcPr>
            <w:tcW w:w="4675" w:type="dxa"/>
          </w:tcPr>
          <w:p w14:paraId="0E81340B" w14:textId="0B2E5E37" w:rsidR="005C717D" w:rsidRPr="005C421D" w:rsidRDefault="005C717D" w:rsidP="005C717D">
            <w:pPr>
              <w:jc w:val="center"/>
              <w:rPr>
                <w:b/>
                <w:bCs/>
              </w:rPr>
            </w:pPr>
            <w:r w:rsidRPr="005C421D">
              <w:rPr>
                <w:b/>
                <w:bCs/>
              </w:rPr>
              <w:t>Summary Milestone</w:t>
            </w:r>
          </w:p>
        </w:tc>
        <w:tc>
          <w:tcPr>
            <w:tcW w:w="4675" w:type="dxa"/>
          </w:tcPr>
          <w:p w14:paraId="0DB63396" w14:textId="0B62E149" w:rsidR="005C717D" w:rsidRPr="005C421D" w:rsidRDefault="005C717D" w:rsidP="005C717D">
            <w:pPr>
              <w:jc w:val="center"/>
              <w:rPr>
                <w:b/>
                <w:bCs/>
              </w:rPr>
            </w:pPr>
            <w:r w:rsidRPr="005C421D">
              <w:rPr>
                <w:b/>
                <w:bCs/>
              </w:rPr>
              <w:t>Due Date</w:t>
            </w:r>
          </w:p>
        </w:tc>
      </w:tr>
      <w:tr w:rsidR="005C717D" w14:paraId="7D8920C6" w14:textId="77777777" w:rsidTr="005C717D">
        <w:tc>
          <w:tcPr>
            <w:tcW w:w="4675" w:type="dxa"/>
          </w:tcPr>
          <w:p w14:paraId="03458C50" w14:textId="41D3FD1E" w:rsidR="005C717D" w:rsidRDefault="0096750E">
            <w:r>
              <w:t>Khởi động dự án</w:t>
            </w:r>
          </w:p>
        </w:tc>
        <w:tc>
          <w:tcPr>
            <w:tcW w:w="4675" w:type="dxa"/>
          </w:tcPr>
          <w:p w14:paraId="1E249C33" w14:textId="36E42218" w:rsidR="005C717D" w:rsidRDefault="0096750E">
            <w:r>
              <w:t>2 tuần</w:t>
            </w:r>
          </w:p>
        </w:tc>
      </w:tr>
      <w:tr w:rsidR="005C717D" w14:paraId="5EBA41C9" w14:textId="77777777" w:rsidTr="005C717D">
        <w:tc>
          <w:tcPr>
            <w:tcW w:w="4675" w:type="dxa"/>
          </w:tcPr>
          <w:p w14:paraId="10BB5161" w14:textId="1721EE09" w:rsidR="005C717D" w:rsidRDefault="0096750E">
            <w:r>
              <w:t>Phân tích yêu cầu</w:t>
            </w:r>
          </w:p>
        </w:tc>
        <w:tc>
          <w:tcPr>
            <w:tcW w:w="4675" w:type="dxa"/>
          </w:tcPr>
          <w:p w14:paraId="7D2DBD0B" w14:textId="44BF0171" w:rsidR="005C717D" w:rsidRDefault="0096750E">
            <w:r>
              <w:t>4 tuần</w:t>
            </w:r>
          </w:p>
        </w:tc>
      </w:tr>
      <w:tr w:rsidR="005C717D" w14:paraId="1A5D8B4E" w14:textId="77777777" w:rsidTr="005C717D">
        <w:tc>
          <w:tcPr>
            <w:tcW w:w="4675" w:type="dxa"/>
          </w:tcPr>
          <w:p w14:paraId="2A7AA05A" w14:textId="225FF0C1" w:rsidR="005C717D" w:rsidRDefault="0096750E">
            <w:r>
              <w:t>Thiết kế hệ thống</w:t>
            </w:r>
          </w:p>
        </w:tc>
        <w:tc>
          <w:tcPr>
            <w:tcW w:w="4675" w:type="dxa"/>
          </w:tcPr>
          <w:p w14:paraId="3D66587D" w14:textId="53D97679" w:rsidR="005C717D" w:rsidRDefault="0096750E">
            <w:r>
              <w:t>8 tuần</w:t>
            </w:r>
          </w:p>
        </w:tc>
      </w:tr>
      <w:tr w:rsidR="005C717D" w14:paraId="065AD895" w14:textId="77777777" w:rsidTr="005C717D">
        <w:tc>
          <w:tcPr>
            <w:tcW w:w="4675" w:type="dxa"/>
          </w:tcPr>
          <w:p w14:paraId="11B5E54A" w14:textId="7BB67E32" w:rsidR="005C717D" w:rsidRDefault="0096750E">
            <w:r>
              <w:t>Phát triển và kiểm thử</w:t>
            </w:r>
          </w:p>
        </w:tc>
        <w:tc>
          <w:tcPr>
            <w:tcW w:w="4675" w:type="dxa"/>
          </w:tcPr>
          <w:p w14:paraId="0A29F2F8" w14:textId="79D800CC" w:rsidR="005C717D" w:rsidRDefault="0096750E">
            <w:r>
              <w:t>8 tuần</w:t>
            </w:r>
          </w:p>
        </w:tc>
      </w:tr>
      <w:tr w:rsidR="005C717D" w14:paraId="71C41025" w14:textId="77777777" w:rsidTr="005C717D">
        <w:tc>
          <w:tcPr>
            <w:tcW w:w="4675" w:type="dxa"/>
          </w:tcPr>
          <w:p w14:paraId="04470548" w14:textId="16773DB0" w:rsidR="005C717D" w:rsidRDefault="0096750E">
            <w:r>
              <w:t>Triển khai và đào tạo</w:t>
            </w:r>
          </w:p>
        </w:tc>
        <w:tc>
          <w:tcPr>
            <w:tcW w:w="4675" w:type="dxa"/>
          </w:tcPr>
          <w:p w14:paraId="33A23B27" w14:textId="11F70072" w:rsidR="005C717D" w:rsidRDefault="0096750E">
            <w:r>
              <w:t>2 tuần</w:t>
            </w:r>
          </w:p>
        </w:tc>
      </w:tr>
    </w:tbl>
    <w:p w14:paraId="6416AB95" w14:textId="77777777" w:rsidR="005C717D" w:rsidRDefault="005C717D"/>
    <w:p w14:paraId="0C6B11A4" w14:textId="173B8FD0" w:rsidR="005C717D" w:rsidRPr="005C421D" w:rsidRDefault="005C717D">
      <w:pPr>
        <w:rPr>
          <w:b/>
          <w:bCs/>
        </w:rPr>
      </w:pPr>
      <w:r w:rsidRPr="005C421D">
        <w:rPr>
          <w:b/>
          <w:bCs/>
        </w:rPr>
        <w:t>Preapproved Financial resources:</w:t>
      </w:r>
      <w:r w:rsidR="00E5380A">
        <w:rPr>
          <w:b/>
          <w:bCs/>
        </w:rPr>
        <w:t xml:space="preserve"> </w:t>
      </w:r>
      <w:r w:rsidR="00E5380A">
        <w:t>2 triệu</w:t>
      </w:r>
      <w:r w:rsidR="003813CB">
        <w:t xml:space="preserve"> đô la</w:t>
      </w:r>
      <w:r w:rsidR="00E5380A">
        <w:t xml:space="preserve"> zimbabwe</w:t>
      </w:r>
      <w:r w:rsidR="003813CB">
        <w:t xml:space="preserve"> </w:t>
      </w:r>
    </w:p>
    <w:p w14:paraId="3D346F28" w14:textId="77777777" w:rsidR="005C717D" w:rsidRDefault="005C717D"/>
    <w:tbl>
      <w:tblPr>
        <w:tblStyle w:val="TableGrid"/>
        <w:tblW w:w="0" w:type="auto"/>
        <w:tblLook w:val="04A0" w:firstRow="1" w:lastRow="0" w:firstColumn="1" w:lastColumn="0" w:noHBand="0" w:noVBand="1"/>
      </w:tblPr>
      <w:tblGrid>
        <w:gridCol w:w="4675"/>
        <w:gridCol w:w="4675"/>
      </w:tblGrid>
      <w:tr w:rsidR="005C717D" w14:paraId="370B3892" w14:textId="77777777" w:rsidTr="005C717D">
        <w:tc>
          <w:tcPr>
            <w:tcW w:w="4675" w:type="dxa"/>
          </w:tcPr>
          <w:p w14:paraId="536B8DA8" w14:textId="7F51F4FE" w:rsidR="005C717D" w:rsidRPr="005C421D" w:rsidRDefault="005C717D" w:rsidP="005C717D">
            <w:pPr>
              <w:jc w:val="center"/>
              <w:rPr>
                <w:b/>
                <w:bCs/>
              </w:rPr>
            </w:pPr>
            <w:r w:rsidRPr="005C421D">
              <w:rPr>
                <w:b/>
                <w:bCs/>
              </w:rPr>
              <w:t>Stakeholder(s)</w:t>
            </w:r>
          </w:p>
        </w:tc>
        <w:tc>
          <w:tcPr>
            <w:tcW w:w="4675" w:type="dxa"/>
          </w:tcPr>
          <w:p w14:paraId="602643FD" w14:textId="65332C6D" w:rsidR="005C717D" w:rsidRPr="005C421D" w:rsidRDefault="005C717D" w:rsidP="005C717D">
            <w:pPr>
              <w:jc w:val="center"/>
              <w:rPr>
                <w:b/>
                <w:bCs/>
              </w:rPr>
            </w:pPr>
            <w:r w:rsidRPr="005C421D">
              <w:rPr>
                <w:b/>
                <w:bCs/>
              </w:rPr>
              <w:t>Role</w:t>
            </w:r>
          </w:p>
        </w:tc>
      </w:tr>
      <w:tr w:rsidR="005C717D" w14:paraId="432F720D" w14:textId="77777777" w:rsidTr="005C717D">
        <w:tc>
          <w:tcPr>
            <w:tcW w:w="4675" w:type="dxa"/>
          </w:tcPr>
          <w:p w14:paraId="448615F3" w14:textId="46CB077F" w:rsidR="005C717D" w:rsidRDefault="00E5380A">
            <w:r>
              <w:t>Giám đốc</w:t>
            </w:r>
          </w:p>
        </w:tc>
        <w:tc>
          <w:tcPr>
            <w:tcW w:w="4675" w:type="dxa"/>
          </w:tcPr>
          <w:p w14:paraId="6704EE1B" w14:textId="79C39694" w:rsidR="005C717D" w:rsidRDefault="00E5380A">
            <w:r>
              <w:t>Sponsor</w:t>
            </w:r>
          </w:p>
        </w:tc>
      </w:tr>
      <w:tr w:rsidR="005C717D" w14:paraId="51A76278" w14:textId="77777777" w:rsidTr="005C717D">
        <w:tc>
          <w:tcPr>
            <w:tcW w:w="4675" w:type="dxa"/>
          </w:tcPr>
          <w:p w14:paraId="0E373A50" w14:textId="5540A2AE" w:rsidR="005C717D" w:rsidRDefault="00E5380A">
            <w:r>
              <w:t>Admin</w:t>
            </w:r>
          </w:p>
        </w:tc>
        <w:tc>
          <w:tcPr>
            <w:tcW w:w="4675" w:type="dxa"/>
          </w:tcPr>
          <w:p w14:paraId="77C4BD84" w14:textId="53DD7F9D" w:rsidR="005C717D" w:rsidRDefault="00E5380A">
            <w:r w:rsidRPr="00E5380A">
              <w:t>Quản lý và giám sát lớp học</w:t>
            </w:r>
          </w:p>
        </w:tc>
      </w:tr>
      <w:tr w:rsidR="005C717D" w14:paraId="4AAAB388" w14:textId="77777777" w:rsidTr="005C717D">
        <w:tc>
          <w:tcPr>
            <w:tcW w:w="4675" w:type="dxa"/>
          </w:tcPr>
          <w:p w14:paraId="1D7976A1" w14:textId="34465EA9" w:rsidR="005C717D" w:rsidRDefault="00E5380A">
            <w:r w:rsidRPr="00E5380A">
              <w:t>Giáo viên</w:t>
            </w:r>
          </w:p>
        </w:tc>
        <w:tc>
          <w:tcPr>
            <w:tcW w:w="4675" w:type="dxa"/>
          </w:tcPr>
          <w:p w14:paraId="57C8BA94" w14:textId="4A0A8FEB" w:rsidR="005C717D" w:rsidRDefault="00E5380A">
            <w:r w:rsidRPr="00E5380A">
              <w:t>Người sử dụng chính, quản lý nội dung và học viên</w:t>
            </w:r>
          </w:p>
        </w:tc>
      </w:tr>
      <w:tr w:rsidR="005C717D" w14:paraId="6768B9C8" w14:textId="77777777" w:rsidTr="005C717D">
        <w:tc>
          <w:tcPr>
            <w:tcW w:w="4675" w:type="dxa"/>
          </w:tcPr>
          <w:p w14:paraId="11B6343D" w14:textId="22573704" w:rsidR="005C717D" w:rsidRDefault="00E5380A">
            <w:r w:rsidRPr="00E5380A">
              <w:t>Học viên</w:t>
            </w:r>
          </w:p>
        </w:tc>
        <w:tc>
          <w:tcPr>
            <w:tcW w:w="4675" w:type="dxa"/>
          </w:tcPr>
          <w:p w14:paraId="15FEB4BF" w14:textId="61032624" w:rsidR="005C717D" w:rsidRDefault="00E5380A">
            <w:r w:rsidRPr="00E5380A">
              <w:t>Người dùng cuối</w:t>
            </w:r>
          </w:p>
        </w:tc>
      </w:tr>
    </w:tbl>
    <w:p w14:paraId="50B1BDBD" w14:textId="77777777" w:rsidR="005C717D" w:rsidRDefault="005C717D"/>
    <w:p w14:paraId="3A8D3300" w14:textId="2CA4BC6F" w:rsidR="005C717D" w:rsidRPr="005C421D" w:rsidRDefault="005C717D">
      <w:pPr>
        <w:rPr>
          <w:b/>
          <w:bCs/>
        </w:rPr>
      </w:pPr>
      <w:r w:rsidRPr="005C421D">
        <w:rPr>
          <w:b/>
          <w:bCs/>
        </w:rPr>
        <w:t>Project exit criteria:</w:t>
      </w:r>
    </w:p>
    <w:p w14:paraId="3C78D696" w14:textId="0B95B250" w:rsidR="005C717D" w:rsidRPr="00E5380A" w:rsidRDefault="00E5380A">
      <w:r w:rsidRPr="00E5380A">
        <w:lastRenderedPageBreak/>
        <w:t>Hệ thống chạy ổn định, nghiệm thu thành công và được người dùng chấp nhận.</w:t>
      </w:r>
    </w:p>
    <w:p w14:paraId="1244C189" w14:textId="60B697CC" w:rsidR="005C717D" w:rsidRPr="005C421D" w:rsidRDefault="005C717D">
      <w:pPr>
        <w:rPr>
          <w:b/>
          <w:bCs/>
        </w:rPr>
      </w:pPr>
      <w:r w:rsidRPr="005C421D">
        <w:rPr>
          <w:b/>
          <w:bCs/>
        </w:rPr>
        <w:t>Project manager authority level:</w:t>
      </w:r>
    </w:p>
    <w:p w14:paraId="662C21F8" w14:textId="59BE6302" w:rsidR="005C717D" w:rsidRPr="00E5380A" w:rsidRDefault="00E5380A">
      <w:r w:rsidRPr="00E5380A">
        <w:t>Toàn quyền trong việc điều phối nhóm dự án.</w:t>
      </w:r>
    </w:p>
    <w:p w14:paraId="58237C37" w14:textId="15DD908C" w:rsidR="005C717D" w:rsidRPr="005C421D" w:rsidRDefault="005C717D">
      <w:pPr>
        <w:rPr>
          <w:b/>
          <w:bCs/>
        </w:rPr>
      </w:pPr>
      <w:r w:rsidRPr="005C421D">
        <w:rPr>
          <w:b/>
          <w:bCs/>
        </w:rPr>
        <w:t>Staffing Decisions:</w:t>
      </w:r>
    </w:p>
    <w:p w14:paraId="2661448B" w14:textId="5AED59EA" w:rsidR="005C717D" w:rsidRPr="00E5380A" w:rsidRDefault="00E5380A">
      <w:r w:rsidRPr="00E5380A">
        <w:t>Do Project Manager quyết định và điều phối.</w:t>
      </w:r>
    </w:p>
    <w:p w14:paraId="2052763B" w14:textId="0EDDE464" w:rsidR="005C717D" w:rsidRPr="005C421D" w:rsidRDefault="005C717D">
      <w:pPr>
        <w:rPr>
          <w:b/>
          <w:bCs/>
        </w:rPr>
      </w:pPr>
      <w:r w:rsidRPr="005C421D">
        <w:rPr>
          <w:b/>
          <w:bCs/>
        </w:rPr>
        <w:t>Budget management and Variance:</w:t>
      </w:r>
    </w:p>
    <w:p w14:paraId="27B7FEEB" w14:textId="2E94DCA6" w:rsidR="005C717D" w:rsidRPr="00E5380A" w:rsidRDefault="00E5380A">
      <w:r w:rsidRPr="00E5380A">
        <w:t>Theo dõi bởi Project Manager, báo cáo cho Sponsor.</w:t>
      </w:r>
    </w:p>
    <w:p w14:paraId="22CBE9CC" w14:textId="355C86A9" w:rsidR="005C717D" w:rsidRPr="005C421D" w:rsidRDefault="005C717D">
      <w:pPr>
        <w:rPr>
          <w:b/>
          <w:bCs/>
        </w:rPr>
      </w:pPr>
      <w:r w:rsidRPr="005C421D">
        <w:rPr>
          <w:b/>
          <w:bCs/>
        </w:rPr>
        <w:t>Technical Decisions:</w:t>
      </w:r>
    </w:p>
    <w:p w14:paraId="0CA5CE3E" w14:textId="76977AFB" w:rsidR="005C717D" w:rsidRPr="00E5380A" w:rsidRDefault="00E5380A">
      <w:r w:rsidRPr="00E5380A">
        <w:t>Do nhóm kỹ thuật phụ trách, tham khảo ý kiến Project Manager.</w:t>
      </w:r>
    </w:p>
    <w:p w14:paraId="3D81A701" w14:textId="4D27AD28" w:rsidR="005C717D" w:rsidRPr="005C421D" w:rsidRDefault="005C717D">
      <w:pPr>
        <w:rPr>
          <w:b/>
          <w:bCs/>
        </w:rPr>
      </w:pPr>
      <w:r w:rsidRPr="005C421D">
        <w:rPr>
          <w:b/>
          <w:bCs/>
        </w:rPr>
        <w:t>Conflict resolution:</w:t>
      </w:r>
    </w:p>
    <w:p w14:paraId="71A57879" w14:textId="7151DFCC" w:rsidR="00632C6A" w:rsidRPr="00E5380A" w:rsidRDefault="00E5380A">
      <w:r w:rsidRPr="00E5380A">
        <w:t>Giải quyết nội bộ nhóm, nếu không thành công sẽ báo cáo Sponsor.</w:t>
      </w:r>
    </w:p>
    <w:p w14:paraId="002E1171" w14:textId="0140B89F" w:rsidR="00632C6A" w:rsidRPr="005C421D" w:rsidRDefault="00632C6A">
      <w:pPr>
        <w:rPr>
          <w:b/>
          <w:bCs/>
        </w:rPr>
      </w:pPr>
      <w:r w:rsidRPr="005C421D">
        <w:rPr>
          <w:b/>
          <w:bCs/>
        </w:rPr>
        <w:t>Sponsor authority:</w:t>
      </w:r>
    </w:p>
    <w:p w14:paraId="6EC87BEF" w14:textId="1697C13F" w:rsidR="00632C6A" w:rsidRPr="00E5380A" w:rsidRDefault="00E5380A">
      <w:r w:rsidRPr="00E5380A">
        <w:t>Phê duyệt thay đổi phạm vi, ngân sách, tiến độ.</w:t>
      </w:r>
    </w:p>
    <w:p w14:paraId="7D42772F" w14:textId="3429FF5E" w:rsidR="00632C6A" w:rsidRDefault="00E5380A">
      <w:pPr>
        <w:rPr>
          <w:b/>
          <w:bCs/>
        </w:rPr>
      </w:pPr>
      <w:r w:rsidRPr="005C421D">
        <w:rPr>
          <w:b/>
          <w:bCs/>
        </w:rPr>
        <w:t>Approval</w:t>
      </w:r>
      <w:r w:rsidR="00632C6A" w:rsidRPr="005C421D">
        <w:rPr>
          <w:b/>
          <w:bCs/>
        </w:rPr>
        <w:t>:</w:t>
      </w:r>
    </w:p>
    <w:tbl>
      <w:tblPr>
        <w:tblStyle w:val="TableGrid"/>
        <w:tblW w:w="0" w:type="auto"/>
        <w:tblLook w:val="04A0" w:firstRow="1" w:lastRow="0" w:firstColumn="1" w:lastColumn="0" w:noHBand="0" w:noVBand="1"/>
      </w:tblPr>
      <w:tblGrid>
        <w:gridCol w:w="2337"/>
        <w:gridCol w:w="2337"/>
        <w:gridCol w:w="2338"/>
        <w:gridCol w:w="2338"/>
      </w:tblGrid>
      <w:tr w:rsidR="00550210" w14:paraId="4380D5DF" w14:textId="77777777" w:rsidTr="00550210">
        <w:tc>
          <w:tcPr>
            <w:tcW w:w="2337" w:type="dxa"/>
          </w:tcPr>
          <w:p w14:paraId="0F83C09A" w14:textId="7AAB7A40" w:rsidR="00550210" w:rsidRDefault="00550210">
            <w:pPr>
              <w:rPr>
                <w:b/>
                <w:bCs/>
              </w:rPr>
            </w:pPr>
            <w:r>
              <w:rPr>
                <w:b/>
                <w:bCs/>
              </w:rPr>
              <w:t>Role</w:t>
            </w:r>
          </w:p>
        </w:tc>
        <w:tc>
          <w:tcPr>
            <w:tcW w:w="2337" w:type="dxa"/>
          </w:tcPr>
          <w:p w14:paraId="4C808F37" w14:textId="60CAA0EC" w:rsidR="00550210" w:rsidRDefault="00550210">
            <w:pPr>
              <w:rPr>
                <w:b/>
                <w:bCs/>
              </w:rPr>
            </w:pPr>
            <w:r>
              <w:rPr>
                <w:b/>
                <w:bCs/>
              </w:rPr>
              <w:t>Name</w:t>
            </w:r>
          </w:p>
        </w:tc>
        <w:tc>
          <w:tcPr>
            <w:tcW w:w="2338" w:type="dxa"/>
          </w:tcPr>
          <w:p w14:paraId="7B02FE74" w14:textId="5856CFEC" w:rsidR="00550210" w:rsidRDefault="00550210">
            <w:pPr>
              <w:rPr>
                <w:b/>
                <w:bCs/>
              </w:rPr>
            </w:pPr>
            <w:r>
              <w:rPr>
                <w:b/>
                <w:bCs/>
              </w:rPr>
              <w:t>Signature</w:t>
            </w:r>
          </w:p>
        </w:tc>
        <w:tc>
          <w:tcPr>
            <w:tcW w:w="2338" w:type="dxa"/>
          </w:tcPr>
          <w:p w14:paraId="3CE8A14D" w14:textId="413EB264" w:rsidR="00550210" w:rsidRDefault="00550210">
            <w:pPr>
              <w:rPr>
                <w:b/>
                <w:bCs/>
              </w:rPr>
            </w:pPr>
            <w:r>
              <w:rPr>
                <w:b/>
                <w:bCs/>
              </w:rPr>
              <w:t>Date</w:t>
            </w:r>
          </w:p>
        </w:tc>
      </w:tr>
      <w:tr w:rsidR="00550210" w14:paraId="53D2AD3A" w14:textId="77777777" w:rsidTr="00550210">
        <w:tc>
          <w:tcPr>
            <w:tcW w:w="2337" w:type="dxa"/>
          </w:tcPr>
          <w:p w14:paraId="4099B01E" w14:textId="66C7875E" w:rsidR="00550210" w:rsidRPr="00550210" w:rsidRDefault="00550210">
            <w:r>
              <w:t>Project Manager</w:t>
            </w:r>
          </w:p>
        </w:tc>
        <w:tc>
          <w:tcPr>
            <w:tcW w:w="2337" w:type="dxa"/>
          </w:tcPr>
          <w:p w14:paraId="63063C26" w14:textId="2E8FCED3" w:rsidR="00550210" w:rsidRPr="00550210" w:rsidRDefault="00550210">
            <w:r>
              <w:t>Nguyễn Văn A – Project Manager</w:t>
            </w:r>
          </w:p>
        </w:tc>
        <w:tc>
          <w:tcPr>
            <w:tcW w:w="2338" w:type="dxa"/>
          </w:tcPr>
          <w:p w14:paraId="013E6210" w14:textId="58B1BB67" w:rsidR="00550210" w:rsidRPr="00550210" w:rsidRDefault="00BA0B2C">
            <w:r>
              <w:t>NVA</w:t>
            </w:r>
          </w:p>
        </w:tc>
        <w:tc>
          <w:tcPr>
            <w:tcW w:w="2338" w:type="dxa"/>
          </w:tcPr>
          <w:p w14:paraId="5144B4A3" w14:textId="7FFB0AFC" w:rsidR="00550210" w:rsidRPr="00550210" w:rsidRDefault="00550210">
            <w:r>
              <w:t>02/10/2025</w:t>
            </w:r>
          </w:p>
        </w:tc>
      </w:tr>
      <w:tr w:rsidR="00550210" w14:paraId="283CE4C9" w14:textId="77777777" w:rsidTr="00550210">
        <w:tc>
          <w:tcPr>
            <w:tcW w:w="2337" w:type="dxa"/>
          </w:tcPr>
          <w:p w14:paraId="544C7178" w14:textId="56A32409" w:rsidR="00550210" w:rsidRPr="00550210" w:rsidRDefault="00550210">
            <w:r>
              <w:t>Sponsor/Originator</w:t>
            </w:r>
          </w:p>
        </w:tc>
        <w:tc>
          <w:tcPr>
            <w:tcW w:w="2337" w:type="dxa"/>
          </w:tcPr>
          <w:p w14:paraId="13A9FBE9" w14:textId="0B62B1C2" w:rsidR="00550210" w:rsidRPr="00550210" w:rsidRDefault="00550210">
            <w:r>
              <w:t>Trần Thị B – Giám đốc Trung tâm Ngoại ngữ ABC</w:t>
            </w:r>
          </w:p>
        </w:tc>
        <w:tc>
          <w:tcPr>
            <w:tcW w:w="2338" w:type="dxa"/>
          </w:tcPr>
          <w:p w14:paraId="7B31E206" w14:textId="624FFE16" w:rsidR="00550210" w:rsidRPr="00550210" w:rsidRDefault="00BA0B2C">
            <w:r>
              <w:t>TTB</w:t>
            </w:r>
          </w:p>
        </w:tc>
        <w:tc>
          <w:tcPr>
            <w:tcW w:w="2338" w:type="dxa"/>
          </w:tcPr>
          <w:p w14:paraId="43B8EBDA" w14:textId="0AC7436F" w:rsidR="00550210" w:rsidRPr="00550210" w:rsidRDefault="00550210">
            <w:r>
              <w:t>03/10/2025</w:t>
            </w:r>
          </w:p>
        </w:tc>
      </w:tr>
    </w:tbl>
    <w:p w14:paraId="19B3DB55" w14:textId="77777777" w:rsidR="00BA0B2C" w:rsidRDefault="00BA0B2C" w:rsidP="00BA0B2C">
      <w:pPr>
        <w:rPr>
          <w:b/>
          <w:bCs/>
        </w:rPr>
      </w:pPr>
    </w:p>
    <w:p w14:paraId="1A870210" w14:textId="67F0E9E5" w:rsidR="00BA0B2C" w:rsidRDefault="00BA0B2C" w:rsidP="00BA0B2C">
      <w:pPr>
        <w:rPr>
          <w:b/>
          <w:bCs/>
        </w:rPr>
      </w:pPr>
      <w:r>
        <w:rPr>
          <w:b/>
          <w:bCs/>
        </w:rPr>
        <w:t>Sử dụng AI:</w:t>
      </w:r>
    </w:p>
    <w:p w14:paraId="4EA9C771" w14:textId="3C126070" w:rsidR="00BA0B2C" w:rsidRPr="00BA0B2C" w:rsidRDefault="00BA0B2C" w:rsidP="00BA0B2C">
      <w:r>
        <w:t>Gõ file doc với các tiêu đề của từng mục cũng như vẽ sẵn các bảng chừa các ô dữ liệu. Sau đó, đưa file cho AI để nhờ ghi thử thông tin sau đó dựa vào để sửa. Các tên người dùng, tập đoàn được giữ lại. Trong khi đó, các thông tin về chức năng được sửa lại để phù hợp với hệ thống.</w:t>
      </w:r>
    </w:p>
    <w:sectPr w:rsidR="00BA0B2C" w:rsidRPr="00BA0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41305"/>
    <w:multiLevelType w:val="multilevel"/>
    <w:tmpl w:val="24D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02074"/>
    <w:multiLevelType w:val="hybridMultilevel"/>
    <w:tmpl w:val="8BC8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95743"/>
    <w:multiLevelType w:val="hybridMultilevel"/>
    <w:tmpl w:val="E140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F0F99"/>
    <w:multiLevelType w:val="hybridMultilevel"/>
    <w:tmpl w:val="05A6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02276"/>
    <w:multiLevelType w:val="hybridMultilevel"/>
    <w:tmpl w:val="724E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273B2"/>
    <w:multiLevelType w:val="multilevel"/>
    <w:tmpl w:val="9E1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195099">
    <w:abstractNumId w:val="0"/>
  </w:num>
  <w:num w:numId="2" w16cid:durableId="1864704495">
    <w:abstractNumId w:val="5"/>
  </w:num>
  <w:num w:numId="3" w16cid:durableId="1692680378">
    <w:abstractNumId w:val="4"/>
  </w:num>
  <w:num w:numId="4" w16cid:durableId="1647516554">
    <w:abstractNumId w:val="2"/>
  </w:num>
  <w:num w:numId="5" w16cid:durableId="1983584591">
    <w:abstractNumId w:val="1"/>
  </w:num>
  <w:num w:numId="6" w16cid:durableId="608850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7D"/>
    <w:rsid w:val="003813CB"/>
    <w:rsid w:val="003C268C"/>
    <w:rsid w:val="00454680"/>
    <w:rsid w:val="00550210"/>
    <w:rsid w:val="005C421D"/>
    <w:rsid w:val="005C717D"/>
    <w:rsid w:val="00632C6A"/>
    <w:rsid w:val="0096750E"/>
    <w:rsid w:val="00BA0B2C"/>
    <w:rsid w:val="00E5380A"/>
    <w:rsid w:val="00FB6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53B9"/>
  <w15:chartTrackingRefBased/>
  <w15:docId w15:val="{3571B5C4-ED4F-4C5C-9713-CFA9368B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17D"/>
    <w:rPr>
      <w:rFonts w:eastAsiaTheme="majorEastAsia" w:cstheme="majorBidi"/>
      <w:color w:val="272727" w:themeColor="text1" w:themeTint="D8"/>
    </w:rPr>
  </w:style>
  <w:style w:type="paragraph" w:styleId="Title">
    <w:name w:val="Title"/>
    <w:basedOn w:val="Normal"/>
    <w:next w:val="Normal"/>
    <w:link w:val="TitleChar"/>
    <w:uiPriority w:val="10"/>
    <w:qFormat/>
    <w:rsid w:val="005C7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17D"/>
    <w:pPr>
      <w:spacing w:before="160"/>
      <w:jc w:val="center"/>
    </w:pPr>
    <w:rPr>
      <w:i/>
      <w:iCs/>
      <w:color w:val="404040" w:themeColor="text1" w:themeTint="BF"/>
    </w:rPr>
  </w:style>
  <w:style w:type="character" w:customStyle="1" w:styleId="QuoteChar">
    <w:name w:val="Quote Char"/>
    <w:basedOn w:val="DefaultParagraphFont"/>
    <w:link w:val="Quote"/>
    <w:uiPriority w:val="29"/>
    <w:rsid w:val="005C717D"/>
    <w:rPr>
      <w:i/>
      <w:iCs/>
      <w:color w:val="404040" w:themeColor="text1" w:themeTint="BF"/>
    </w:rPr>
  </w:style>
  <w:style w:type="paragraph" w:styleId="ListParagraph">
    <w:name w:val="List Paragraph"/>
    <w:basedOn w:val="Normal"/>
    <w:uiPriority w:val="34"/>
    <w:qFormat/>
    <w:rsid w:val="005C717D"/>
    <w:pPr>
      <w:ind w:left="720"/>
      <w:contextualSpacing/>
    </w:pPr>
  </w:style>
  <w:style w:type="character" w:styleId="IntenseEmphasis">
    <w:name w:val="Intense Emphasis"/>
    <w:basedOn w:val="DefaultParagraphFont"/>
    <w:uiPriority w:val="21"/>
    <w:qFormat/>
    <w:rsid w:val="005C717D"/>
    <w:rPr>
      <w:i/>
      <w:iCs/>
      <w:color w:val="0F4761" w:themeColor="accent1" w:themeShade="BF"/>
    </w:rPr>
  </w:style>
  <w:style w:type="paragraph" w:styleId="IntenseQuote">
    <w:name w:val="Intense Quote"/>
    <w:basedOn w:val="Normal"/>
    <w:next w:val="Normal"/>
    <w:link w:val="IntenseQuoteChar"/>
    <w:uiPriority w:val="30"/>
    <w:qFormat/>
    <w:rsid w:val="005C7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17D"/>
    <w:rPr>
      <w:i/>
      <w:iCs/>
      <w:color w:val="0F4761" w:themeColor="accent1" w:themeShade="BF"/>
    </w:rPr>
  </w:style>
  <w:style w:type="character" w:styleId="IntenseReference">
    <w:name w:val="Intense Reference"/>
    <w:basedOn w:val="DefaultParagraphFont"/>
    <w:uiPriority w:val="32"/>
    <w:qFormat/>
    <w:rsid w:val="005C717D"/>
    <w:rPr>
      <w:b/>
      <w:bCs/>
      <w:smallCaps/>
      <w:color w:val="0F4761" w:themeColor="accent1" w:themeShade="BF"/>
      <w:spacing w:val="5"/>
    </w:rPr>
  </w:style>
  <w:style w:type="table" w:styleId="TableGrid">
    <w:name w:val="Table Grid"/>
    <w:basedOn w:val="TableNormal"/>
    <w:uiPriority w:val="39"/>
    <w:rsid w:val="005C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42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686</Words>
  <Characters>2923</Characters>
  <Application>Microsoft Office Word</Application>
  <DocSecurity>0</DocSecurity>
  <Lines>132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Đình Khang</dc:creator>
  <cp:keywords/>
  <dc:description/>
  <cp:lastModifiedBy>Đỗ Đình Khang</cp:lastModifiedBy>
  <cp:revision>6</cp:revision>
  <dcterms:created xsi:type="dcterms:W3CDTF">2025-10-01T06:44:00Z</dcterms:created>
  <dcterms:modified xsi:type="dcterms:W3CDTF">2025-10-01T15:25:00Z</dcterms:modified>
</cp:coreProperties>
</file>