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23FB7" w14:textId="77777777" w:rsidR="00140A99" w:rsidRPr="00140A99" w:rsidRDefault="00140A99" w:rsidP="00140A9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</w:rPr>
        <w:t>前言</w:t>
      </w:r>
    </w:p>
    <w:p w14:paraId="10833BFB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本规范是在项目开发中整理的一些开发规范和技巧，期望能更充分利用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的特性，得到更好的性能。主要提供给需要基于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做应用开发的人员作为参考，方便完成更有效率的开发。</w:t>
      </w:r>
    </w:p>
    <w:p w14:paraId="15A0C043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1.1 </w:t>
      </w:r>
      <w:r w:rsidRPr="00140A99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>数据库设计</w:t>
      </w:r>
    </w:p>
    <w:p w14:paraId="52FC8708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数据库设计的目标三个：功能实现，可伸缩性，可用性。设计时需要平衡业务技术各个方面，做好取舍。数据库的架构设计时最重要的，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80%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的性能优势来自架构设计的优势。</w:t>
      </w:r>
    </w:p>
    <w:p w14:paraId="3CD51CB1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30"/>
          <w:szCs w:val="30"/>
          <w:shd w:val="clear" w:color="auto" w:fill="FFFFFF"/>
        </w:rPr>
        <w:t>2.1 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30"/>
          <w:szCs w:val="30"/>
        </w:rPr>
        <w:t>版本选择</w:t>
      </w:r>
    </w:p>
    <w:p w14:paraId="56BA838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官方版本建议使用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MySQL5.7.14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，分支版本建议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percona 5.6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5.7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。</w:t>
      </w:r>
    </w:p>
    <w:p w14:paraId="4C54819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60FD97B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30"/>
          <w:szCs w:val="30"/>
          <w:shd w:val="clear" w:color="auto" w:fill="FFFFFF"/>
        </w:rPr>
        <w:t>2.2 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30"/>
          <w:szCs w:val="30"/>
          <w:shd w:val="clear" w:color="auto" w:fill="FFFFFF"/>
        </w:rPr>
        <w:t>架构设计</w:t>
      </w:r>
    </w:p>
    <w:p w14:paraId="7BB210FB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数据库架构设计主要考虑读写分离、分库分表、热点数据、雪崩效应与过载保护、读写优化等方面。</w:t>
      </w:r>
    </w:p>
    <w:p w14:paraId="794274A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读写分离用的是主从库的设计，至少要两台服务器，两边数据是同步的，主库负责写数据，从库负责读数据。</w:t>
      </w:r>
    </w:p>
    <w:p w14:paraId="05821419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分库：尽可能将访问频繁的不同业务数据分在不同的数据库来存放，这样能提高并发访问效率。</w:t>
      </w:r>
    </w:p>
    <w:p w14:paraId="6A49A612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分表：尽可能将大数据量的业务表采用某种分类标识来分成不同的表。可以考虑将历史数据和现实数据分开存放。</w:t>
      </w:r>
    </w:p>
    <w:p w14:paraId="2674FA13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热点数据：对于经常要重复使用的数据，必须要放在内存中缓存起来，不能每次都从磁盘读取。可以采用全局内存变量、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Memory Cache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等。</w:t>
      </w:r>
    </w:p>
    <w:p w14:paraId="70AA7634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lastRenderedPageBreak/>
        <w:t>雪崩效应是指当并发量大时，对一些表的访问会导致大量的锁出现，这样后来的数据库访问就要建立更多的数据库连接，使数据库性能下降甚至宕机。解决方法主要是优化数据库、从业务上优化设计、及时释放锁和系统资源、使用连接池等。</w:t>
      </w:r>
    </w:p>
    <w:p w14:paraId="568597C9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读写优化：读优化和热点数据类似，主要通过在内存中缓存数据实现尽量少的读取硬盘，尽量多的读取内存。写优化主要通过主键、索引实现。</w:t>
      </w:r>
    </w:p>
    <w:p w14:paraId="5E1CCD43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</w:p>
    <w:p w14:paraId="11FB7BFA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30"/>
          <w:szCs w:val="30"/>
        </w:rPr>
        <w:t>2.3 schema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30"/>
          <w:szCs w:val="30"/>
        </w:rPr>
        <w:t>设计</w:t>
      </w:r>
    </w:p>
    <w:p w14:paraId="77CFEA3A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 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</w:rPr>
        <w:t>2.3.1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</w:rPr>
        <w:t>控制库和表的个数</w:t>
      </w:r>
    </w:p>
    <w:p w14:paraId="7E59AD0D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是单进程多线程架构的数据库，这点与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SQL Server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比较类似，但与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Oracle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多进程的架构有所不同（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Oracle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Windows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版本也是单进程多线程的架构）。这也就是说，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数据库实例在系统上的表现就是一个进程。</w:t>
      </w:r>
    </w:p>
    <w:p w14:paraId="5150C0D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从性能上考虑，单个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库不能太大，总空间容量一般不超过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100G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，单库不超过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500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个表，因为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表的表结构文件、数据文件、索引文件在操作系统上存放在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schema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的同一个目录下，当一个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schema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的表个数超过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100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个，即同一个目录下面的文件超过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300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时，操作系统管理文件的成本会大幅增加，影响服务器性能。</w:t>
      </w:r>
    </w:p>
    <w:p w14:paraId="2202A7FD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2.3.2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控制单表数据量</w:t>
      </w:r>
    </w:p>
    <w:p w14:paraId="5AF34B02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表设计主要考虑因素有：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IO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高效、全表遍历、表修复快、提高并发；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alter table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快。</w:t>
      </w:r>
    </w:p>
    <w:p w14:paraId="42916B1C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单表数据量建议控制在纯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不超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1000W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，含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CHAR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不超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500W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，因为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在处理大表（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char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&gt;500W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行，或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&gt;1000W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）时，性能就开始明显降低，所以要采用不同的方式控制单表容量：</w:t>
      </w:r>
    </w:p>
    <w:p w14:paraId="5FC6F3C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、根据数据冷热，对数据分级存储，历史归档。</w:t>
      </w:r>
    </w:p>
    <w:p w14:paraId="6E82F4A1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lastRenderedPageBreak/>
        <w:t>B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、采用分库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/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分表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/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分区表，横向拆分控制单表容量。</w:t>
      </w:r>
    </w:p>
    <w:p w14:paraId="30EFAE70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C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、对于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OLTP</w:t>
      </w:r>
      <w:hyperlink r:id="rId5" w:history="1">
        <w:r w:rsidRPr="00140A99">
          <w:rPr>
            <w:rFonts w:ascii="Arial" w:eastAsia="微软雅黑" w:hAnsi="Arial" w:cs="Arial"/>
            <w:color w:val="326CA6"/>
            <w:kern w:val="0"/>
            <w:szCs w:val="21"/>
            <w:shd w:val="clear" w:color="auto" w:fill="FFFFFF"/>
          </w:rPr>
          <w:t>系统</w:t>
        </w:r>
      </w:hyperlink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，控制单事务的资源消耗，遇到大事务可以拆解，采用化整为零模式，避免特例影响大众。</w:t>
      </w:r>
    </w:p>
    <w:p w14:paraId="7603D28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D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、单库不要超过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500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个表。</w:t>
      </w:r>
    </w:p>
    <w:p w14:paraId="0BB08F10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、单表字段数不要太多，最多不要大于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50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个。</w:t>
      </w:r>
    </w:p>
    <w:p w14:paraId="0F6D22C5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2.3.3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数据冗余设计</w:t>
      </w:r>
    </w:p>
    <w:p w14:paraId="68DB9DC1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数据库冗余设计的目的：</w:t>
      </w:r>
    </w:p>
    <w:p w14:paraId="4C3FEC2D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、无外键时，减少多表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join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查询。</w:t>
      </w:r>
    </w:p>
    <w:p w14:paraId="4B5445E0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B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、便于分布式设计，允许适度冗余，为了容量扩展允许适度开销。</w:t>
      </w:r>
    </w:p>
    <w:p w14:paraId="7B097FC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C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、基于业务自由优化，基于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i/o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或查询设计，无须遵循范式结构设计。</w:t>
      </w:r>
    </w:p>
    <w:p w14:paraId="36791572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</w:p>
    <w:p w14:paraId="5E3889F5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冗余设计的应用场景：</w:t>
      </w:r>
    </w:p>
    <w:p w14:paraId="3A116A2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、原有展现程序涉及多个表的查询，希望简化查询。</w:t>
      </w:r>
    </w:p>
    <w:p w14:paraId="49220E18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B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、数据表拆分往往基于主键，而原有数据表往往存在非基于主键的关键查询，无法在分表结构中完成。</w:t>
      </w:r>
    </w:p>
    <w:p w14:paraId="3A8383D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C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、存在较多数据统计需求（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count, sum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等），效率低下。</w:t>
      </w:r>
    </w:p>
    <w:p w14:paraId="62658FC4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</w:p>
    <w:p w14:paraId="6D494909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冗余的设计思路举例：</w:t>
      </w:r>
    </w:p>
    <w:p w14:paraId="2F83E19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、基于展现的冗余设计，如：</w:t>
      </w:r>
    </w:p>
    <w:p w14:paraId="71735445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消息表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message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，存在字段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from_userid,to_userid,msg,send_time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四个字段，而展示程序需要显示发送者姓名和性别。</w:t>
      </w:r>
    </w:p>
    <w:p w14:paraId="7074CE2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通常在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message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表中增加冗余字段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from_username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from_user_sex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即可。</w:t>
      </w:r>
    </w:p>
    <w:p w14:paraId="4C15AE5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lastRenderedPageBreak/>
        <w:t>B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、基于查询的冗余设计，如：</w:t>
      </w:r>
    </w:p>
    <w:p w14:paraId="76CF4441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用户分表，将用户库分成若干数据表。基于用户名的查询和基于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userid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的查询都是高并发请求。用户分表可以基于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userid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分成多个表，同时基于用户名做对应冗余表。</w:t>
      </w:r>
    </w:p>
    <w:p w14:paraId="087A785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C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、基于统计的冗余设计，如：</w:t>
      </w:r>
    </w:p>
    <w:p w14:paraId="5D67457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count(*)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操作，如不需要精准结果，可以直接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show table status like …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获得，需要精准结果，可以在缓存层增加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key-value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对，实时更新该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key-value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。同时异步更新到数据库中冗余字段，或冗余表中。</w:t>
      </w:r>
    </w:p>
    <w:p w14:paraId="5DE1F333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2.3.4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控制</w:t>
      </w:r>
      <w:r w:rsidR="00EF566E">
        <w:rPr>
          <w:rFonts w:ascii="Arial" w:eastAsia="微软雅黑" w:hAnsi="Arial" w:cs="Arial" w:hint="eastAsia"/>
          <w:b/>
          <w:bCs/>
          <w:color w:val="000000"/>
          <w:kern w:val="0"/>
          <w:sz w:val="24"/>
          <w:szCs w:val="24"/>
          <w:shd w:val="clear" w:color="auto" w:fill="FFFFFF"/>
        </w:rPr>
        <w:t>事务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大小</w:t>
      </w:r>
    </w:p>
    <w:p w14:paraId="403BD21B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限制大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SQL (BIG SQL)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、大事务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(BIG Transaction)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、大批量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(BIG Batch)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。遇到大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时，可以考虑根据业务分拆成几个小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，尽量不在数据库做运算、复杂运算移到程序端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CPU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、尽可能简单应用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。</w:t>
      </w:r>
    </w:p>
    <w:p w14:paraId="51F822D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如：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md5()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或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Order by Rand()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或计算字段等操作不在数据库表上进行。</w:t>
      </w:r>
    </w:p>
    <w:p w14:paraId="375D3B18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</w:p>
    <w:p w14:paraId="0EB0C8E9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2.3.5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存储引擎选择</w:t>
      </w:r>
    </w:p>
    <w:p w14:paraId="2F18472C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默认使用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InnoDB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引擎。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InnoDB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适用于几乎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99%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应用场景，而且在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 5.7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的系统表都改成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InnoDB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了，还有什么理由再死守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MyISAM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呢。</w:t>
      </w:r>
    </w:p>
    <w:p w14:paraId="516F231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</w:p>
    <w:p w14:paraId="2FA348AF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2.3.6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字符集</w:t>
      </w:r>
    </w:p>
    <w:p w14:paraId="2628350C" w14:textId="77777777" w:rsidR="00140A99" w:rsidRPr="00140A99" w:rsidRDefault="00140A99" w:rsidP="00140A99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使用优先级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utf8mb4  &gt; utf8 &gt; latin1  </w:t>
      </w:r>
    </w:p>
    <w:p w14:paraId="6F87CE2B" w14:textId="77777777" w:rsidR="00140A99" w:rsidRPr="00140A99" w:rsidRDefault="00140A99" w:rsidP="00140A99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 </w:t>
      </w:r>
    </w:p>
    <w:p w14:paraId="47FD4C65" w14:textId="77777777" w:rsidR="00140A99" w:rsidRPr="00140A99" w:rsidRDefault="00140A99" w:rsidP="00140A99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2.3.7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表主键</w:t>
      </w:r>
    </w:p>
    <w:p w14:paraId="5B68936F" w14:textId="77777777" w:rsidR="00140A99" w:rsidRPr="00140A99" w:rsidRDefault="00140A99" w:rsidP="00140A99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lastRenderedPageBreak/>
        <w:t>显示指定自增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int/bigint unsigned not null 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作为主键，尽量不要使用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uuid/HASH/MD5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类型作为主键。</w:t>
      </w:r>
    </w:p>
    <w:p w14:paraId="55ECF3D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</w:p>
    <w:p w14:paraId="7E54971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30"/>
          <w:szCs w:val="30"/>
        </w:rPr>
        <w:t>2.4 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30"/>
          <w:szCs w:val="30"/>
        </w:rPr>
        <w:t>编码规范</w:t>
      </w:r>
    </w:p>
    <w:p w14:paraId="0E352879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2.4.1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命名规范</w:t>
      </w:r>
    </w:p>
    <w:p w14:paraId="285E58A4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注意：数据库名长度尽量控制在</w:t>
      </w:r>
      <w:r w:rsidRPr="00140A99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14</w:t>
      </w:r>
      <w:r w:rsidRPr="00140A99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个字符以内！</w:t>
      </w:r>
    </w:p>
    <w:p w14:paraId="467B454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对象名称最长是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64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个字符，为了阅读方便，我们要求对象名控制在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32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个字符以内。且数据库名、表名、字段名、索引名等强烈建议只用小写字符、数字、下划线组合，不使用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  <w:r w:rsidRPr="00140A99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desc,select ,show ,update</w:t>
      </w:r>
      <w:r w:rsidRPr="00140A99">
        <w:rPr>
          <w:rFonts w:ascii="Arial" w:eastAsia="微软雅黑" w:hAnsi="Arial" w:cs="Arial"/>
          <w:color w:val="FF0000"/>
          <w:kern w:val="0"/>
          <w:szCs w:val="21"/>
          <w:shd w:val="clear" w:color="auto" w:fill="FFFFFF"/>
        </w:rPr>
        <w:t> 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等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关键字，临时表加上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tmp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后缀，统计表加上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statistic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后缀，日志表加上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log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后缀等。</w:t>
      </w:r>
    </w:p>
    <w:p w14:paraId="021D630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3030"/>
      </w:tblGrid>
      <w:tr w:rsidR="00140A99" w:rsidRPr="00140A99" w14:paraId="203755C2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CB9CB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067B5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规范</w:t>
            </w:r>
          </w:p>
        </w:tc>
      </w:tr>
      <w:tr w:rsidR="00140A99" w:rsidRPr="00140A99" w14:paraId="3A1AEA6C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1C680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8D9DE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t_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应用名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模块名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功能名</w:t>
            </w:r>
          </w:p>
        </w:tc>
      </w:tr>
      <w:tr w:rsidR="00140A99" w:rsidRPr="00140A99" w14:paraId="03E2BC83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003BB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表的字段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BF63F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英文单词或缩写，避开关键字</w:t>
            </w:r>
          </w:p>
        </w:tc>
      </w:tr>
      <w:tr w:rsidR="00140A99" w:rsidRPr="00140A99" w14:paraId="2D6C8CC4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6971A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视图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F8C0C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v_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表名</w:t>
            </w:r>
          </w:p>
        </w:tc>
      </w:tr>
      <w:tr w:rsidR="00140A99" w:rsidRPr="00140A99" w14:paraId="0414CB31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60FDF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存储过程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BC07F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p_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表名</w:t>
            </w:r>
          </w:p>
        </w:tc>
      </w:tr>
      <w:tr w:rsidR="00140A99" w:rsidRPr="00140A99" w14:paraId="46686EE5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C3BE70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DABE5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f_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功能说明</w:t>
            </w:r>
          </w:p>
        </w:tc>
      </w:tr>
      <w:tr w:rsidR="00140A99" w:rsidRPr="00140A99" w14:paraId="59957B68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73270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ACF73B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pkg_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功能说明</w:t>
            </w:r>
          </w:p>
        </w:tc>
      </w:tr>
      <w:tr w:rsidR="00140A99" w:rsidRPr="00140A99" w14:paraId="60DEBBD1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C310D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触发器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E2AB9F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tri_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表名</w:t>
            </w:r>
          </w:p>
        </w:tc>
      </w:tr>
      <w:tr w:rsidR="00140A99" w:rsidRPr="00140A99" w14:paraId="42875D30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81E96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A3C48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primary</w:t>
            </w:r>
          </w:p>
        </w:tc>
      </w:tr>
      <w:tr w:rsidR="00140A99" w:rsidRPr="00140A99" w14:paraId="79AC00AF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EDBC5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索引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1EC8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idx_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1_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</w:p>
        </w:tc>
      </w:tr>
      <w:tr w:rsidR="00140A99" w:rsidRPr="00140A99" w14:paraId="5A780B24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32D56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唯一索引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0F2E82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404040"/>
                <w:kern w:val="0"/>
                <w:szCs w:val="21"/>
              </w:rPr>
              <w:t>uniq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1_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</w:p>
        </w:tc>
      </w:tr>
    </w:tbl>
    <w:p w14:paraId="4A503CB8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336341E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</w:p>
    <w:p w14:paraId="517A0B22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lastRenderedPageBreak/>
        <w:t> </w:t>
      </w:r>
    </w:p>
    <w:p w14:paraId="520A05F3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表的命名应尽量反映存储的数据内容。</w:t>
      </w:r>
    </w:p>
    <w:p w14:paraId="659309A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2.4.2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表字段的设计</w:t>
      </w:r>
    </w:p>
    <w:p w14:paraId="54E6255B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字段的命名以单词或者单词缩写为主，避开数据库关键字如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all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type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等。</w:t>
      </w:r>
    </w:p>
    <w:p w14:paraId="1C33FE29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字段类型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：</w:t>
      </w:r>
    </w:p>
    <w:p w14:paraId="11AA262A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2320"/>
        <w:gridCol w:w="3907"/>
        <w:gridCol w:w="1471"/>
      </w:tblGrid>
      <w:tr w:rsidR="00140A99" w:rsidRPr="00140A99" w14:paraId="53450539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6E6BC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E8D18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列类型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7A08B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表达的范围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6D1A3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存储需求</w:t>
            </w:r>
          </w:p>
        </w:tc>
      </w:tr>
      <w:tr w:rsidR="00140A99" w:rsidRPr="00140A99" w14:paraId="74821570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63F9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23C34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TINYINT[(M)] [UNSIGNED] [ZEROFILL]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C6126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-128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127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或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0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7A282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1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个字节</w:t>
            </w:r>
          </w:p>
        </w:tc>
      </w:tr>
      <w:tr w:rsidR="00140A99" w:rsidRPr="00140A99" w14:paraId="6A62A1BD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D5D14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8979E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SMALLINT[(M)] [UNSIGNED] [ZEROFILL]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D499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-32768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32767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或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0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65535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4CDA61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2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个字节</w:t>
            </w:r>
          </w:p>
        </w:tc>
      </w:tr>
      <w:tr w:rsidR="00140A99" w:rsidRPr="00140A99" w14:paraId="69558B2A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E3C78B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B1151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INT[(M)] [UNSIGNED] [ZEROFILL]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84008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-2147483648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2147483647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或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0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4294967295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52C6A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4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个字节</w:t>
            </w:r>
          </w:p>
        </w:tc>
      </w:tr>
      <w:tr w:rsidR="00140A99" w:rsidRPr="00140A99" w14:paraId="31B762D1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C8ADFE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C793AE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BIGINT[(M)] [UNSIGNED] [ZEROFILL]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97312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-9223372036854775808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9223372036854775807 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或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0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18446744073709551615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052DB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8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个字节</w:t>
            </w:r>
          </w:p>
        </w:tc>
      </w:tr>
      <w:tr w:rsidR="00140A99" w:rsidRPr="00140A99" w14:paraId="2CADBBB7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6BBCC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F7314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DECIMAL[(M[,D])] [UNSIGNED] [ZEROFILL]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E844E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整数最大位数（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M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）为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65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，小数位数最大（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D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）为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68D7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变长</w:t>
            </w:r>
          </w:p>
        </w:tc>
      </w:tr>
      <w:tr w:rsidR="00140A99" w:rsidRPr="00140A99" w14:paraId="528A4D0E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718C6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E2DBC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DATE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3D5BEB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YYYY-MM-DD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FBF8F2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3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个字节</w:t>
            </w:r>
          </w:p>
        </w:tc>
      </w:tr>
      <w:tr w:rsidR="00140A99" w:rsidRPr="00140A99" w14:paraId="52746B52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BAF6B8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7A22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4533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YYYY-MM-DD HH:MM:SS(1001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年到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9999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年的范围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)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91C6D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8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个字节</w:t>
            </w:r>
          </w:p>
        </w:tc>
      </w:tr>
      <w:tr w:rsidR="00140A99" w:rsidRPr="00140A99" w14:paraId="310A43DC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460DF1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1B8A2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4EFC6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YYYY-MM-DD HH:MM:SS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1970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年到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2037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年的范围）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4F5F5C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4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个字节</w:t>
            </w:r>
          </w:p>
        </w:tc>
      </w:tr>
      <w:tr w:rsidR="00140A99" w:rsidRPr="00140A99" w14:paraId="722DD139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A16ED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E714A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CHAR(M)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D1300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 0&lt;M&lt;=255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（建议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CHAR(1)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外，超过此长度的用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VARCHAR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ECF2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M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个字符（所占空间跟字符集等有关系）</w:t>
            </w:r>
          </w:p>
        </w:tc>
      </w:tr>
      <w:tr w:rsidR="00140A99" w:rsidRPr="00140A99" w14:paraId="4C8610F6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C0718A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0A276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VARCHAR(M)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54ED9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0&lt;M&lt;65532/N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DECDB3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M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个字符（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N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大小由字符集，以及是否为中文还是字母数字等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有关系）</w:t>
            </w:r>
          </w:p>
        </w:tc>
      </w:tr>
      <w:tr w:rsidR="00140A99" w:rsidRPr="00140A99" w14:paraId="6CCD20A1" w14:textId="77777777" w:rsidTr="00140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58B67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1C6AF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30005E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64K 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AD2FD" w14:textId="77777777" w:rsidR="00140A99" w:rsidRPr="00140A99" w:rsidRDefault="00140A99" w:rsidP="00140A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140A99">
              <w:rPr>
                <w:rFonts w:ascii="Arial" w:eastAsia="宋体" w:hAnsi="Arial" w:cs="Arial"/>
                <w:color w:val="333333"/>
                <w:kern w:val="0"/>
                <w:szCs w:val="21"/>
              </w:rPr>
              <w:t>所占空间跟字符集等有关系</w:t>
            </w:r>
          </w:p>
        </w:tc>
      </w:tr>
    </w:tbl>
    <w:p w14:paraId="1469AFD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58B5539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</w:p>
    <w:p w14:paraId="3D513330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说明：</w:t>
      </w:r>
    </w:p>
    <w:p w14:paraId="6F259D3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1.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所有动态长度字符串全部使用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VARCHAR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类型，类似于状态，有限类别的字段，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也使用可以比较明显表示出实际意义的字符串，而不应该使用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之类的数字来代替；</w:t>
      </w:r>
    </w:p>
    <w:p w14:paraId="110D2C9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2.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固定长度的字符串使用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CHAR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类型，所有单个字符的全部使用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CHAR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类型，而不应该使用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VARCHAR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类型；</w:t>
      </w:r>
    </w:p>
    <w:p w14:paraId="417435A8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3.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仅仅当字符数量可能超过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20000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个的时候，可以使用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TEXT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类型来存放字符类数据。所有使用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TEXT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类型的字段必须和原表进行分拆，与原表主键单独组成另外一个表进行存放；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 </w:t>
      </w:r>
    </w:p>
    <w:p w14:paraId="223B4C98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4.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需要精确到时间（年月日时分秒）的字段可以使用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DATETIME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或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TIMESTAMP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，但请注意各自能表达的范围，以及是否需要用到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TIMESTAMP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的特性；精确到微秒建议时间类型转换为整形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BIGINT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存储（建议优先使用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BIGINT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类型存储日期）；</w:t>
      </w:r>
    </w:p>
    <w:p w14:paraId="57F61F89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5.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所有只需要精确到天的字段全部使用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DATE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类型，而不应该使用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TIMESTAMP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或者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DATETIME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类型；</w:t>
      </w:r>
    </w:p>
    <w:p w14:paraId="1824AD14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6.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自增序列类型的字段只能使用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INT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或者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BIGINT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，且明确标识出为无符号型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(UNSIGNED)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，除非确实会出现负数，仅当该字段数字取值会超过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42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亿，才使用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BIGINT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lastRenderedPageBreak/>
        <w:t>类型；能有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tinyint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的就不要用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smallint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，能用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smallint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的就不要用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，能用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int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的就不要用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bigint</w:t>
      </w:r>
    </w:p>
    <w:p w14:paraId="521097BB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7. </w:t>
      </w:r>
      <w:r w:rsidR="00AE4C03">
        <w:rPr>
          <w:rFonts w:ascii="Arial" w:eastAsia="微软雅黑" w:hAnsi="Arial" w:cs="Arial" w:hint="eastAsia"/>
          <w:color w:val="333333"/>
          <w:kern w:val="0"/>
          <w:szCs w:val="21"/>
          <w:shd w:val="clear" w:color="auto" w:fill="FFFFFF"/>
        </w:rPr>
        <w:t>索引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字段使用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not null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：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MySQL NULL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Oracle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NULL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有差异，会进入索引中，如果是一个组合索引，那么这个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NULL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类型的字段会极大影响整个索引的效率。此外，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NULL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在索引中的处理也是特殊的，也会占用额外的存放空间。</w:t>
      </w:r>
    </w:p>
    <w:p w14:paraId="6199B500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8.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有小数点的字段或者精度</w:t>
      </w:r>
      <w:bookmarkStart w:id="0" w:name="_GoBack"/>
      <w:bookmarkEnd w:id="0"/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要求高的字段用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decimal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，禁用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float.</w:t>
      </w:r>
    </w:p>
    <w:p w14:paraId="60C1B98F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2.4.3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索引的设计</w:t>
      </w:r>
    </w:p>
    <w:p w14:paraId="02F886C2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索引按照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“idx_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字段名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”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进行命名，索引名称使用小写。</w:t>
      </w:r>
    </w:p>
    <w:p w14:paraId="135671DB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索引中的字段数不超过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个。</w:t>
      </w:r>
    </w:p>
    <w:p w14:paraId="765AACE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唯一键由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3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个以下字段组成，并且字段都是整形时，使用唯一键作为主键。</w:t>
      </w:r>
    </w:p>
    <w:p w14:paraId="0FA93D85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没有唯一键或者唯一键不符合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中的条件时，使用自增（或者通过发号器获取）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id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作为主键。</w:t>
      </w:r>
    </w:p>
    <w:p w14:paraId="6AA9D1FC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唯一键不和主键重复。</w:t>
      </w:r>
    </w:p>
    <w:p w14:paraId="0FE99302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索引字段的顺序需要考虑字段值去重之后的个数，个数多的放在前面。</w:t>
      </w:r>
    </w:p>
    <w:p w14:paraId="0EB95AC4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ORDER BY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GROUP BY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DISTINCT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的字段需要添加在索引的后面。</w:t>
      </w:r>
    </w:p>
    <w:p w14:paraId="77DBDD0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单张表的索引数量控制在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个以内，若单张表多个字段在查询需求上都要单独用到索引，需要经过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DBA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评估。查询性能问题无法解决的，应从产品设计上进行重构。</w:t>
      </w:r>
    </w:p>
    <w:p w14:paraId="48BB4EDA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EXPLAIN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判断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SQL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语句是否合理使用索引，尽量避免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extra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列出现：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Using File Sort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Using Temporary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。</w:t>
      </w:r>
    </w:p>
    <w:p w14:paraId="54CCDE08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UPDATE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DELETE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语句需要根据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WHERE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条件添加索引。</w:t>
      </w:r>
    </w:p>
    <w:p w14:paraId="526EB4C4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lastRenderedPageBreak/>
        <w:t>对超过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50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个长度的字符串列，最好创建前缀索引而非整列索引（例如：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ALTER TABLE t1 ADD INDEX(user(50))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），可以有效提高索引利用率，不过它的缺点是对这个列排序时用不到前缀索引。前缀索引的长度可以基于对该字段的统计得出，一般略大于平均长度一点就可以了。</w:t>
      </w:r>
    </w:p>
    <w:p w14:paraId="7C19B790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合理创建联合索引（避免冗余），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(a,b,c)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相当于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(a)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(a,b) 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(a,b,c)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，注意不包括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(b,c)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(b)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、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(c)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。</w:t>
      </w:r>
    </w:p>
    <w:p w14:paraId="01A412E4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</w:t>
      </w:r>
    </w:p>
    <w:p w14:paraId="0E7566CF" w14:textId="77777777" w:rsidR="00140A99" w:rsidRPr="00140A99" w:rsidRDefault="00140A99" w:rsidP="00140A99">
      <w:pPr>
        <w:widowControl/>
        <w:shd w:val="clear" w:color="auto" w:fill="FFFFFF"/>
        <w:spacing w:before="4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2.4.4</w:t>
      </w:r>
      <w:r w:rsidRPr="00140A99">
        <w:rPr>
          <w:rFonts w:ascii="Arial" w:eastAsia="微软雅黑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表注释、字段注释</w:t>
      </w:r>
    </w:p>
    <w:p w14:paraId="48F5CC98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FF0000"/>
          <w:kern w:val="0"/>
          <w:szCs w:val="21"/>
          <w:shd w:val="clear" w:color="auto" w:fill="FFFFFF"/>
        </w:rPr>
        <w:t>Mysql</w:t>
      </w:r>
      <w:r w:rsidRPr="00140A99">
        <w:rPr>
          <w:rFonts w:ascii="Arial" w:eastAsia="微软雅黑" w:hAnsi="Arial" w:cs="Arial"/>
          <w:color w:val="FF0000"/>
          <w:kern w:val="0"/>
          <w:szCs w:val="21"/>
          <w:shd w:val="clear" w:color="auto" w:fill="FFFFFF"/>
        </w:rPr>
        <w:t>中字段加注释比较麻烦，需要用</w:t>
      </w:r>
      <w:r w:rsidRPr="00140A99">
        <w:rPr>
          <w:rFonts w:ascii="Arial" w:eastAsia="微软雅黑" w:hAnsi="Arial" w:cs="Arial"/>
          <w:color w:val="FF0000"/>
          <w:kern w:val="0"/>
          <w:szCs w:val="21"/>
          <w:shd w:val="clear" w:color="auto" w:fill="FFFFFF"/>
        </w:rPr>
        <w:t>alter table</w:t>
      </w:r>
      <w:r w:rsidRPr="00140A99">
        <w:rPr>
          <w:rFonts w:ascii="Arial" w:eastAsia="微软雅黑" w:hAnsi="Arial" w:cs="Arial"/>
          <w:color w:val="FF0000"/>
          <w:kern w:val="0"/>
          <w:szCs w:val="21"/>
          <w:shd w:val="clear" w:color="auto" w:fill="FFFFFF"/>
        </w:rPr>
        <w:t>语句，所以尽量在新建表的时候就加上表注释和字段注释。类型字段的注释（注释中必须包括字段初始值的含义）。</w:t>
      </w:r>
    </w:p>
    <w:p w14:paraId="18B6CDC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8022D41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b/>
          <w:bCs/>
          <w:color w:val="333333"/>
          <w:kern w:val="0"/>
          <w:szCs w:val="21"/>
        </w:rPr>
        <w:t>3.Sql</w:t>
      </w:r>
      <w:r w:rsidRPr="00140A99">
        <w:rPr>
          <w:rFonts w:ascii="Arial" w:eastAsia="微软雅黑" w:hAnsi="Arial" w:cs="Arial"/>
          <w:b/>
          <w:bCs/>
          <w:color w:val="333333"/>
          <w:kern w:val="0"/>
          <w:szCs w:val="21"/>
        </w:rPr>
        <w:t>规范</w:t>
      </w:r>
    </w:p>
    <w:p w14:paraId="468EF326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>DDL</w:t>
      </w:r>
      <w:r w:rsidRPr="00140A99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>规范：</w:t>
      </w:r>
    </w:p>
    <w:p w14:paraId="7512DF27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字段指定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not  null  default  xxx  </w:t>
      </w:r>
    </w:p>
    <w:p w14:paraId="7007E003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所有字段，表均需要有注释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comment</w:t>
      </w:r>
    </w:p>
    <w:p w14:paraId="7929D53D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所有新表，引擎只能用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innodb  </w:t>
      </w:r>
    </w:p>
    <w:p w14:paraId="54E672A1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所有新表，均有自增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ID  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做为主键</w:t>
      </w:r>
    </w:p>
    <w:p w14:paraId="27C872DD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按照一定比例，限制新表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text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字段数量</w:t>
      </w:r>
    </w:p>
    <w:p w14:paraId="4FEB6319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按照一定比例，规定新表索引数量</w:t>
      </w:r>
    </w:p>
    <w:p w14:paraId="1445959E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按照业务常识，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post_id,  puid,  userid  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均有索引</w:t>
      </w:r>
    </w:p>
    <w:p w14:paraId="4C899894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>DML</w:t>
      </w:r>
      <w:r w:rsidRPr="00140A99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>规范：</w:t>
      </w:r>
    </w:p>
    <w:p w14:paraId="55AF38DC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不允许使用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load  data</w:t>
      </w:r>
    </w:p>
    <w:p w14:paraId="3E253A9F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lastRenderedPageBreak/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删除修改操作，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where  clause  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必须包含主键，唯一索引列，或是业务区分度较好列</w:t>
      </w:r>
    </w:p>
    <w:p w14:paraId="3546B26A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禁止多表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join</w:t>
      </w:r>
    </w:p>
    <w:p w14:paraId="74375F60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禁止未决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SQL,  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例如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insert  into  select  </w:t>
      </w:r>
    </w:p>
    <w:p w14:paraId="0B52E209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所有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insert  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语句必须指定字段</w:t>
      </w:r>
    </w:p>
    <w:p w14:paraId="05B62600" w14:textId="77777777" w:rsidR="00140A99" w:rsidRPr="00140A99" w:rsidRDefault="00140A99" w:rsidP="00140A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•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所有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 xml:space="preserve">  update  /  delete  </w:t>
      </w:r>
      <w:r w:rsidRPr="00140A99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建议使用绝对值，遵循可重入原则</w:t>
      </w:r>
    </w:p>
    <w:p w14:paraId="37DC805A" w14:textId="77777777" w:rsidR="008A38E7" w:rsidRPr="00140A99" w:rsidRDefault="008A38E7"/>
    <w:sectPr w:rsidR="008A38E7" w:rsidRPr="00140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0141"/>
    <w:multiLevelType w:val="multilevel"/>
    <w:tmpl w:val="AC42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99"/>
    <w:rsid w:val="00140A99"/>
    <w:rsid w:val="008A38E7"/>
    <w:rsid w:val="00AE4C03"/>
    <w:rsid w:val="00E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5FF0"/>
  <w15:chartTrackingRefBased/>
  <w15:docId w15:val="{61676B26-48D4-45A1-B079-381285A3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40A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40A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40A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40A9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40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4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1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7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91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1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1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8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89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6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0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8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5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9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7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6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80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2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6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1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5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7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3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54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7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4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2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8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9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3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2cto.com/o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799</Words>
  <Characters>4560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kf</cp:lastModifiedBy>
  <cp:revision>2</cp:revision>
  <dcterms:created xsi:type="dcterms:W3CDTF">2018-08-17T02:22:00Z</dcterms:created>
  <dcterms:modified xsi:type="dcterms:W3CDTF">2018-08-17T02:52:00Z</dcterms:modified>
</cp:coreProperties>
</file>