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bottom w:val="single" w:sz="6" w:space="0" w:color="000000"/>
          <w:insideH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1"/>
        <w:gridCol w:w="4075"/>
      </w:tblGrid>
      <w:tr w:rsidR="00B2198E" w14:paraId="609ADC7C" w14:textId="77777777" w:rsidTr="00422BB3">
        <w:trPr>
          <w:trHeight w:val="750"/>
          <w:tblHeader/>
        </w:trPr>
        <w:tc>
          <w:tcPr>
            <w:tcW w:w="9257" w:type="dxa"/>
            <w:gridSpan w:val="2"/>
            <w:tcBorders>
              <w:bottom w:val="single" w:sz="6" w:space="0" w:color="000000"/>
            </w:tcBorders>
            <w:vAlign w:val="center"/>
          </w:tcPr>
          <w:p w14:paraId="5C05ABC0" w14:textId="77777777" w:rsidR="00B2198E" w:rsidRDefault="00B2198E" w:rsidP="00422BB3">
            <w:pPr>
              <w:widowControl/>
              <w:jc w:val="center"/>
              <w:rPr>
                <w:b/>
                <w:bCs/>
                <w:kern w:val="0"/>
              </w:rPr>
            </w:pPr>
            <w:r>
              <w:rPr>
                <w:b/>
                <w:bCs/>
                <w:color w:val="42A324"/>
                <w:sz w:val="32"/>
                <w:szCs w:val="32"/>
              </w:rPr>
              <w:t>理學檢查（</w:t>
            </w:r>
            <w:r>
              <w:rPr>
                <w:b/>
                <w:bCs/>
                <w:color w:val="42A324"/>
                <w:sz w:val="32"/>
                <w:szCs w:val="32"/>
              </w:rPr>
              <w:t>Physical Examination</w:t>
            </w:r>
            <w:r>
              <w:rPr>
                <w:b/>
                <w:bCs/>
                <w:color w:val="42A324"/>
                <w:sz w:val="32"/>
                <w:szCs w:val="32"/>
              </w:rPr>
              <w:t>）</w:t>
            </w:r>
          </w:p>
        </w:tc>
      </w:tr>
      <w:tr w:rsidR="00B2198E" w14:paraId="6C7EED73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300964ED" w14:textId="77777777" w:rsidR="00B2198E" w:rsidRDefault="00B2198E" w:rsidP="00422BB3">
            <w:r>
              <w:t>項目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371B6CE" w14:textId="77777777" w:rsidR="00B2198E" w:rsidRDefault="00B2198E" w:rsidP="00422BB3">
            <w:pPr>
              <w:jc w:val="center"/>
            </w:pPr>
            <w:r>
              <w:t>結果</w:t>
            </w:r>
          </w:p>
        </w:tc>
      </w:tr>
      <w:tr w:rsidR="00B2198E" w14:paraId="71DE1C61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5C685547" w14:textId="77777777" w:rsidR="00B2198E" w:rsidRDefault="00B2198E" w:rsidP="00422BB3">
            <w:r>
              <w:t>頭（</w:t>
            </w:r>
            <w:r>
              <w:t>Head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99C726A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2E31B851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70F3A734" w14:textId="77777777" w:rsidR="00B2198E" w:rsidRDefault="00B2198E" w:rsidP="00422BB3">
            <w:r>
              <w:t>眼（</w:t>
            </w:r>
            <w:r>
              <w:t>Eye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E625A5E" w14:textId="2F8C5824" w:rsidR="00B2198E" w:rsidRPr="00CC1BBA" w:rsidRDefault="00CC1BBA" w:rsidP="00422BB3">
            <w:pPr>
              <w:jc w:val="center"/>
              <w:rPr>
                <w:rFonts w:ascii="標楷體" w:hAnsi="標楷體" w:hint="eastAsia"/>
              </w:rPr>
            </w:pPr>
            <w:r w:rsidRPr="00CC1BBA">
              <w:rPr>
                <w:rFonts w:ascii="標楷體" w:hAnsi="標楷體" w:hint="eastAsia"/>
                <w:color w:val="FF0000"/>
              </w:rPr>
              <w:t>視力</w:t>
            </w:r>
            <w:r w:rsidR="004A640A">
              <w:rPr>
                <w:rFonts w:ascii="標楷體" w:hAnsi="標楷體" w:hint="eastAsia"/>
                <w:color w:val="FF0000"/>
              </w:rPr>
              <w:t>0.5</w:t>
            </w:r>
            <w:r w:rsidRPr="00CC1BBA">
              <w:rPr>
                <w:rFonts w:ascii="標楷體" w:hAnsi="標楷體" w:hint="eastAsia"/>
                <w:color w:val="FF0000"/>
              </w:rPr>
              <w:t>(</w:t>
            </w:r>
            <w:r w:rsidR="004A640A">
              <w:rPr>
                <w:rFonts w:ascii="標楷體" w:hAnsi="標楷體" w:hint="eastAsia"/>
                <w:color w:val="FF0000"/>
              </w:rPr>
              <w:t>疑似異常</w:t>
            </w:r>
            <w:r w:rsidRPr="00CC1BBA">
              <w:rPr>
                <w:rFonts w:ascii="標楷體" w:hAnsi="標楷體" w:hint="eastAsia"/>
                <w:color w:val="FF0000"/>
              </w:rPr>
              <w:t>)</w:t>
            </w:r>
          </w:p>
        </w:tc>
      </w:tr>
      <w:tr w:rsidR="00B2198E" w14:paraId="3A0F69F7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4478D20B" w14:textId="77777777" w:rsidR="00B2198E" w:rsidRDefault="00B2198E" w:rsidP="00422BB3">
            <w:r>
              <w:t>頸（</w:t>
            </w:r>
            <w:r>
              <w:t>Neck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A1EC8EF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0CE217FC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7C610D35" w14:textId="77777777" w:rsidR="00B2198E" w:rsidRDefault="00B2198E" w:rsidP="00422BB3">
            <w:r>
              <w:t>甲狀腺（</w:t>
            </w:r>
            <w:r>
              <w:t>Thyroid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2449A59" w14:textId="7D8990E3" w:rsidR="00B2198E" w:rsidRPr="00361182" w:rsidRDefault="00361182" w:rsidP="00422BB3">
            <w:pPr>
              <w:jc w:val="center"/>
            </w:pPr>
            <w:r w:rsidRPr="00361182">
              <w:rPr>
                <w:rFonts w:hint="eastAsia"/>
              </w:rPr>
              <w:t>無明顯異常</w:t>
            </w:r>
          </w:p>
        </w:tc>
      </w:tr>
      <w:tr w:rsidR="00B2198E" w14:paraId="3B03AAE2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58BED53E" w14:textId="77777777" w:rsidR="00B2198E" w:rsidRDefault="00B2198E" w:rsidP="00422BB3">
            <w:r>
              <w:t>淋巴結（</w:t>
            </w:r>
            <w:r>
              <w:t>Lymph node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C079C4B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1782098A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16BF7E70" w14:textId="77777777" w:rsidR="00B2198E" w:rsidRDefault="00B2198E" w:rsidP="00422BB3">
            <w:r>
              <w:t>胸（</w:t>
            </w:r>
            <w:r>
              <w:t>Chest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B625C76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14F28395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72B4B178" w14:textId="77777777" w:rsidR="00B2198E" w:rsidRDefault="00B2198E" w:rsidP="00422BB3">
            <w:r>
              <w:t>心（</w:t>
            </w:r>
            <w:r>
              <w:t>Heart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9094D98" w14:textId="67726422" w:rsidR="00B2198E" w:rsidRPr="00CC1BBA" w:rsidRDefault="00CC1BBA" w:rsidP="00422BB3">
            <w:pPr>
              <w:jc w:val="center"/>
              <w:rPr>
                <w:rFonts w:ascii="標楷體" w:hAnsi="標楷體"/>
              </w:rPr>
            </w:pPr>
            <w:proofErr w:type="gramStart"/>
            <w:r w:rsidRPr="00CC1BBA">
              <w:rPr>
                <w:rFonts w:ascii="標楷體" w:hAnsi="標楷體" w:hint="eastAsia"/>
                <w:color w:val="FF0000"/>
              </w:rPr>
              <w:t>心跳偏快</w:t>
            </w:r>
            <w:proofErr w:type="gramEnd"/>
            <w:r w:rsidRPr="00CC1BBA">
              <w:rPr>
                <w:rFonts w:ascii="標楷體" w:hAnsi="標楷體" w:hint="eastAsia"/>
                <w:color w:val="FF0000"/>
              </w:rPr>
              <w:t>（</w:t>
            </w:r>
            <w:r w:rsidR="00361182">
              <w:rPr>
                <w:rFonts w:ascii="標楷體" w:hAnsi="標楷體" w:hint="eastAsia"/>
                <w:color w:val="FF0000"/>
              </w:rPr>
              <w:t>110</w:t>
            </w:r>
            <w:r w:rsidRPr="00CC1BBA">
              <w:rPr>
                <w:rFonts w:ascii="標楷體" w:hAnsi="標楷體" w:hint="eastAsia"/>
                <w:color w:val="FF0000"/>
              </w:rPr>
              <w:t xml:space="preserve"> bpm）</w:t>
            </w:r>
          </w:p>
        </w:tc>
      </w:tr>
      <w:tr w:rsidR="00B2198E" w14:paraId="1834F911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36AEA9EB" w14:textId="77777777" w:rsidR="00B2198E" w:rsidRDefault="00B2198E" w:rsidP="00422BB3">
            <w:r>
              <w:t>肺（</w:t>
            </w:r>
            <w:r>
              <w:t>Lung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5B97E73" w14:textId="1B9CC26D" w:rsidR="00B2198E" w:rsidRDefault="00361182" w:rsidP="00422BB3">
            <w:pPr>
              <w:jc w:val="center"/>
            </w:pPr>
            <w:r w:rsidRPr="00361182">
              <w:rPr>
                <w:rFonts w:hint="eastAsia"/>
                <w:color w:val="FF0000"/>
              </w:rPr>
              <w:t>呼吸稍微急促</w:t>
            </w:r>
          </w:p>
        </w:tc>
      </w:tr>
      <w:tr w:rsidR="00B2198E" w14:paraId="162A1560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4343BB3F" w14:textId="77777777" w:rsidR="00B2198E" w:rsidRDefault="00B2198E" w:rsidP="00422BB3">
            <w:r>
              <w:t>腹（</w:t>
            </w:r>
            <w:r>
              <w:t>Abdomen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87330F6" w14:textId="1DC486EB" w:rsidR="00B2198E" w:rsidRDefault="00361182" w:rsidP="00422BB3">
            <w:pPr>
              <w:jc w:val="center"/>
            </w:pPr>
            <w:r>
              <w:rPr>
                <w:rFonts w:hint="eastAsia"/>
              </w:rPr>
              <w:t>無明顯異常</w:t>
            </w:r>
          </w:p>
        </w:tc>
      </w:tr>
      <w:tr w:rsidR="00B2198E" w14:paraId="6F5DD760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6782CCB4" w14:textId="77777777" w:rsidR="00B2198E" w:rsidRDefault="00B2198E" w:rsidP="00422BB3">
            <w:r>
              <w:t>背（</w:t>
            </w:r>
            <w:r>
              <w:t>Back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FF40483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430D279B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7E1C6A25" w14:textId="77777777" w:rsidR="00B2198E" w:rsidRDefault="00B2198E" w:rsidP="00422BB3">
            <w:r>
              <w:t>四肢（</w:t>
            </w:r>
            <w:r>
              <w:t>Extremities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320F96A" w14:textId="15DDD8B3" w:rsidR="00B2198E" w:rsidRDefault="00361182" w:rsidP="00422BB3">
            <w:pPr>
              <w:jc w:val="center"/>
              <w:rPr>
                <w:rFonts w:hint="eastAsia"/>
              </w:rPr>
            </w:pPr>
            <w:r w:rsidRPr="00361182">
              <w:rPr>
                <w:rFonts w:hint="eastAsia"/>
                <w:color w:val="FF0000"/>
              </w:rPr>
              <w:t>手部輕微顫抖</w:t>
            </w:r>
          </w:p>
        </w:tc>
      </w:tr>
      <w:tr w:rsidR="00B2198E" w14:paraId="1F96FFFB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6AB545D0" w14:textId="77777777" w:rsidR="00B2198E" w:rsidRDefault="00B2198E" w:rsidP="00422BB3">
            <w:proofErr w:type="gramStart"/>
            <w:r>
              <w:t>週</w:t>
            </w:r>
            <w:proofErr w:type="gramEnd"/>
            <w:r>
              <w:t>邊血管（</w:t>
            </w:r>
            <w:r>
              <w:t>Peripheral vessels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7443AF7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7EE895DB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7EE70963" w14:textId="77777777" w:rsidR="00B2198E" w:rsidRDefault="00B2198E" w:rsidP="00422BB3">
            <w:r>
              <w:t>皮膚（</w:t>
            </w:r>
            <w:r>
              <w:t>Skin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0600691" w14:textId="39F081F2" w:rsidR="00B2198E" w:rsidRDefault="00CC1BBA" w:rsidP="00422BB3">
            <w:pPr>
              <w:jc w:val="center"/>
            </w:pPr>
            <w:r w:rsidRPr="00CC1BBA">
              <w:rPr>
                <w:rFonts w:hint="eastAsia"/>
                <w:color w:val="FF0000"/>
              </w:rPr>
              <w:t>有</w:t>
            </w:r>
            <w:r w:rsidR="00361182">
              <w:rPr>
                <w:rFonts w:hint="eastAsia"/>
                <w:color w:val="FF0000"/>
              </w:rPr>
              <w:t>局部</w:t>
            </w:r>
            <w:r w:rsidRPr="00CC1BBA">
              <w:rPr>
                <w:rFonts w:hint="eastAsia"/>
                <w:color w:val="FF0000"/>
              </w:rPr>
              <w:t>紅疹</w:t>
            </w:r>
            <w:r w:rsidR="00361182">
              <w:rPr>
                <w:rFonts w:hint="eastAsia"/>
                <w:color w:val="FF0000"/>
              </w:rPr>
              <w:t>、輕微發炎</w:t>
            </w:r>
          </w:p>
        </w:tc>
      </w:tr>
      <w:tr w:rsidR="00B2198E" w14:paraId="7FF9567F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3BC9E0B5" w14:textId="77777777" w:rsidR="00B2198E" w:rsidRDefault="00B2198E" w:rsidP="00422BB3">
            <w:r>
              <w:t>其他（</w:t>
            </w:r>
            <w:r>
              <w:t>Others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ABE4211" w14:textId="71C474CD" w:rsidR="00B2198E" w:rsidRPr="00CC1BBA" w:rsidRDefault="00CC1BBA" w:rsidP="00422BB3">
            <w:pPr>
              <w:jc w:val="center"/>
              <w:rPr>
                <w:rFonts w:ascii="標楷體" w:hAnsi="標楷體"/>
              </w:rPr>
            </w:pPr>
            <w:r w:rsidRPr="00CC1BBA">
              <w:rPr>
                <w:rFonts w:ascii="標楷體" w:hAnsi="標楷體" w:hint="eastAsia"/>
                <w:color w:val="FF0000"/>
              </w:rPr>
              <w:t>BMI：</w:t>
            </w:r>
            <w:r w:rsidR="00361182">
              <w:rPr>
                <w:rFonts w:ascii="標楷體" w:hAnsi="標楷體" w:hint="eastAsia"/>
                <w:color w:val="FF0000"/>
              </w:rPr>
              <w:t>26</w:t>
            </w:r>
            <w:r w:rsidRPr="00CC1BBA">
              <w:rPr>
                <w:rFonts w:ascii="標楷體" w:hAnsi="標楷體" w:hint="eastAsia"/>
                <w:color w:val="FF0000"/>
              </w:rPr>
              <w:t>（體重過重）</w:t>
            </w:r>
          </w:p>
        </w:tc>
      </w:tr>
      <w:tr w:rsidR="00B2198E" w14:paraId="598251CC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1B783B8D" w14:textId="77777777" w:rsidR="00B2198E" w:rsidRDefault="00B2198E" w:rsidP="00422BB3">
            <w:r>
              <w:t>建議（</w:t>
            </w:r>
            <w:r>
              <w:t>Suggestion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43EE607" w14:textId="77777777" w:rsidR="00361182" w:rsidRDefault="00361182" w:rsidP="00422BB3">
            <w:pPr>
              <w:jc w:val="center"/>
            </w:pPr>
            <w:r>
              <w:t>建議規律運動、減少高熱量攝取，</w:t>
            </w:r>
          </w:p>
          <w:p w14:paraId="6E915BF9" w14:textId="008EE048" w:rsidR="00B2198E" w:rsidRDefault="00361182" w:rsidP="00422BB3">
            <w:pPr>
              <w:jc w:val="center"/>
              <w:rPr>
                <w:rFonts w:ascii="Arial" w:hAnsi="Arial" w:cs="Arial"/>
              </w:rPr>
            </w:pPr>
            <w:r>
              <w:t>並持續</w:t>
            </w:r>
            <w:proofErr w:type="gramStart"/>
            <w:r>
              <w:t>觀察心率與</w:t>
            </w:r>
            <w:proofErr w:type="gramEnd"/>
            <w:r>
              <w:t>皮膚狀況。</w:t>
            </w:r>
          </w:p>
        </w:tc>
      </w:tr>
    </w:tbl>
    <w:p w14:paraId="7788E023" w14:textId="77777777" w:rsidR="00B2198E" w:rsidRPr="00CC1BBA" w:rsidRDefault="00B2198E" w:rsidP="00B2198E"/>
    <w:p w14:paraId="298B9E71" w14:textId="77777777" w:rsidR="00B2198E" w:rsidRPr="00361182" w:rsidRDefault="00B2198E">
      <w:bookmarkStart w:id="0" w:name="_GoBack"/>
      <w:bookmarkEnd w:id="0"/>
    </w:p>
    <w:sectPr w:rsidR="00B2198E" w:rsidRPr="0036118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98E"/>
    <w:rsid w:val="00011FF8"/>
    <w:rsid w:val="00361182"/>
    <w:rsid w:val="004A640A"/>
    <w:rsid w:val="00B2198E"/>
    <w:rsid w:val="00CC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747B6"/>
  <w15:chartTrackingRefBased/>
  <w15:docId w15:val="{4340CCDA-D9C5-4EE3-9EA8-C4309B679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198E"/>
    <w:pPr>
      <w:widowControl w:val="0"/>
      <w:spacing w:after="0" w:line="240" w:lineRule="auto"/>
    </w:pPr>
    <w:rPr>
      <w:rFonts w:eastAsia="標楷體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2198E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19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198E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198E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198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198E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198E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198E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198E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219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21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2198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21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2198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2198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2198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2198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219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19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B21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198E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B219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198E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B219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198E"/>
    <w:pPr>
      <w:spacing w:after="160" w:line="278" w:lineRule="auto"/>
      <w:ind w:left="720"/>
      <w:contextualSpacing/>
    </w:pPr>
    <w:rPr>
      <w:rFonts w:eastAsiaTheme="minorEastAsia"/>
      <w14:ligatures w14:val="standardContextual"/>
    </w:rPr>
  </w:style>
  <w:style w:type="character" w:styleId="aa">
    <w:name w:val="Intense Emphasis"/>
    <w:basedOn w:val="a0"/>
    <w:uiPriority w:val="21"/>
    <w:qFormat/>
    <w:rsid w:val="00B219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1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B219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19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以晅 林</dc:creator>
  <cp:keywords/>
  <dc:description/>
  <cp:lastModifiedBy>user</cp:lastModifiedBy>
  <cp:revision>2</cp:revision>
  <dcterms:created xsi:type="dcterms:W3CDTF">2026-04-25T13:44:00Z</dcterms:created>
  <dcterms:modified xsi:type="dcterms:W3CDTF">2026-04-25T13:44:00Z</dcterms:modified>
</cp:coreProperties>
</file>