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rPr>
          <w:b/>
          <w:i/>
        </w:rPr>
      </w:pPr>
    </w:p>
    <w:p>
      <w:pPr>
        <w:pStyle w:val="2"/>
        <w:keepNext w:val="0"/>
        <w:keepLines w:val="0"/>
        <w:widowControl/>
        <w:suppressLineNumbers w:val="0"/>
        <w:spacing w:before="0" w:beforeAutospacing="0" w:after="0" w:afterAutospacing="0"/>
        <w:ind w:left="0" w:right="0"/>
        <w:jc w:val="right"/>
        <w:rPr>
          <w:rFonts w:ascii="Times New Roman" w:hAnsi="Times New Roman" w:cs="Times New Roman"/>
          <w:b/>
          <w:color w:val="000000"/>
          <w:kern w:val="0"/>
          <w:sz w:val="28"/>
          <w:szCs w:val="28"/>
          <w:lang w:eastAsia="zh-CN" w:bidi="ar"/>
        </w:rPr>
      </w:pPr>
      <w:r>
        <w:rPr>
          <w:rFonts w:ascii="Times New Roman" w:hAnsi="Times New Roman" w:cs="Times New Roman"/>
          <w:b/>
          <w:color w:val="000000"/>
          <w:kern w:val="0"/>
          <w:sz w:val="28"/>
          <w:szCs w:val="28"/>
          <w:lang w:eastAsia="zh-CN" w:bidi="ar"/>
        </w:rPr>
        <w:t>Huanjie Guo    ID:10655496</w:t>
      </w:r>
    </w:p>
    <w:p>
      <w:pPr>
        <w:pStyle w:val="2"/>
        <w:keepNext w:val="0"/>
        <w:keepLines w:val="0"/>
        <w:widowControl/>
        <w:suppressLineNumbers w:val="0"/>
        <w:spacing w:before="0" w:beforeAutospacing="0" w:after="0" w:afterAutospacing="0"/>
        <w:ind w:left="0" w:right="0"/>
        <w:jc w:val="left"/>
      </w:pPr>
      <w:r>
        <w:rPr>
          <w:rFonts w:ascii="Times New Roman" w:hAnsi="Times New Roman" w:cs="Times New Roman"/>
          <w:b/>
          <w:color w:val="000000"/>
          <w:kern w:val="0"/>
          <w:sz w:val="28"/>
          <w:szCs w:val="28"/>
          <w:lang w:eastAsia="zh-CN" w:bidi="ar"/>
        </w:rPr>
        <w:t>1.T</w:t>
      </w:r>
      <w:r>
        <w:rPr>
          <w:rFonts w:ascii="Times New Roman" w:hAnsi="Times New Roman" w:cs="Times New Roman"/>
          <w:b/>
          <w:color w:val="000000"/>
          <w:kern w:val="0"/>
          <w:sz w:val="28"/>
          <w:szCs w:val="28"/>
          <w:lang w:val="en-US" w:eastAsia="zh-CN" w:bidi="ar"/>
        </w:rPr>
        <w:t>est plan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Pr>
          <w:p>
            <w:pPr>
              <w:rPr>
                <w:vertAlign w:val="baseline"/>
              </w:rPr>
            </w:pPr>
            <w:r>
              <w:rPr>
                <w:b/>
                <w:bCs/>
                <w:sz w:val="24"/>
                <w:szCs w:val="32"/>
                <w:vertAlign w:val="baseline"/>
              </w:rPr>
              <w:t>Type of cyber security test</w:t>
            </w:r>
            <w:r>
              <w:rPr>
                <w:sz w:val="20"/>
                <w:szCs w:val="22"/>
                <w:vertAlign w:val="baseline"/>
              </w:rPr>
              <w:t xml:space="preserve"> </w:t>
            </w:r>
          </w:p>
        </w:tc>
        <w:tc>
          <w:tcPr>
            <w:tcW w:w="6744" w:type="dxa"/>
          </w:tcPr>
          <w:p>
            <w:pPr>
              <w:pStyle w:val="2"/>
              <w:keepNext w:val="0"/>
              <w:keepLines w:val="0"/>
              <w:widowControl/>
              <w:suppressLineNumbers w:val="0"/>
              <w:spacing w:before="0" w:beforeAutospacing="0" w:after="0" w:afterAutospacing="0"/>
              <w:ind w:left="0" w:right="0"/>
              <w:jc w:val="center"/>
            </w:pPr>
            <w:r>
              <w:rPr>
                <w:rFonts w:hint="default" w:ascii="Times New Roman Bold" w:hAnsi="Times New Roman Bold" w:cs="Times New Roman Bold"/>
                <w:b/>
                <w:bCs/>
                <w:color w:val="000000"/>
                <w:kern w:val="0"/>
                <w:sz w:val="28"/>
                <w:szCs w:val="28"/>
                <w:lang w:eastAsia="zh-CN" w:bidi="ar"/>
              </w:rPr>
              <w:t>T</w:t>
            </w:r>
            <w:r>
              <w:rPr>
                <w:rFonts w:hint="default" w:ascii="Times New Roman Bold" w:hAnsi="Times New Roman Bold" w:cs="Times New Roman Bold"/>
                <w:b/>
                <w:bCs/>
                <w:color w:val="000000"/>
                <w:kern w:val="0"/>
                <w:sz w:val="28"/>
                <w:szCs w:val="28"/>
                <w:lang w:val="en-US" w:eastAsia="zh-CN" w:bidi="ar"/>
              </w:rPr>
              <w:t>he effectiveness of the risk treatments</w:t>
            </w:r>
          </w:p>
          <w:p>
            <w:pPr>
              <w:jc w:val="center"/>
              <w:rPr>
                <w:sz w:val="20"/>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Pr>
          <w:p>
            <w:pPr>
              <w:rPr>
                <w:vertAlign w:val="baseline"/>
              </w:rPr>
            </w:pPr>
            <w:r>
              <w:rPr>
                <w:vertAlign w:val="baseline"/>
              </w:rPr>
              <w:t>Vulnerability scanning</w:t>
            </w:r>
          </w:p>
        </w:tc>
        <w:tc>
          <w:tcPr>
            <w:tcW w:w="6744" w:type="dxa"/>
          </w:tcPr>
          <w:p>
            <w:pPr>
              <w:keepNext w:val="0"/>
              <w:keepLines w:val="0"/>
              <w:widowControl/>
              <w:suppressLineNumbers w:val="0"/>
              <w:jc w:val="left"/>
              <w:textAlignment w:val="top"/>
              <w:rPr>
                <w:rFonts w:hint="default" w:ascii="Calibri" w:hAnsi="Calibri" w:eastAsia="SimSun" w:cs="Calibri"/>
                <w:i w:val="0"/>
                <w:color w:val="000000"/>
                <w:kern w:val="0"/>
                <w:sz w:val="21"/>
                <w:szCs w:val="21"/>
                <w:u w:val="none"/>
                <w:lang w:eastAsia="zh-CN" w:bidi="ar"/>
              </w:rPr>
            </w:pPr>
            <w:r>
              <w:rPr>
                <w:rFonts w:hint="default" w:ascii="Calibri" w:hAnsi="Calibri" w:eastAsia="SimSun" w:cs="Calibri"/>
                <w:i w:val="0"/>
                <w:color w:val="000000"/>
                <w:kern w:val="0"/>
                <w:sz w:val="21"/>
                <w:szCs w:val="21"/>
                <w:u w:val="none"/>
                <w:lang w:eastAsia="zh-CN" w:bidi="ar"/>
              </w:rPr>
              <w:t>1.Check the version and setting of the App, back-end, and website to find the vulnerability.</w:t>
            </w:r>
          </w:p>
          <w:p>
            <w:pPr>
              <w:keepNext w:val="0"/>
              <w:keepLines w:val="0"/>
              <w:widowControl/>
              <w:suppressLineNumbers w:val="0"/>
              <w:jc w:val="left"/>
              <w:textAlignment w:val="top"/>
              <w:rPr>
                <w:rFonts w:hint="default" w:ascii="Calibri" w:hAnsi="Calibri" w:eastAsia="SimSun" w:cs="Calibri"/>
                <w:i w:val="0"/>
                <w:color w:val="000000"/>
                <w:kern w:val="0"/>
                <w:sz w:val="21"/>
                <w:szCs w:val="21"/>
                <w:u w:val="none"/>
                <w:lang w:eastAsia="zh-CN" w:bidi="ar"/>
              </w:rPr>
            </w:pPr>
            <w:r>
              <w:rPr>
                <w:rFonts w:hint="default" w:ascii="Calibri" w:hAnsi="Calibri" w:eastAsia="SimSun" w:cs="Calibri"/>
                <w:i w:val="0"/>
                <w:color w:val="000000"/>
                <w:kern w:val="0"/>
                <w:sz w:val="21"/>
                <w:szCs w:val="21"/>
                <w:u w:val="none"/>
                <w:lang w:eastAsia="zh-CN" w:bidi="ar"/>
              </w:rPr>
              <w:t>2. Check if the server has updated the security patches.</w:t>
            </w:r>
          </w:p>
          <w:p>
            <w:pPr>
              <w:keepNext w:val="0"/>
              <w:keepLines w:val="0"/>
              <w:widowControl/>
              <w:suppressLineNumbers w:val="0"/>
              <w:jc w:val="left"/>
              <w:textAlignment w:val="top"/>
              <w:rPr>
                <w:rFonts w:hint="default" w:ascii="Calibri" w:hAnsi="Calibri" w:eastAsia="SimSun" w:cs="Calibri"/>
                <w:i w:val="0"/>
                <w:color w:val="000000"/>
                <w:kern w:val="0"/>
                <w:sz w:val="21"/>
                <w:szCs w:val="21"/>
                <w:u w:val="none"/>
                <w:lang w:eastAsia="zh-CN" w:bidi="ar"/>
              </w:rPr>
            </w:pPr>
            <w:r>
              <w:rPr>
                <w:rFonts w:hint="default" w:ascii="Calibri" w:hAnsi="Calibri" w:eastAsia="SimSun" w:cs="Calibri"/>
                <w:i w:val="0"/>
                <w:color w:val="000000"/>
                <w:kern w:val="0"/>
                <w:sz w:val="21"/>
                <w:szCs w:val="21"/>
                <w:u w:val="none"/>
                <w:lang w:eastAsia="zh-CN" w:bidi="ar"/>
              </w:rPr>
              <w:t>3. Calculate the hash of the data of patients, and if it changes, notify the administrator.</w:t>
            </w:r>
          </w:p>
          <w:p>
            <w:pPr>
              <w:keepNext w:val="0"/>
              <w:keepLines w:val="0"/>
              <w:widowControl/>
              <w:suppressLineNumbers w:val="0"/>
              <w:jc w:val="left"/>
              <w:textAlignment w:val="top"/>
              <w:rPr>
                <w:rFonts w:hint="default" w:ascii="Calibri" w:hAnsi="Calibri" w:eastAsia="SimSun" w:cs="Calibri"/>
                <w:i w:val="0"/>
                <w:color w:val="000000"/>
                <w:kern w:val="0"/>
                <w:sz w:val="21"/>
                <w:szCs w:val="21"/>
                <w:u w:val="none"/>
                <w:lang w:eastAsia="zh-CN" w:bidi="ar"/>
              </w:rPr>
            </w:pPr>
            <w:r>
              <w:rPr>
                <w:rFonts w:hint="default" w:ascii="Calibri" w:hAnsi="Calibri" w:eastAsia="SimSun" w:cs="Calibri"/>
                <w:i w:val="0"/>
                <w:color w:val="000000"/>
                <w:kern w:val="0"/>
                <w:sz w:val="21"/>
                <w:szCs w:val="21"/>
                <w:u w:val="none"/>
                <w:lang w:eastAsia="zh-CN" w:bidi="ar"/>
              </w:rPr>
              <w:t>4. Scan the network of the server to find if there are some ports that can be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Pr>
          <w:p>
            <w:pPr>
              <w:rPr>
                <w:vertAlign w:val="baseline"/>
              </w:rPr>
            </w:pPr>
            <w:r>
              <w:rPr>
                <w:vertAlign w:val="baseline"/>
              </w:rPr>
              <w:t>Penetrating test</w:t>
            </w:r>
          </w:p>
        </w:tc>
        <w:tc>
          <w:tcPr>
            <w:tcW w:w="6744" w:type="dxa"/>
          </w:tcPr>
          <w:p>
            <w:pPr>
              <w:rPr>
                <w:rFonts w:hint="default"/>
                <w:vertAlign w:val="baseline"/>
              </w:rPr>
            </w:pPr>
            <w:r>
              <w:rPr>
                <w:rFonts w:hint="default"/>
                <w:vertAlign w:val="baseline"/>
              </w:rPr>
              <w:t>1. Clear objective</w:t>
            </w:r>
          </w:p>
          <w:p>
            <w:pPr>
              <w:rPr>
                <w:rFonts w:hint="default"/>
                <w:vertAlign w:val="baseline"/>
              </w:rPr>
            </w:pPr>
            <w:r>
              <w:rPr>
                <w:rFonts w:hint="default"/>
                <w:vertAlign w:val="baseline"/>
              </w:rPr>
              <w:t>Collect the information like IP address and domain of the ROC.</w:t>
            </w:r>
          </w:p>
          <w:p>
            <w:pPr>
              <w:rPr>
                <w:rFonts w:hint="default"/>
                <w:vertAlign w:val="baseline"/>
              </w:rPr>
            </w:pPr>
            <w:r>
              <w:rPr>
                <w:rFonts w:hint="default"/>
                <w:vertAlign w:val="baseline"/>
              </w:rPr>
              <w:t xml:space="preserve">2. Information Collection </w:t>
            </w:r>
          </w:p>
          <w:p>
            <w:pPr>
              <w:rPr>
                <w:rFonts w:hint="default"/>
                <w:vertAlign w:val="baseline"/>
              </w:rPr>
            </w:pPr>
            <w:r>
              <w:rPr>
                <w:rFonts w:hint="default"/>
                <w:vertAlign w:val="baseline"/>
              </w:rPr>
              <w:t>Try to get the sensitive URL of the backend.</w:t>
            </w:r>
          </w:p>
          <w:p>
            <w:pPr>
              <w:rPr>
                <w:rFonts w:hint="default"/>
                <w:vertAlign w:val="baseline"/>
              </w:rPr>
            </w:pPr>
            <w:r>
              <w:rPr>
                <w:rFonts w:hint="default"/>
                <w:vertAlign w:val="baseline"/>
              </w:rPr>
              <w:t xml:space="preserve">Scan each port to make sure which application runs on it. </w:t>
            </w:r>
          </w:p>
          <w:p>
            <w:pPr>
              <w:rPr>
                <w:rFonts w:hint="default"/>
                <w:vertAlign w:val="baseline"/>
              </w:rPr>
            </w:pPr>
            <w:r>
              <w:rPr>
                <w:rFonts w:hint="default"/>
                <w:vertAlign w:val="baseline"/>
              </w:rPr>
              <w:t>Try to get the version of the operating system of the server.</w:t>
            </w:r>
          </w:p>
          <w:p>
            <w:pPr>
              <w:rPr>
                <w:rFonts w:hint="default"/>
                <w:vertAlign w:val="baseline"/>
              </w:rPr>
            </w:pPr>
            <w:r>
              <w:rPr>
                <w:rFonts w:hint="default"/>
                <w:vertAlign w:val="baseline"/>
              </w:rPr>
              <w:t>Try to detect the defense device and software.</w:t>
            </w:r>
          </w:p>
          <w:p>
            <w:pPr>
              <w:rPr>
                <w:rFonts w:hint="default"/>
                <w:vertAlign w:val="baseline"/>
              </w:rPr>
            </w:pPr>
            <w:r>
              <w:rPr>
                <w:rFonts w:hint="default"/>
                <w:vertAlign w:val="baseline"/>
              </w:rPr>
              <w:t>Try to get the information of the person who registers the domain and the name of the administrator in ROC.</w:t>
            </w:r>
          </w:p>
          <w:p>
            <w:pPr>
              <w:rPr>
                <w:rFonts w:hint="default"/>
                <w:vertAlign w:val="baseline"/>
              </w:rPr>
            </w:pPr>
            <w:r>
              <w:rPr>
                <w:rFonts w:hint="default"/>
                <w:vertAlign w:val="baseline"/>
              </w:rPr>
              <w:t>3. Scan vulnerability</w:t>
            </w:r>
          </w:p>
          <w:p>
            <w:pPr>
              <w:rPr>
                <w:rFonts w:hint="default"/>
                <w:vertAlign w:val="baseline"/>
              </w:rPr>
            </w:pPr>
            <w:r>
              <w:rPr>
                <w:rFonts w:hint="default"/>
                <w:vertAlign w:val="baseline"/>
              </w:rPr>
              <w:t>Check if the OS has updated the new patches.</w:t>
            </w:r>
          </w:p>
          <w:p>
            <w:pPr>
              <w:rPr>
                <w:rFonts w:hint="default"/>
                <w:vertAlign w:val="baseline"/>
              </w:rPr>
            </w:pPr>
            <w:r>
              <w:rPr>
                <w:rFonts w:hint="default"/>
                <w:vertAlign w:val="baseline"/>
              </w:rPr>
              <w:t>Scan if there is any vulnerability in the port of 21/9090/7001/22/3389.</w:t>
            </w:r>
          </w:p>
          <w:p>
            <w:pPr>
              <w:rPr>
                <w:rFonts w:hint="default"/>
                <w:vertAlign w:val="baseline"/>
              </w:rPr>
            </w:pPr>
            <w:r>
              <w:rPr>
                <w:rFonts w:hint="default"/>
                <w:vertAlign w:val="baseline"/>
              </w:rPr>
              <w:t>Try to get the request of the server to check that if the token is in the cookie without encryption.</w:t>
            </w:r>
          </w:p>
          <w:p>
            <w:pPr>
              <w:rPr>
                <w:rFonts w:hint="default"/>
                <w:vertAlign w:val="baseline"/>
              </w:rPr>
            </w:pPr>
            <w:r>
              <w:rPr>
                <w:rFonts w:hint="default"/>
                <w:vertAlign w:val="baseline"/>
              </w:rPr>
              <w:t xml:space="preserve">4. Validate the vulnerability. </w:t>
            </w:r>
          </w:p>
          <w:p>
            <w:pPr>
              <w:rPr>
                <w:rFonts w:hint="default"/>
                <w:vertAlign w:val="baseline"/>
              </w:rPr>
            </w:pPr>
            <w:r>
              <w:rPr>
                <w:rFonts w:hint="default"/>
                <w:vertAlign w:val="baseline"/>
              </w:rPr>
              <w:t>Use automatic scanning tools to get the results.</w:t>
            </w:r>
          </w:p>
          <w:p>
            <w:pPr>
              <w:rPr>
                <w:rFonts w:hint="default"/>
                <w:vertAlign w:val="baseline"/>
              </w:rPr>
            </w:pPr>
            <w:r>
              <w:rPr>
                <w:rFonts w:hint="default"/>
                <w:vertAlign w:val="baseline"/>
              </w:rPr>
              <w:t>Guess the username and password of the server, or use the BF algorithm to break it.</w:t>
            </w:r>
          </w:p>
          <w:p>
            <w:pPr>
              <w:rPr>
                <w:rFonts w:hint="default"/>
                <w:vertAlign w:val="baseline"/>
              </w:rPr>
            </w:pPr>
            <w:r>
              <w:rPr>
                <w:rFonts w:hint="default"/>
                <w:vertAlign w:val="baseline"/>
              </w:rPr>
              <w:t>5. Information analysis</w:t>
            </w:r>
          </w:p>
          <w:p>
            <w:pPr>
              <w:rPr>
                <w:rFonts w:hint="default"/>
                <w:vertAlign w:val="baseline"/>
              </w:rPr>
            </w:pPr>
            <w:r>
              <w:rPr>
                <w:rFonts w:hint="default"/>
                <w:vertAlign w:val="baseline"/>
              </w:rPr>
              <w:t xml:space="preserve">Analyze if there is a firewall and how to bypass it. </w:t>
            </w:r>
          </w:p>
          <w:p>
            <w:pPr>
              <w:rPr>
                <w:rFonts w:hint="default"/>
                <w:vertAlign w:val="baseline"/>
              </w:rPr>
            </w:pPr>
            <w:r>
              <w:rPr>
                <w:rFonts w:hint="default"/>
                <w:vertAlign w:val="baseline"/>
              </w:rPr>
              <w:t>Analyze if the server has detected mechanism, IP packet monitor.</w:t>
            </w:r>
          </w:p>
          <w:p>
            <w:pPr>
              <w:rPr>
                <w:rFonts w:hint="default"/>
                <w:vertAlign w:val="baseline"/>
              </w:rPr>
            </w:pPr>
            <w:r>
              <w:rPr>
                <w:rFonts w:hint="default"/>
                <w:vertAlign w:val="baseline"/>
              </w:rPr>
              <w:t>Analyze the code used to attack, such as XSS, DDoS, and SQL injection.</w:t>
            </w:r>
          </w:p>
          <w:p>
            <w:pPr>
              <w:rPr>
                <w:rFonts w:hint="default"/>
                <w:vertAlign w:val="baseline"/>
              </w:rPr>
            </w:pPr>
            <w:r>
              <w:rPr>
                <w:rFonts w:hint="default"/>
                <w:vertAlign w:val="baseline"/>
              </w:rPr>
              <w:t>6. Report</w:t>
            </w:r>
          </w:p>
          <w:p>
            <w:pPr>
              <w:rPr>
                <w:vertAlign w:val="baseline"/>
              </w:rPr>
            </w:pPr>
            <w:r>
              <w:rPr>
                <w:rFonts w:hint="default"/>
                <w:vertAlign w:val="baseline"/>
              </w:rPr>
              <w:t>Report what vulnerabilities have been found in the system of ROC and give some feedback about how to fix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Pr>
          <w:p>
            <w:pPr>
              <w:rPr>
                <w:vertAlign w:val="baseline"/>
              </w:rPr>
            </w:pPr>
            <w:r>
              <w:rPr>
                <w:vertAlign w:val="baseline"/>
              </w:rPr>
              <w:t>Blue Team</w:t>
            </w:r>
          </w:p>
        </w:tc>
        <w:tc>
          <w:tcPr>
            <w:tcW w:w="6744" w:type="dxa"/>
          </w:tcPr>
          <w:p>
            <w:pPr>
              <w:rPr>
                <w:rFonts w:hint="default"/>
                <w:vertAlign w:val="baseline"/>
              </w:rPr>
            </w:pPr>
            <w:r>
              <w:rPr>
                <w:rFonts w:hint="default"/>
                <w:vertAlign w:val="baseline"/>
              </w:rPr>
              <w:t>1. Train the employees to prevent them from leaking data of the ROC.</w:t>
            </w:r>
          </w:p>
          <w:p>
            <w:pPr>
              <w:rPr>
                <w:rFonts w:hint="default"/>
                <w:vertAlign w:val="baseline"/>
              </w:rPr>
            </w:pPr>
            <w:r>
              <w:rPr>
                <w:rFonts w:hint="default"/>
                <w:vertAlign w:val="baseline"/>
              </w:rPr>
              <w:t>2. Set up the firewall.</w:t>
            </w:r>
          </w:p>
          <w:p>
            <w:pPr>
              <w:rPr>
                <w:rFonts w:hint="default"/>
                <w:vertAlign w:val="baseline"/>
              </w:rPr>
            </w:pPr>
            <w:r>
              <w:rPr>
                <w:rFonts w:hint="default"/>
                <w:vertAlign w:val="baseline"/>
              </w:rPr>
              <w:t>3. Secure database with strong password and encryption algorithm.</w:t>
            </w:r>
          </w:p>
          <w:p>
            <w:pPr>
              <w:rPr>
                <w:vertAlign w:val="baseline"/>
              </w:rPr>
            </w:pPr>
            <w:r>
              <w:rPr>
                <w:rFonts w:hint="default"/>
                <w:vertAlign w:val="baseline"/>
              </w:rPr>
              <w:t>4. Backup all data of ROC.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Pr>
          <w:p>
            <w:pPr>
              <w:rPr>
                <w:vertAlign w:val="baseline"/>
              </w:rPr>
            </w:pPr>
            <w:r>
              <w:rPr>
                <w:vertAlign w:val="baseline"/>
              </w:rPr>
              <w:t>Purple Team</w:t>
            </w:r>
          </w:p>
        </w:tc>
        <w:tc>
          <w:tcPr>
            <w:tcW w:w="6744" w:type="dxa"/>
          </w:tcPr>
          <w:p>
            <w:pPr>
              <w:rPr>
                <w:rFonts w:hint="default"/>
                <w:vertAlign w:val="baseline"/>
              </w:rPr>
            </w:pPr>
            <w:r>
              <w:rPr>
                <w:rFonts w:hint="default"/>
                <w:vertAlign w:val="baseline"/>
              </w:rPr>
              <w:t>1. Work with the blue team to review how the server, apps, and sensitive documents are being protected and how events are being detected.</w:t>
            </w:r>
          </w:p>
          <w:p>
            <w:pPr>
              <w:rPr>
                <w:vertAlign w:val="baseline"/>
              </w:rPr>
            </w:pPr>
            <w:r>
              <w:rPr>
                <w:rFonts w:hint="default"/>
                <w:vertAlign w:val="baseline"/>
              </w:rPr>
              <w:t>2. Work with the red team to address how the blue team's detection capability can be subverted.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1778" w:type="dxa"/>
          </w:tcPr>
          <w:p>
            <w:pPr>
              <w:rPr>
                <w:vertAlign w:val="baseline"/>
              </w:rPr>
            </w:pPr>
            <w:r>
              <w:rPr>
                <w:vertAlign w:val="baseline"/>
              </w:rPr>
              <w:t>Privacy Testing</w:t>
            </w:r>
          </w:p>
        </w:tc>
        <w:tc>
          <w:tcPr>
            <w:tcW w:w="6744" w:type="dxa"/>
          </w:tcPr>
          <w:p>
            <w:pPr>
              <w:rPr>
                <w:rFonts w:hint="default"/>
                <w:vertAlign w:val="baseline"/>
              </w:rPr>
            </w:pPr>
            <w:r>
              <w:rPr>
                <w:rFonts w:hint="default"/>
                <w:vertAlign w:val="baseline"/>
              </w:rPr>
              <w:t>1. Check if the ROC system only collects and uses patience' data and O2 relevant data relevant to its purposes.</w:t>
            </w:r>
          </w:p>
          <w:p>
            <w:pPr>
              <w:rPr>
                <w:rFonts w:hint="default"/>
                <w:vertAlign w:val="baseline"/>
              </w:rPr>
            </w:pPr>
            <w:r>
              <w:rPr>
                <w:rFonts w:hint="default"/>
                <w:vertAlign w:val="baseline"/>
              </w:rPr>
              <w:t>2. Check if the ROC system has a method of tracking the consent of doctors and administrators.</w:t>
            </w:r>
          </w:p>
          <w:p>
            <w:pPr>
              <w:rPr>
                <w:rFonts w:hint="default"/>
                <w:vertAlign w:val="baseline"/>
              </w:rPr>
            </w:pPr>
            <w:r>
              <w:rPr>
                <w:rFonts w:hint="default"/>
                <w:vertAlign w:val="baseline"/>
              </w:rPr>
              <w:t xml:space="preserve">3. Check if the ROC system can maintain a flag indicating that </w:t>
            </w:r>
            <w:r>
              <w:rPr>
                <w:rFonts w:hint="default"/>
                <w:vertAlign w:val="baseline"/>
              </w:rPr>
              <w:t xml:space="preserve">the information of patience, doctor, and O2 </w:t>
            </w:r>
            <w:r>
              <w:rPr>
                <w:rFonts w:hint="default"/>
                <w:vertAlign w:val="baseline"/>
              </w:rPr>
              <w:t>is in dispute.</w:t>
            </w:r>
          </w:p>
        </w:tc>
      </w:tr>
    </w:tbl>
    <w:p>
      <w:pPr>
        <w:pStyle w:val="6"/>
        <w:keepNext w:val="0"/>
        <w:keepLines w:val="0"/>
        <w:widowControl/>
        <w:suppressLineNumbers w:val="0"/>
        <w:rPr>
          <w:b/>
          <w:i/>
          <w:sz w:val="28"/>
          <w:szCs w:val="28"/>
        </w:rPr>
      </w:pPr>
    </w:p>
    <w:p>
      <w:pPr>
        <w:pStyle w:val="6"/>
        <w:keepNext w:val="0"/>
        <w:keepLines w:val="0"/>
        <w:widowControl/>
        <w:suppressLineNumbers w:val="0"/>
        <w:rPr>
          <w:vertAlign w:val="baseline"/>
        </w:rPr>
      </w:pPr>
      <w:r>
        <w:rPr>
          <w:b/>
          <w:i/>
          <w:sz w:val="28"/>
          <w:szCs w:val="28"/>
        </w:rPr>
        <w:t>2.Technical and technique-al takeaways from the guest lecturers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5"/>
        <w:gridCol w:w="729"/>
        <w:gridCol w:w="3019"/>
        <w:gridCol w:w="3070"/>
        <w:gridCol w:w="739"/>
      </w:tblGrid>
      <w:tr>
        <w:tc>
          <w:tcPr>
            <w:tcW w:w="965" w:type="dxa"/>
          </w:tcPr>
          <w:p>
            <w:pPr>
              <w:rPr>
                <w:vertAlign w:val="baseline"/>
              </w:rPr>
            </w:pPr>
            <w:r>
              <w:rPr>
                <w:vertAlign w:val="baseline"/>
              </w:rPr>
              <w:t>Topic</w:t>
            </w:r>
          </w:p>
        </w:tc>
        <w:tc>
          <w:tcPr>
            <w:tcW w:w="729" w:type="dxa"/>
          </w:tcPr>
          <w:p>
            <w:pPr>
              <w:rPr>
                <w:vertAlign w:val="baseline"/>
              </w:rPr>
            </w:pPr>
            <w:r>
              <w:rPr>
                <w:vertAlign w:val="baseline"/>
              </w:rPr>
              <w:t>Guest</w:t>
            </w:r>
          </w:p>
        </w:tc>
        <w:tc>
          <w:tcPr>
            <w:tcW w:w="3019" w:type="dxa"/>
          </w:tcPr>
          <w:p>
            <w:pPr>
              <w:rPr>
                <w:vertAlign w:val="baseline"/>
              </w:rPr>
            </w:pPr>
            <w:r>
              <w:rPr>
                <w:vertAlign w:val="baseline"/>
              </w:rPr>
              <w:t>Recorded material available</w:t>
            </w:r>
          </w:p>
        </w:tc>
        <w:tc>
          <w:tcPr>
            <w:tcW w:w="3070" w:type="dxa"/>
          </w:tcPr>
          <w:p>
            <w:pPr>
              <w:rPr>
                <w:vertAlign w:val="baseline"/>
              </w:rPr>
            </w:pPr>
            <w:r>
              <w:rPr>
                <w:vertAlign w:val="baseline"/>
              </w:rPr>
              <w:t>Question and answer session(live)</w:t>
            </w:r>
          </w:p>
        </w:tc>
        <w:tc>
          <w:tcPr>
            <w:tcW w:w="739" w:type="dxa"/>
          </w:tcPr>
          <w:p>
            <w:pPr>
              <w:rPr>
                <w:vertAlign w:val="baseline"/>
              </w:rPr>
            </w:pPr>
            <w:r>
              <w:rPr>
                <w:vertAlign w:val="baseline"/>
              </w:rPr>
              <w:t>Compulsory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5" w:type="dxa"/>
          </w:tcPr>
          <w:p>
            <w:pPr>
              <w:jc w:val="left"/>
              <w:rPr>
                <w:vertAlign w:val="baseline"/>
              </w:rPr>
            </w:pPr>
            <w:r>
              <w:rPr>
                <w:vertAlign w:val="baseline"/>
              </w:rPr>
              <w:t>Malware Evolution</w:t>
            </w:r>
          </w:p>
        </w:tc>
        <w:tc>
          <w:tcPr>
            <w:tcW w:w="729" w:type="dxa"/>
          </w:tcPr>
          <w:p>
            <w:pPr>
              <w:jc w:val="left"/>
              <w:rPr>
                <w:vertAlign w:val="baseline"/>
              </w:rPr>
            </w:pPr>
            <w:r>
              <w:rPr>
                <w:vertAlign w:val="baseline"/>
              </w:rPr>
              <w:t>Jon Noel</w:t>
            </w:r>
          </w:p>
        </w:tc>
        <w:tc>
          <w:tcPr>
            <w:tcW w:w="3019" w:type="dxa"/>
          </w:tcPr>
          <w:p>
            <w:pPr>
              <w:jc w:val="left"/>
              <w:rPr>
                <w:rFonts w:hint="default"/>
                <w:vertAlign w:val="baseline"/>
              </w:rPr>
            </w:pPr>
            <w:r>
              <w:rPr>
                <w:vertAlign w:val="baseline"/>
              </w:rPr>
              <w:t xml:space="preserve">Hackers will use malware to steal our money, information, use our resources, and destroy a brand. </w:t>
            </w:r>
            <w:r>
              <w:rPr>
                <w:rFonts w:hint="default"/>
                <w:vertAlign w:val="baseline"/>
              </w:rPr>
              <w:t>Signature-based tools (anti-virus, firewalls, and intrusion prevention) are only effective against 30-50% of current security threats. The biggest vulnerability today is people.</w:t>
            </w:r>
          </w:p>
        </w:tc>
        <w:tc>
          <w:tcPr>
            <w:tcW w:w="3070" w:type="dxa"/>
          </w:tcPr>
          <w:p>
            <w:pPr>
              <w:jc w:val="left"/>
              <w:rPr>
                <w:vertAlign w:val="baseline"/>
              </w:rPr>
            </w:pPr>
            <w:r>
              <w:rPr>
                <w:rFonts w:hint="default"/>
                <w:vertAlign w:val="baseline"/>
              </w:rPr>
              <w:t xml:space="preserve">I realize that encrypted communication like WhatsApp comes up with the end to end encryption to can secure our communication, but some people would use it to do things that are not on the correct side of the law. So cybersecurity can be a double-edged sword.  </w:t>
            </w:r>
          </w:p>
        </w:tc>
        <w:tc>
          <w:tcPr>
            <w:tcW w:w="739" w:type="dxa"/>
          </w:tcPr>
          <w:p>
            <w:pPr>
              <w:rPr>
                <w:vertAlign w:val="baseline"/>
              </w:rPr>
            </w:pPr>
            <w:r>
              <w:rPr>
                <w:vertAlign w:val="baseli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5" w:type="dxa"/>
          </w:tcPr>
          <w:p>
            <w:pPr>
              <w:jc w:val="left"/>
              <w:rPr>
                <w:vertAlign w:val="baseline"/>
              </w:rPr>
            </w:pPr>
            <w:r>
              <w:rPr>
                <w:rFonts w:hint="default"/>
                <w:vertAlign w:val="baseline"/>
              </w:rPr>
              <w:t>Att&amp;ck!</w:t>
            </w:r>
          </w:p>
        </w:tc>
        <w:tc>
          <w:tcPr>
            <w:tcW w:w="729" w:type="dxa"/>
          </w:tcPr>
          <w:p>
            <w:pPr>
              <w:jc w:val="left"/>
              <w:rPr>
                <w:vertAlign w:val="baseline"/>
              </w:rPr>
            </w:pPr>
            <w:r>
              <w:rPr>
                <w:rFonts w:hint="default"/>
                <w:vertAlign w:val="baseline"/>
              </w:rPr>
              <w:t>Paul Vlissidis</w:t>
            </w:r>
          </w:p>
        </w:tc>
        <w:tc>
          <w:tcPr>
            <w:tcW w:w="3019" w:type="dxa"/>
            <w:vAlign w:val="top"/>
          </w:tcPr>
          <w:p>
            <w:pPr>
              <w:keepNext w:val="0"/>
              <w:keepLines w:val="0"/>
              <w:widowControl/>
              <w:suppressLineNumbers w:val="0"/>
              <w:jc w:val="left"/>
              <w:textAlignment w:val="top"/>
              <w:rPr>
                <w:rFonts w:ascii="Calibri" w:hAnsi="Calibri" w:cs="Calibri"/>
                <w:i w:val="0"/>
                <w:color w:val="000000"/>
                <w:sz w:val="21"/>
                <w:szCs w:val="21"/>
                <w:u w:val="none"/>
              </w:rPr>
            </w:pPr>
            <w:r>
              <w:rPr>
                <w:rFonts w:hint="default" w:ascii="Calibri" w:hAnsi="Calibri" w:eastAsia="SimSun" w:cs="Calibri"/>
                <w:i w:val="0"/>
                <w:color w:val="000000"/>
                <w:kern w:val="0"/>
                <w:sz w:val="21"/>
                <w:szCs w:val="21"/>
                <w:u w:val="none"/>
                <w:lang w:val="en-US" w:eastAsia="zh-CN" w:bidi="ar"/>
              </w:rPr>
              <w:t>1.The framework of cybersecurity is Identify, Protect, Detect, Respond, Recover.</w:t>
            </w:r>
            <w:r>
              <w:rPr>
                <w:rFonts w:hint="default" w:ascii="Calibri" w:hAnsi="Calibri" w:eastAsia="SimSun" w:cs="Calibri"/>
                <w:i w:val="0"/>
                <w:color w:val="000000"/>
                <w:kern w:val="0"/>
                <w:sz w:val="21"/>
                <w:szCs w:val="21"/>
                <w:u w:val="none"/>
                <w:lang w:val="en-US" w:eastAsia="zh-CN" w:bidi="ar"/>
              </w:rPr>
              <w:br w:type="textWrapping"/>
            </w:r>
            <w:r>
              <w:rPr>
                <w:rFonts w:hint="default" w:ascii="Calibri" w:hAnsi="Calibri" w:eastAsia="SimSun" w:cs="Calibri"/>
                <w:i w:val="0"/>
                <w:color w:val="000000"/>
                <w:kern w:val="0"/>
                <w:sz w:val="21"/>
                <w:szCs w:val="21"/>
                <w:u w:val="none"/>
                <w:lang w:val="en-US" w:eastAsia="zh-CN" w:bidi="ar"/>
              </w:rPr>
              <w:t>2. The attack vectors for Red Team can be exploitation, physical breaches, voice, email, SMS, instant messaging, wireless, and target personal footprints of staff.</w:t>
            </w:r>
            <w:r>
              <w:rPr>
                <w:rFonts w:hint="default" w:ascii="Calibri" w:hAnsi="Calibri" w:eastAsia="SimSun" w:cs="Calibri"/>
                <w:i w:val="0"/>
                <w:color w:val="000000"/>
                <w:kern w:val="0"/>
                <w:sz w:val="21"/>
                <w:szCs w:val="21"/>
                <w:u w:val="none"/>
                <w:lang w:val="en-US" w:eastAsia="zh-CN" w:bidi="ar"/>
              </w:rPr>
              <w:br w:type="textWrapping"/>
            </w:r>
            <w:r>
              <w:rPr>
                <w:rFonts w:hint="default" w:ascii="Calibri" w:hAnsi="Calibri" w:eastAsia="SimSun" w:cs="Calibri"/>
                <w:i w:val="0"/>
                <w:color w:val="000000"/>
                <w:kern w:val="0"/>
                <w:sz w:val="21"/>
                <w:szCs w:val="21"/>
                <w:u w:val="none"/>
                <w:lang w:val="en-US" w:eastAsia="zh-CN" w:bidi="ar"/>
              </w:rPr>
              <w:t>3. The task of the Red Team is to define, observe, attack, assess, review.</w:t>
            </w:r>
            <w:r>
              <w:rPr>
                <w:rFonts w:hint="default" w:ascii="Calibri" w:hAnsi="Calibri" w:eastAsia="SimSun" w:cs="Calibri"/>
                <w:i w:val="0"/>
                <w:color w:val="000000"/>
                <w:kern w:val="0"/>
                <w:sz w:val="21"/>
                <w:szCs w:val="21"/>
                <w:u w:val="none"/>
                <w:lang w:val="en-US" w:eastAsia="zh-CN" w:bidi="ar"/>
              </w:rPr>
              <w:br w:type="textWrapping"/>
            </w:r>
            <w:r>
              <w:rPr>
                <w:rFonts w:hint="default" w:ascii="Calibri" w:hAnsi="Calibri" w:eastAsia="SimSun" w:cs="Calibri"/>
                <w:i w:val="0"/>
                <w:color w:val="000000"/>
                <w:kern w:val="0"/>
                <w:sz w:val="21"/>
                <w:szCs w:val="21"/>
                <w:u w:val="none"/>
                <w:lang w:val="en-US" w:eastAsia="zh-CN" w:bidi="ar"/>
              </w:rPr>
              <w:t xml:space="preserve">4. We can use purple teaming to improve cyber resilience.  </w:t>
            </w:r>
            <w:r>
              <w:rPr>
                <w:rFonts w:hint="default" w:ascii="Calibri" w:hAnsi="Calibri" w:eastAsia="SimSun" w:cs="Calibri"/>
                <w:i w:val="0"/>
                <w:color w:val="000000"/>
                <w:kern w:val="0"/>
                <w:sz w:val="21"/>
                <w:szCs w:val="21"/>
                <w:u w:val="none"/>
                <w:lang w:val="en-US" w:eastAsia="zh-CN" w:bidi="ar"/>
              </w:rPr>
              <w:br w:type="textWrapping"/>
            </w:r>
            <w:r>
              <w:rPr>
                <w:rFonts w:hint="default" w:ascii="Calibri" w:hAnsi="Calibri" w:eastAsia="SimSun" w:cs="Calibri"/>
                <w:i w:val="0"/>
                <w:color w:val="000000"/>
                <w:kern w:val="0"/>
                <w:sz w:val="21"/>
                <w:szCs w:val="21"/>
                <w:u w:val="none"/>
                <w:lang w:val="en-US" w:eastAsia="zh-CN" w:bidi="ar"/>
              </w:rPr>
              <w:t xml:space="preserve"> </w:t>
            </w:r>
          </w:p>
        </w:tc>
        <w:tc>
          <w:tcPr>
            <w:tcW w:w="3070" w:type="dxa"/>
            <w:vAlign w:val="top"/>
          </w:tcPr>
          <w:p>
            <w:pPr>
              <w:keepNext w:val="0"/>
              <w:keepLines w:val="0"/>
              <w:widowControl/>
              <w:suppressLineNumbers w:val="0"/>
              <w:jc w:val="left"/>
              <w:textAlignment w:val="top"/>
              <w:rPr>
                <w:rFonts w:hint="default" w:ascii="Calibri" w:hAnsi="Calibri" w:cs="Calibri"/>
                <w:i w:val="0"/>
                <w:color w:val="000000"/>
                <w:sz w:val="21"/>
                <w:szCs w:val="21"/>
                <w:u w:val="none"/>
              </w:rPr>
            </w:pPr>
            <w:r>
              <w:rPr>
                <w:rFonts w:hint="default" w:ascii="Calibri" w:hAnsi="Calibri" w:eastAsia="SimSun" w:cs="Calibri"/>
                <w:i w:val="0"/>
                <w:color w:val="000000"/>
                <w:kern w:val="0"/>
                <w:sz w:val="21"/>
                <w:szCs w:val="21"/>
                <w:u w:val="none"/>
                <w:lang w:eastAsia="zh-CN" w:bidi="ar"/>
              </w:rPr>
              <w:t>I learn that t</w:t>
            </w:r>
            <w:r>
              <w:rPr>
                <w:rFonts w:hint="default" w:ascii="Calibri" w:hAnsi="Calibri" w:eastAsia="SimSun" w:cs="Calibri"/>
                <w:i w:val="0"/>
                <w:color w:val="000000"/>
                <w:kern w:val="0"/>
                <w:sz w:val="21"/>
                <w:szCs w:val="21"/>
                <w:u w:val="none"/>
                <w:lang w:val="en-US" w:eastAsia="zh-CN" w:bidi="ar"/>
              </w:rPr>
              <w:t xml:space="preserve">he root causes of cybersecurity </w:t>
            </w:r>
            <w:r>
              <w:rPr>
                <w:rFonts w:hint="default" w:ascii="Calibri" w:hAnsi="Calibri" w:eastAsia="SimSun" w:cs="Calibri"/>
                <w:i w:val="0"/>
                <w:color w:val="000000"/>
                <w:kern w:val="0"/>
                <w:sz w:val="21"/>
                <w:szCs w:val="21"/>
                <w:u w:val="none"/>
                <w:lang w:eastAsia="zh-CN" w:bidi="ar"/>
              </w:rPr>
              <w:t>are mainly because of people and it</w:t>
            </w:r>
            <w:r>
              <w:rPr>
                <w:rFonts w:hint="default" w:ascii="Calibri" w:hAnsi="Calibri" w:eastAsia="SimSun" w:cs="Calibri"/>
                <w:b/>
                <w:bCs/>
                <w:i w:val="0"/>
                <w:color w:val="000000"/>
                <w:kern w:val="0"/>
                <w:sz w:val="21"/>
                <w:szCs w:val="21"/>
                <w:u w:val="none"/>
                <w:lang w:eastAsia="zh-CN" w:bidi="ar"/>
              </w:rPr>
              <w:t xml:space="preserve"> </w:t>
            </w:r>
            <w:r>
              <w:rPr>
                <w:rFonts w:hint="default" w:ascii="Calibri" w:hAnsi="Calibri" w:eastAsia="SimSun" w:cs="Calibri"/>
                <w:i w:val="0"/>
                <w:color w:val="000000"/>
                <w:kern w:val="0"/>
                <w:sz w:val="21"/>
                <w:szCs w:val="21"/>
                <w:u w:val="none"/>
                <w:lang w:val="en-US" w:eastAsia="zh-CN" w:bidi="ar"/>
              </w:rPr>
              <w:t>is a little bit difficult to do a background check for a foreign because you need to go back to the source country to get stuff like criminal records.</w:t>
            </w:r>
            <w:r>
              <w:rPr>
                <w:rFonts w:hint="default" w:ascii="Calibri" w:hAnsi="Calibri" w:eastAsia="SimSun" w:cs="Calibri"/>
                <w:i w:val="0"/>
                <w:color w:val="000000"/>
                <w:kern w:val="0"/>
                <w:sz w:val="21"/>
                <w:szCs w:val="21"/>
                <w:u w:val="none"/>
                <w:lang w:eastAsia="zh-CN" w:bidi="ar"/>
              </w:rPr>
              <w:t xml:space="preserve"> Besides, s</w:t>
            </w:r>
            <w:r>
              <w:rPr>
                <w:rFonts w:hint="default" w:ascii="Calibri" w:hAnsi="Calibri" w:eastAsia="SimSun" w:cs="Calibri"/>
                <w:i w:val="0"/>
                <w:color w:val="000000"/>
                <w:kern w:val="0"/>
                <w:sz w:val="21"/>
                <w:szCs w:val="21"/>
                <w:u w:val="none"/>
                <w:lang w:val="en-US" w:eastAsia="zh-CN" w:bidi="ar"/>
              </w:rPr>
              <w:t>tates are using cyber to gain an advantage in some diplomatic and sometimes less than diplomatic activities. That is what the world is and always be.</w:t>
            </w:r>
            <w:r>
              <w:rPr>
                <w:rFonts w:hint="default" w:ascii="Calibri" w:hAnsi="Calibri" w:eastAsia="SimSun" w:cs="Calibri"/>
                <w:i w:val="0"/>
                <w:color w:val="000000"/>
                <w:kern w:val="0"/>
                <w:sz w:val="21"/>
                <w:szCs w:val="21"/>
                <w:u w:val="none"/>
                <w:lang w:eastAsia="zh-CN" w:bidi="ar"/>
              </w:rPr>
              <w:t xml:space="preserve"> </w:t>
            </w:r>
          </w:p>
        </w:tc>
        <w:tc>
          <w:tcPr>
            <w:tcW w:w="739" w:type="dxa"/>
          </w:tcPr>
          <w:p>
            <w:pPr>
              <w:rPr>
                <w:vertAlign w:val="baseline"/>
              </w:rPr>
            </w:pPr>
            <w:r>
              <w:rPr>
                <w:vertAlign w:val="baseli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5" w:type="dxa"/>
            <w:vAlign w:val="top"/>
          </w:tcPr>
          <w:p>
            <w:pPr>
              <w:keepNext w:val="0"/>
              <w:keepLines w:val="0"/>
              <w:widowControl/>
              <w:suppressLineNumbers w:val="0"/>
              <w:jc w:val="left"/>
              <w:textAlignment w:val="top"/>
              <w:rPr>
                <w:vertAlign w:val="baseline"/>
              </w:rPr>
            </w:pPr>
            <w:r>
              <w:rPr>
                <w:rFonts w:hint="default" w:ascii="Calibri" w:hAnsi="Calibri" w:eastAsia="SimSun" w:cs="Calibri"/>
                <w:i w:val="0"/>
                <w:color w:val="000000"/>
                <w:kern w:val="0"/>
                <w:sz w:val="21"/>
                <w:szCs w:val="21"/>
                <w:u w:val="none"/>
                <w:lang w:val="en-US" w:eastAsia="zh-CN" w:bidi="ar"/>
              </w:rPr>
              <w:t>Forced Digital Transformation</w:t>
            </w:r>
          </w:p>
        </w:tc>
        <w:tc>
          <w:tcPr>
            <w:tcW w:w="729" w:type="dxa"/>
            <w:vAlign w:val="top"/>
          </w:tcPr>
          <w:p>
            <w:pPr>
              <w:keepNext w:val="0"/>
              <w:keepLines w:val="0"/>
              <w:widowControl/>
              <w:suppressLineNumbers w:val="0"/>
              <w:jc w:val="left"/>
              <w:textAlignment w:val="top"/>
              <w:rPr>
                <w:vertAlign w:val="baseline"/>
              </w:rPr>
            </w:pPr>
            <w:r>
              <w:rPr>
                <w:rFonts w:hint="default" w:ascii="Calibri" w:hAnsi="Calibri" w:eastAsia="SimSun" w:cs="Calibri"/>
                <w:i w:val="0"/>
                <w:color w:val="000000"/>
                <w:kern w:val="0"/>
                <w:sz w:val="21"/>
                <w:szCs w:val="21"/>
                <w:u w:val="none"/>
                <w:lang w:val="en-US" w:eastAsia="zh-CN" w:bidi="ar"/>
              </w:rPr>
              <w:t>Ian Thornton</w:t>
            </w:r>
          </w:p>
        </w:tc>
        <w:tc>
          <w:tcPr>
            <w:tcW w:w="3019" w:type="dxa"/>
            <w:vAlign w:val="top"/>
          </w:tcPr>
          <w:p>
            <w:pPr>
              <w:keepNext w:val="0"/>
              <w:keepLines w:val="0"/>
              <w:widowControl/>
              <w:suppressLineNumbers w:val="0"/>
              <w:jc w:val="left"/>
              <w:textAlignment w:val="top"/>
              <w:rPr>
                <w:rFonts w:hint="default" w:ascii="Calibri" w:hAnsi="Calibri" w:eastAsia="SimSun" w:cs="Calibri"/>
                <w:i w:val="0"/>
                <w:color w:val="000000"/>
                <w:kern w:val="0"/>
                <w:sz w:val="21"/>
                <w:szCs w:val="21"/>
                <w:u w:val="none"/>
                <w:lang w:eastAsia="zh-CN" w:bidi="ar"/>
              </w:rPr>
            </w:pPr>
            <w:r>
              <w:rPr>
                <w:rFonts w:hint="default" w:ascii="Calibri" w:hAnsi="Calibri" w:eastAsia="SimSun" w:cs="Calibri"/>
                <w:i w:val="0"/>
                <w:color w:val="000000"/>
                <w:kern w:val="0"/>
                <w:sz w:val="21"/>
                <w:szCs w:val="21"/>
                <w:u w:val="none"/>
                <w:lang w:eastAsia="zh-CN" w:bidi="ar"/>
              </w:rPr>
              <w:t>1. The lesson learned in 2020 is that diversity is equal to resilience, dependency increases vulnerability, control leads to predictability, observation is information, vision without resources is a hallucination, complexity is the enemy of security, and 70 to 93 percent of all communication is nonverbal.</w:t>
            </w:r>
          </w:p>
          <w:p>
            <w:pPr>
              <w:keepNext w:val="0"/>
              <w:keepLines w:val="0"/>
              <w:widowControl/>
              <w:suppressLineNumbers w:val="0"/>
              <w:jc w:val="left"/>
              <w:textAlignment w:val="top"/>
              <w:rPr>
                <w:rFonts w:hint="default" w:ascii="Calibri" w:hAnsi="Calibri" w:eastAsia="SimSun" w:cs="Calibri"/>
                <w:i w:val="0"/>
                <w:color w:val="000000"/>
                <w:kern w:val="0"/>
                <w:sz w:val="21"/>
                <w:szCs w:val="21"/>
                <w:u w:val="none"/>
                <w:lang w:eastAsia="zh-CN" w:bidi="ar"/>
              </w:rPr>
            </w:pPr>
            <w:r>
              <w:rPr>
                <w:rFonts w:hint="default" w:ascii="Calibri" w:hAnsi="Calibri" w:eastAsia="SimSun" w:cs="Calibri"/>
                <w:i w:val="0"/>
                <w:color w:val="000000"/>
                <w:kern w:val="0"/>
                <w:sz w:val="21"/>
                <w:szCs w:val="21"/>
                <w:u w:val="none"/>
                <w:lang w:eastAsia="zh-CN" w:bidi="ar"/>
              </w:rPr>
              <w:t>2.There are some progress in the past five years, including multifactor authentication, vulnerability management, firewall access control lists, Geo-IP restrictions, SIEM/Logging, Network Performance Monitoring, Server Performance Monitoring.</w:t>
            </w:r>
          </w:p>
        </w:tc>
        <w:tc>
          <w:tcPr>
            <w:tcW w:w="3070" w:type="dxa"/>
          </w:tcPr>
          <w:p>
            <w:pPr>
              <w:jc w:val="left"/>
              <w:rPr>
                <w:rFonts w:hint="default"/>
                <w:vertAlign w:val="baseline"/>
              </w:rPr>
            </w:pPr>
            <w:r>
              <w:rPr>
                <w:rFonts w:hint="default"/>
                <w:vertAlign w:val="baseline"/>
              </w:rPr>
              <w:t>From this session, I realize that it</w:t>
            </w:r>
            <w:r>
              <w:rPr>
                <w:rFonts w:hint="default"/>
                <w:vertAlign w:val="baseline"/>
              </w:rPr>
              <w:t xml:space="preserve"> </w:t>
            </w:r>
            <w:bookmarkStart w:id="0" w:name="_GoBack"/>
            <w:bookmarkEnd w:id="0"/>
            <w:r>
              <w:rPr>
                <w:rFonts w:hint="default"/>
                <w:vertAlign w:val="baseline"/>
              </w:rPr>
              <w:t>is a terrible situation now and it is unlikely that we will go back to the office soon because of the Covid-19.</w:t>
            </w:r>
          </w:p>
          <w:p>
            <w:pPr>
              <w:jc w:val="left"/>
              <w:rPr>
                <w:vertAlign w:val="baseline"/>
              </w:rPr>
            </w:pPr>
            <w:r>
              <w:rPr>
                <w:rFonts w:hint="default"/>
                <w:vertAlign w:val="baseline"/>
              </w:rPr>
              <w:t>But fortunately, we are resilient creatures, and we will be in a position to move into this work from home. In the future, what we will see is a decreased pressure within the center part of the city.</w:t>
            </w:r>
          </w:p>
          <w:p>
            <w:pPr>
              <w:jc w:val="left"/>
              <w:rPr>
                <w:vertAlign w:val="baseline"/>
              </w:rPr>
            </w:pPr>
          </w:p>
        </w:tc>
        <w:tc>
          <w:tcPr>
            <w:tcW w:w="739" w:type="dxa"/>
          </w:tcPr>
          <w:p>
            <w:pPr>
              <w:rPr>
                <w:vertAlign w:val="baseline"/>
              </w:rPr>
            </w:pPr>
            <w:r>
              <w:rPr>
                <w:vertAlign w:val="baseline"/>
              </w:rPr>
              <w:t>YES</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589E"/>
    <w:rsid w:val="0B1F2066"/>
    <w:rsid w:val="16BA0FEB"/>
    <w:rsid w:val="1B7D6BDF"/>
    <w:rsid w:val="26F5A79C"/>
    <w:rsid w:val="27EC1A37"/>
    <w:rsid w:val="2BB93720"/>
    <w:rsid w:val="2BDBD0B5"/>
    <w:rsid w:val="2BDCC410"/>
    <w:rsid w:val="2EEB5539"/>
    <w:rsid w:val="2FCEF9FC"/>
    <w:rsid w:val="31E7B4BA"/>
    <w:rsid w:val="33E7076F"/>
    <w:rsid w:val="33FBD69E"/>
    <w:rsid w:val="36BF6F60"/>
    <w:rsid w:val="37BA26D0"/>
    <w:rsid w:val="37FEAC88"/>
    <w:rsid w:val="3B6D0CF7"/>
    <w:rsid w:val="3B7FC47A"/>
    <w:rsid w:val="3B7FF03D"/>
    <w:rsid w:val="3BC71F49"/>
    <w:rsid w:val="3EEF6853"/>
    <w:rsid w:val="3F5F08C3"/>
    <w:rsid w:val="3F7CB898"/>
    <w:rsid w:val="477F4FAA"/>
    <w:rsid w:val="47EF2BA8"/>
    <w:rsid w:val="49BF77EC"/>
    <w:rsid w:val="577C940A"/>
    <w:rsid w:val="57A97601"/>
    <w:rsid w:val="57BD1184"/>
    <w:rsid w:val="57FD810C"/>
    <w:rsid w:val="587FAA08"/>
    <w:rsid w:val="59FA8063"/>
    <w:rsid w:val="5A9B2A51"/>
    <w:rsid w:val="5AE7277C"/>
    <w:rsid w:val="5B9DA481"/>
    <w:rsid w:val="5DFFC3BF"/>
    <w:rsid w:val="5DFFE28F"/>
    <w:rsid w:val="5F729E62"/>
    <w:rsid w:val="5FBC5BBF"/>
    <w:rsid w:val="5FD37D8E"/>
    <w:rsid w:val="5FFE1ADB"/>
    <w:rsid w:val="60EDD1BD"/>
    <w:rsid w:val="62EEE4B9"/>
    <w:rsid w:val="639FF7F2"/>
    <w:rsid w:val="655BDCAF"/>
    <w:rsid w:val="67D72385"/>
    <w:rsid w:val="6A6FDEB8"/>
    <w:rsid w:val="6AB16761"/>
    <w:rsid w:val="6CCAF965"/>
    <w:rsid w:val="6EC63C56"/>
    <w:rsid w:val="6EDF40A8"/>
    <w:rsid w:val="6F5B94B1"/>
    <w:rsid w:val="6FEFC71D"/>
    <w:rsid w:val="6FFC7D7A"/>
    <w:rsid w:val="73DF24A3"/>
    <w:rsid w:val="73DF406C"/>
    <w:rsid w:val="7576CAEB"/>
    <w:rsid w:val="75ADC1EA"/>
    <w:rsid w:val="7615964F"/>
    <w:rsid w:val="763F0C91"/>
    <w:rsid w:val="765C5ACB"/>
    <w:rsid w:val="771FF687"/>
    <w:rsid w:val="772E5142"/>
    <w:rsid w:val="775F1C9F"/>
    <w:rsid w:val="77AFB699"/>
    <w:rsid w:val="77EFE637"/>
    <w:rsid w:val="78F798AB"/>
    <w:rsid w:val="795C9857"/>
    <w:rsid w:val="79B18B99"/>
    <w:rsid w:val="7BADE51B"/>
    <w:rsid w:val="7BBF589E"/>
    <w:rsid w:val="7CA5E750"/>
    <w:rsid w:val="7D4F884C"/>
    <w:rsid w:val="7EBFE486"/>
    <w:rsid w:val="7EDB1512"/>
    <w:rsid w:val="7F1DBFD5"/>
    <w:rsid w:val="7F3F8870"/>
    <w:rsid w:val="7F7ED410"/>
    <w:rsid w:val="7F7F1C14"/>
    <w:rsid w:val="7F7FD5D4"/>
    <w:rsid w:val="7FAF2950"/>
    <w:rsid w:val="7FAFEBDE"/>
    <w:rsid w:val="7FDE0712"/>
    <w:rsid w:val="7FE7D99A"/>
    <w:rsid w:val="7FEE111B"/>
    <w:rsid w:val="7FEE5A1A"/>
    <w:rsid w:val="7FEED10B"/>
    <w:rsid w:val="7FEF6120"/>
    <w:rsid w:val="7FFC89B6"/>
    <w:rsid w:val="7FFD922F"/>
    <w:rsid w:val="7FFDBAB6"/>
    <w:rsid w:val="9AFDF2AE"/>
    <w:rsid w:val="9E360935"/>
    <w:rsid w:val="AE1F5889"/>
    <w:rsid w:val="B1F950A9"/>
    <w:rsid w:val="B5B56A63"/>
    <w:rsid w:val="B6EF195F"/>
    <w:rsid w:val="BB6BB032"/>
    <w:rsid w:val="BC575F3D"/>
    <w:rsid w:val="BCE7F8BE"/>
    <w:rsid w:val="BCF39489"/>
    <w:rsid w:val="BDBDC285"/>
    <w:rsid w:val="BDCB98F3"/>
    <w:rsid w:val="BDD3A2DA"/>
    <w:rsid w:val="BE19F918"/>
    <w:rsid w:val="BEE97452"/>
    <w:rsid w:val="BFBFE289"/>
    <w:rsid w:val="BFDF039B"/>
    <w:rsid w:val="BFFE8310"/>
    <w:rsid w:val="C5F3E93D"/>
    <w:rsid w:val="CE36BC98"/>
    <w:rsid w:val="CFFF4A29"/>
    <w:rsid w:val="D2EF2D08"/>
    <w:rsid w:val="D4C382A3"/>
    <w:rsid w:val="D6BF257F"/>
    <w:rsid w:val="DDBF4257"/>
    <w:rsid w:val="DDEFE95D"/>
    <w:rsid w:val="DF9FCF68"/>
    <w:rsid w:val="DFF653D1"/>
    <w:rsid w:val="DFF94D20"/>
    <w:rsid w:val="E3FF3C8F"/>
    <w:rsid w:val="E6DBCFD9"/>
    <w:rsid w:val="E7FBC571"/>
    <w:rsid w:val="EA7B641D"/>
    <w:rsid w:val="EB1D077A"/>
    <w:rsid w:val="EB7D38FB"/>
    <w:rsid w:val="ED5FF55A"/>
    <w:rsid w:val="EDE6EBA0"/>
    <w:rsid w:val="EFBB1223"/>
    <w:rsid w:val="EFEE6E6C"/>
    <w:rsid w:val="EFEEE843"/>
    <w:rsid w:val="EFEFF8FE"/>
    <w:rsid w:val="EFF13243"/>
    <w:rsid w:val="EFFA18EB"/>
    <w:rsid w:val="F1AF9F79"/>
    <w:rsid w:val="F39A2E22"/>
    <w:rsid w:val="F6BE48AF"/>
    <w:rsid w:val="F6FF825C"/>
    <w:rsid w:val="F73D3D41"/>
    <w:rsid w:val="F75F034A"/>
    <w:rsid w:val="F76FB596"/>
    <w:rsid w:val="F7C54CD4"/>
    <w:rsid w:val="F7EF2B68"/>
    <w:rsid w:val="F96B46C0"/>
    <w:rsid w:val="F9CED317"/>
    <w:rsid w:val="F9DB6CF9"/>
    <w:rsid w:val="FABF6F81"/>
    <w:rsid w:val="FAF9165B"/>
    <w:rsid w:val="FAFFAE98"/>
    <w:rsid w:val="FB0D89BC"/>
    <w:rsid w:val="FB376AF7"/>
    <w:rsid w:val="FB65C85A"/>
    <w:rsid w:val="FB7BD215"/>
    <w:rsid w:val="FB7DA589"/>
    <w:rsid w:val="FB7E3B43"/>
    <w:rsid w:val="FBBF1967"/>
    <w:rsid w:val="FBF94CE9"/>
    <w:rsid w:val="FBFB1275"/>
    <w:rsid w:val="FCD7B539"/>
    <w:rsid w:val="FCF89887"/>
    <w:rsid w:val="FD642F81"/>
    <w:rsid w:val="FD7F1652"/>
    <w:rsid w:val="FDAB8A1A"/>
    <w:rsid w:val="FDBBD849"/>
    <w:rsid w:val="FDDD10B8"/>
    <w:rsid w:val="FEEBC002"/>
    <w:rsid w:val="FEFF0860"/>
    <w:rsid w:val="FEFFA36A"/>
    <w:rsid w:val="FF6C21E0"/>
    <w:rsid w:val="FF7B960F"/>
    <w:rsid w:val="FF7FD08D"/>
    <w:rsid w:val="FFB7CA16"/>
    <w:rsid w:val="FFCF239F"/>
    <w:rsid w:val="FFDDC145"/>
    <w:rsid w:val="FFE7531A"/>
    <w:rsid w:val="FFFF06F8"/>
    <w:rsid w:val="FFFF0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1"/>
    <w:qFormat/>
    <w:uiPriority w:val="0"/>
    <w:pPr>
      <w:spacing w:before="0" w:beforeAutospacing="0" w:after="0" w:afterAutospacing="0"/>
      <w:ind w:left="0" w:right="0"/>
      <w:jc w:val="left"/>
    </w:pPr>
    <w:rPr>
      <w:rFonts w:ascii="Times New Roman" w:hAnsi="Times New Roman" w:eastAsia="SimSun" w:cs="Times New Roman"/>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809</Words>
  <Characters>4075</Characters>
  <Lines>0</Lines>
  <Paragraphs>0</Paragraphs>
  <ScaleCrop>false</ScaleCrop>
  <LinksUpToDate>false</LinksUpToDate>
  <CharactersWithSpaces>4829</CharactersWithSpaces>
  <Application>WPS Office_3.0.0.4876_F1E327BC-269C-435d-A152-05C5408002CA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2020-12-14T19:18:00Z</dcterms:created>
  <dc:creator>guohuanjie</dc:creator>
  <cp:lastModifiedBy>guohuanjie</cp:lastModifiedBy>
  <dcterms:modified xsi:type="dcterms:W3CDTF">2021-01-21T12:32:59Z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1033-3.0.0.4876</vt:lpwstr>
  </property>
</Properties>
</file>