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56C8" w14:textId="374C4BFA" w:rsidR="007D0536" w:rsidRDefault="007D0536" w:rsidP="005A171D">
      <w:pPr>
        <w:spacing w:line="440" w:lineRule="exact"/>
        <w:rPr>
          <w:rFonts w:ascii="Times New Roman" w:eastAsia="宋体" w:hAnsi="Times New Roman" w:cs="Times New Roman"/>
          <w:color w:val="000000"/>
          <w:kern w:val="0"/>
          <w:sz w:val="24"/>
          <w:szCs w:val="24"/>
        </w:rPr>
      </w:pPr>
      <w:r w:rsidRPr="001A3C57">
        <w:rPr>
          <w:rFonts w:ascii="Times New Roman" w:eastAsia="宋体" w:hAnsi="Times New Roman" w:cs="Times New Roman"/>
          <w:color w:val="000000"/>
          <w:kern w:val="0"/>
          <w:sz w:val="24"/>
          <w:szCs w:val="24"/>
        </w:rPr>
        <w:t xml:space="preserve">Dear </w:t>
      </w:r>
      <w:r w:rsidRPr="004E0782">
        <w:rPr>
          <w:rFonts w:ascii="Times New Roman" w:eastAsia="宋体" w:hAnsi="Times New Roman" w:cs="Times New Roman"/>
          <w:color w:val="000000"/>
          <w:kern w:val="0"/>
          <w:sz w:val="24"/>
          <w:szCs w:val="24"/>
        </w:rPr>
        <w:t>Editors and Reviewers</w:t>
      </w:r>
      <w:r w:rsidRPr="001A3C57">
        <w:rPr>
          <w:rFonts w:ascii="Times New Roman" w:eastAsia="宋体" w:hAnsi="Times New Roman" w:cs="Times New Roman"/>
          <w:color w:val="000000"/>
          <w:kern w:val="0"/>
          <w:sz w:val="24"/>
          <w:szCs w:val="24"/>
        </w:rPr>
        <w:t>:</w:t>
      </w:r>
    </w:p>
    <w:p w14:paraId="1B2A278C" w14:textId="67435B81" w:rsidR="007D0536" w:rsidRDefault="007D0536" w:rsidP="005A171D">
      <w:pPr>
        <w:spacing w:line="440" w:lineRule="exact"/>
        <w:ind w:firstLineChars="300" w:firstLine="720"/>
        <w:rPr>
          <w:rFonts w:ascii="Times New Roman" w:eastAsia="宋体" w:hAnsi="Times New Roman" w:cs="Times New Roman"/>
          <w:color w:val="000000"/>
          <w:kern w:val="0"/>
          <w:sz w:val="24"/>
          <w:szCs w:val="24"/>
        </w:rPr>
      </w:pPr>
      <w:r w:rsidRPr="007D0536">
        <w:rPr>
          <w:rFonts w:ascii="Times New Roman" w:eastAsia="宋体" w:hAnsi="Times New Roman" w:cs="Times New Roman"/>
          <w:color w:val="000000"/>
          <w:kern w:val="0"/>
          <w:sz w:val="24"/>
          <w:szCs w:val="24"/>
        </w:rPr>
        <w:t xml:space="preserve">Thanks very much for taking </w:t>
      </w:r>
      <w:r w:rsidR="00C6182A">
        <w:rPr>
          <w:rFonts w:ascii="Times New Roman" w:eastAsia="宋体" w:hAnsi="Times New Roman" w:cs="Times New Roman"/>
          <w:color w:val="000000"/>
          <w:kern w:val="0"/>
          <w:sz w:val="24"/>
          <w:szCs w:val="24"/>
        </w:rPr>
        <w:t>the</w:t>
      </w:r>
      <w:r w:rsidRPr="007D0536">
        <w:rPr>
          <w:rFonts w:ascii="Times New Roman" w:eastAsia="宋体" w:hAnsi="Times New Roman" w:cs="Times New Roman"/>
          <w:color w:val="000000"/>
          <w:kern w:val="0"/>
          <w:sz w:val="24"/>
          <w:szCs w:val="24"/>
        </w:rPr>
        <w:t xml:space="preserve"> time to review this manuscript. </w:t>
      </w:r>
      <w:r w:rsidR="006831F5">
        <w:rPr>
          <w:rFonts w:ascii="Times New Roman" w:eastAsia="宋体" w:hAnsi="Times New Roman" w:cs="Times New Roman"/>
          <w:color w:val="000000"/>
          <w:kern w:val="0"/>
          <w:sz w:val="24"/>
          <w:szCs w:val="24"/>
        </w:rPr>
        <w:t>We</w:t>
      </w:r>
      <w:r w:rsidRPr="007D0536">
        <w:rPr>
          <w:rFonts w:ascii="Times New Roman" w:eastAsia="宋体" w:hAnsi="Times New Roman" w:cs="Times New Roman"/>
          <w:color w:val="000000"/>
          <w:kern w:val="0"/>
          <w:sz w:val="24"/>
          <w:szCs w:val="24"/>
        </w:rPr>
        <w:t xml:space="preserve"> appreciate all your comments and suggestions</w:t>
      </w:r>
      <w:r w:rsidR="00542933">
        <w:rPr>
          <w:rFonts w:ascii="Times New Roman" w:eastAsia="宋体" w:hAnsi="Times New Roman" w:cs="Times New Roman" w:hint="eastAsia"/>
          <w:color w:val="000000"/>
          <w:kern w:val="0"/>
          <w:sz w:val="24"/>
          <w:szCs w:val="24"/>
        </w:rPr>
        <w:t>.</w:t>
      </w:r>
      <w:r w:rsidRPr="007D0536">
        <w:rPr>
          <w:rFonts w:ascii="Times New Roman" w:eastAsia="宋体" w:hAnsi="Times New Roman" w:cs="Times New Roman"/>
          <w:color w:val="000000"/>
          <w:kern w:val="0"/>
          <w:sz w:val="24"/>
          <w:szCs w:val="24"/>
        </w:rPr>
        <w:t xml:space="preserve"> </w:t>
      </w:r>
      <w:r w:rsidR="00D26C44">
        <w:rPr>
          <w:rFonts w:ascii="Times New Roman" w:eastAsia="宋体" w:hAnsi="Times New Roman" w:cs="Times New Roman"/>
          <w:color w:val="000000"/>
          <w:kern w:val="0"/>
          <w:sz w:val="24"/>
          <w:szCs w:val="24"/>
        </w:rPr>
        <w:t xml:space="preserve">We provide a detailed response to all of the previous reviews, as well as an updated manuscript highlighting in </w:t>
      </w:r>
      <w:r w:rsidR="00D26C44" w:rsidRPr="00D26C44">
        <w:rPr>
          <w:rFonts w:ascii="Times New Roman" w:eastAsia="宋体" w:hAnsi="Times New Roman" w:cs="Times New Roman"/>
          <w:color w:val="4472C4" w:themeColor="accent1"/>
          <w:kern w:val="0"/>
          <w:sz w:val="24"/>
          <w:szCs w:val="24"/>
        </w:rPr>
        <w:t>BLUE.</w:t>
      </w:r>
    </w:p>
    <w:p w14:paraId="7F993C5D" w14:textId="593FA8C1" w:rsidR="00335117" w:rsidRDefault="00335117" w:rsidP="005A171D">
      <w:pPr>
        <w:spacing w:line="440" w:lineRule="exact"/>
        <w:ind w:firstLineChars="300" w:firstLine="72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Thanks again</w:t>
      </w:r>
      <w:r w:rsidR="005A171D">
        <w:rPr>
          <w:rFonts w:ascii="Times New Roman" w:eastAsia="宋体" w:hAnsi="Times New Roman" w:cs="Times New Roman"/>
          <w:color w:val="000000"/>
          <w:kern w:val="0"/>
          <w:sz w:val="24"/>
          <w:szCs w:val="24"/>
        </w:rPr>
        <w:t>.</w:t>
      </w:r>
    </w:p>
    <w:p w14:paraId="18984CD8" w14:textId="47ABE83F" w:rsidR="00335117" w:rsidRDefault="00000000" w:rsidP="006831F5">
      <w:pPr>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40"/>
          <w:szCs w:val="40"/>
        </w:rPr>
        <w:pict w14:anchorId="28F98BC2">
          <v:rect id="_x0000_i1025" style="width:0;height:1.5pt" o:hralign="center" o:hrstd="t" o:hr="t" fillcolor="#a0a0a0" stroked="f"/>
        </w:pict>
      </w:r>
    </w:p>
    <w:p w14:paraId="5CAC9D5D" w14:textId="77777777" w:rsidR="00D26C44" w:rsidRDefault="00D26C44" w:rsidP="00527925">
      <w:pPr>
        <w:spacing w:line="440" w:lineRule="exact"/>
        <w:rPr>
          <w:rFonts w:ascii="Times New Roman" w:hAnsi="Times New Roman" w:cs="Times New Roman"/>
        </w:rPr>
      </w:pPr>
      <w:r>
        <w:rPr>
          <w:rFonts w:ascii="Times New Roman" w:hAnsi="Times New Roman" w:cs="Times New Roman"/>
        </w:rPr>
        <w:t>1. RESPONSE TO REVIEWER #1</w:t>
      </w:r>
    </w:p>
    <w:p w14:paraId="04FFECFC" w14:textId="1ECB99B3" w:rsidR="00A7433A" w:rsidRPr="00A7433A" w:rsidRDefault="00A7433A" w:rsidP="00A7433A">
      <w:pPr>
        <w:spacing w:line="440" w:lineRule="exact"/>
        <w:rPr>
          <w:rFonts w:ascii="Times New Roman" w:hAnsi="Times New Roman" w:cs="Times New Roman"/>
        </w:rPr>
      </w:pPr>
      <w:r>
        <w:rPr>
          <w:rFonts w:ascii="Times New Roman" w:hAnsi="Times New Roman" w:cs="Times New Roman"/>
          <w:b/>
          <w:bCs/>
        </w:rPr>
        <w:t>Comment 1:</w:t>
      </w:r>
      <w:r>
        <w:rPr>
          <w:rFonts w:ascii="Times New Roman" w:hAnsi="Times New Roman" w:cs="Times New Roman"/>
        </w:rPr>
        <w:t xml:space="preserve"> </w:t>
      </w:r>
      <w:r w:rsidRPr="00A7433A">
        <w:rPr>
          <w:rFonts w:ascii="Times New Roman" w:hAnsi="Times New Roman" w:cs="Times New Roman"/>
        </w:rPr>
        <w:t>Regarding the grouped convolution, the line of work in modular neural networks similarly divides the network into modules that are computed on different devices. It is based on Top-k routing for reducing the computation cost. It would be better to also discuss the proposed method's relation with studies of modularity, such as [1][2].</w:t>
      </w:r>
    </w:p>
    <w:p w14:paraId="69333DE3" w14:textId="77777777" w:rsidR="00A7433A" w:rsidRPr="00A7433A" w:rsidRDefault="00A7433A" w:rsidP="00A7433A">
      <w:pPr>
        <w:spacing w:line="440" w:lineRule="exact"/>
        <w:rPr>
          <w:rFonts w:ascii="Times New Roman" w:hAnsi="Times New Roman" w:cs="Times New Roman"/>
        </w:rPr>
      </w:pPr>
    </w:p>
    <w:p w14:paraId="6DDA0C19" w14:textId="77777777" w:rsidR="00A7433A" w:rsidRPr="00A7433A" w:rsidRDefault="00A7433A" w:rsidP="00A7433A">
      <w:pPr>
        <w:spacing w:line="440" w:lineRule="exact"/>
        <w:rPr>
          <w:rFonts w:ascii="Times New Roman" w:hAnsi="Times New Roman" w:cs="Times New Roman"/>
        </w:rPr>
      </w:pPr>
      <w:r w:rsidRPr="00A7433A">
        <w:rPr>
          <w:rFonts w:ascii="Times New Roman" w:hAnsi="Times New Roman" w:cs="Times New Roman"/>
        </w:rPr>
        <w:t xml:space="preserve">[1] Noam </w:t>
      </w:r>
      <w:proofErr w:type="spellStart"/>
      <w:r w:rsidRPr="00A7433A">
        <w:rPr>
          <w:rFonts w:ascii="Times New Roman" w:hAnsi="Times New Roman" w:cs="Times New Roman"/>
        </w:rPr>
        <w:t>Shazeer</w:t>
      </w:r>
      <w:proofErr w:type="spellEnd"/>
      <w:r w:rsidRPr="00A7433A">
        <w:rPr>
          <w:rFonts w:ascii="Times New Roman" w:hAnsi="Times New Roman" w:cs="Times New Roman"/>
        </w:rPr>
        <w:t xml:space="preserve">, </w:t>
      </w:r>
      <w:proofErr w:type="spellStart"/>
      <w:r w:rsidRPr="00A7433A">
        <w:rPr>
          <w:rFonts w:ascii="Times New Roman" w:hAnsi="Times New Roman" w:cs="Times New Roman"/>
        </w:rPr>
        <w:t>Azalia</w:t>
      </w:r>
      <w:proofErr w:type="spellEnd"/>
      <w:r w:rsidRPr="00A7433A">
        <w:rPr>
          <w:rFonts w:ascii="Times New Roman" w:hAnsi="Times New Roman" w:cs="Times New Roman"/>
        </w:rPr>
        <w:t xml:space="preserve"> </w:t>
      </w:r>
      <w:proofErr w:type="spellStart"/>
      <w:r w:rsidRPr="00A7433A">
        <w:rPr>
          <w:rFonts w:ascii="Times New Roman" w:hAnsi="Times New Roman" w:cs="Times New Roman"/>
        </w:rPr>
        <w:t>Mirhoseini</w:t>
      </w:r>
      <w:proofErr w:type="spellEnd"/>
      <w:r w:rsidRPr="00A7433A">
        <w:rPr>
          <w:rFonts w:ascii="Times New Roman" w:hAnsi="Times New Roman" w:cs="Times New Roman"/>
        </w:rPr>
        <w:t xml:space="preserve">, Krzysztof </w:t>
      </w:r>
      <w:proofErr w:type="spellStart"/>
      <w:r w:rsidRPr="00A7433A">
        <w:rPr>
          <w:rFonts w:ascii="Times New Roman" w:hAnsi="Times New Roman" w:cs="Times New Roman"/>
        </w:rPr>
        <w:t>Maziarz</w:t>
      </w:r>
      <w:proofErr w:type="spellEnd"/>
      <w:r w:rsidRPr="00A7433A">
        <w:rPr>
          <w:rFonts w:ascii="Times New Roman" w:hAnsi="Times New Roman" w:cs="Times New Roman"/>
        </w:rPr>
        <w:t>, and et al. Outrageously large neural networks: The sparsely-gated mixture-of-experts layer. In ICLR, 2017.</w:t>
      </w:r>
    </w:p>
    <w:p w14:paraId="24E72138" w14:textId="610F04BB" w:rsidR="00335117" w:rsidRPr="00A7433A" w:rsidRDefault="00A7433A" w:rsidP="00A7433A">
      <w:pPr>
        <w:spacing w:line="440" w:lineRule="exact"/>
        <w:rPr>
          <w:rFonts w:ascii="Times New Roman" w:hAnsi="Times New Roman" w:cs="Times New Roman"/>
        </w:rPr>
      </w:pPr>
      <w:r w:rsidRPr="00A7433A">
        <w:rPr>
          <w:rFonts w:ascii="Times New Roman" w:hAnsi="Times New Roman" w:cs="Times New Roman"/>
        </w:rPr>
        <w:t xml:space="preserve">[2] Sara </w:t>
      </w:r>
      <w:proofErr w:type="spellStart"/>
      <w:r w:rsidRPr="00A7433A">
        <w:rPr>
          <w:rFonts w:ascii="Times New Roman" w:hAnsi="Times New Roman" w:cs="Times New Roman"/>
        </w:rPr>
        <w:t>Sabour</w:t>
      </w:r>
      <w:proofErr w:type="spellEnd"/>
      <w:r w:rsidRPr="00A7433A">
        <w:rPr>
          <w:rFonts w:ascii="Times New Roman" w:hAnsi="Times New Roman" w:cs="Times New Roman"/>
        </w:rPr>
        <w:t xml:space="preserve">, Nicholas </w:t>
      </w:r>
      <w:proofErr w:type="spellStart"/>
      <w:r w:rsidRPr="00A7433A">
        <w:rPr>
          <w:rFonts w:ascii="Times New Roman" w:hAnsi="Times New Roman" w:cs="Times New Roman"/>
        </w:rPr>
        <w:t>Frosst</w:t>
      </w:r>
      <w:proofErr w:type="spellEnd"/>
      <w:r w:rsidRPr="00A7433A">
        <w:rPr>
          <w:rFonts w:ascii="Times New Roman" w:hAnsi="Times New Roman" w:cs="Times New Roman"/>
        </w:rPr>
        <w:t>, Geoffrey E. Hinton. Dynamic Routing Between Capsules. NIPS, 2017.</w:t>
      </w:r>
    </w:p>
    <w:p w14:paraId="18B87B7D" w14:textId="1284BDAD" w:rsidR="00EB2AAD" w:rsidRPr="000E7511" w:rsidRDefault="00EB2AAD" w:rsidP="00527925">
      <w:pPr>
        <w:spacing w:line="440" w:lineRule="exact"/>
        <w:rPr>
          <w:rFonts w:ascii="Times New Roman" w:hAnsi="Times New Roman" w:cs="Times New Roman"/>
        </w:rPr>
      </w:pPr>
      <w:r w:rsidRPr="00D26C44">
        <w:rPr>
          <w:rFonts w:ascii="Times New Roman" w:hAnsi="Times New Roman" w:cs="Times New Roman"/>
          <w:b/>
          <w:bCs/>
          <w:color w:val="000000" w:themeColor="text1"/>
        </w:rPr>
        <w:t>Response:</w:t>
      </w:r>
      <w:r w:rsidRPr="00EB2AAD">
        <w:rPr>
          <w:rFonts w:ascii="Times New Roman" w:hAnsi="Times New Roman" w:cs="Times New Roman"/>
          <w:color w:val="ED7D31" w:themeColor="accent2"/>
        </w:rPr>
        <w:t xml:space="preserve"> </w:t>
      </w:r>
      <w:r w:rsidR="000E7511" w:rsidRPr="000E7511">
        <w:rPr>
          <w:rFonts w:ascii="Times New Roman" w:hAnsi="Times New Roman" w:cs="Times New Roman"/>
        </w:rPr>
        <w:t xml:space="preserve">We appreciate the comments of the reviewers and carefully read the recommended papers [1-2]. The literature [1] uses sparse gate selection expert models to improve model capacity without increasing the amount of computation. </w:t>
      </w:r>
      <w:r w:rsidR="000E7511">
        <w:rPr>
          <w:rFonts w:ascii="Times New Roman" w:hAnsi="Times New Roman" w:cs="Times New Roman"/>
        </w:rPr>
        <w:t xml:space="preserve">In </w:t>
      </w:r>
      <w:r w:rsidR="000E7511" w:rsidRPr="000E7511">
        <w:rPr>
          <w:rFonts w:ascii="Times New Roman" w:hAnsi="Times New Roman" w:cs="Times New Roman"/>
        </w:rPr>
        <w:t>Literature [2]</w:t>
      </w:r>
      <w:r w:rsidR="000E7511">
        <w:rPr>
          <w:rFonts w:ascii="Times New Roman" w:hAnsi="Times New Roman" w:cs="Times New Roman"/>
        </w:rPr>
        <w:t>,</w:t>
      </w:r>
      <w:r w:rsidR="000E7511" w:rsidRPr="000E7511">
        <w:rPr>
          <w:rFonts w:ascii="Times New Roman" w:hAnsi="Times New Roman" w:cs="Times New Roman"/>
        </w:rPr>
        <w:t xml:space="preserve"> </w:t>
      </w:r>
      <w:r w:rsidR="000E7511">
        <w:rPr>
          <w:rFonts w:ascii="Times New Roman" w:hAnsi="Times New Roman" w:cs="Times New Roman"/>
        </w:rPr>
        <w:t>m</w:t>
      </w:r>
      <w:r w:rsidR="000E7511" w:rsidRPr="000E7511">
        <w:rPr>
          <w:rFonts w:ascii="Times New Roman" w:hAnsi="Times New Roman" w:cs="Times New Roman"/>
        </w:rPr>
        <w:t xml:space="preserve">ultiple vectors are obtained through capsules to represent more information about features, such as position, direction, size, etc. In order to obtain such a feature representation, the author uses the grouping idea in Capsules, and each group of convolutions obtains an information representation of the feature. From the perspective of research motivation, our research goal is to lighten the model, </w:t>
      </w:r>
      <w:r w:rsidR="000E7511">
        <w:rPr>
          <w:rFonts w:ascii="Times New Roman" w:hAnsi="Times New Roman" w:cs="Times New Roman"/>
        </w:rPr>
        <w:t>the</w:t>
      </w:r>
      <w:r w:rsidR="000E7511" w:rsidRPr="000E7511">
        <w:rPr>
          <w:rFonts w:ascii="Times New Roman" w:hAnsi="Times New Roman" w:cs="Times New Roman"/>
        </w:rPr>
        <w:t xml:space="preserve"> literature [1]</w:t>
      </w:r>
      <w:r w:rsidR="000E7511">
        <w:rPr>
          <w:rFonts w:ascii="Times New Roman" w:hAnsi="Times New Roman" w:cs="Times New Roman"/>
        </w:rPr>
        <w:t xml:space="preserve"> is </w:t>
      </w:r>
      <w:r w:rsidR="000E7511" w:rsidRPr="000E7511">
        <w:rPr>
          <w:rFonts w:ascii="Times New Roman" w:hAnsi="Times New Roman" w:cs="Times New Roman"/>
        </w:rPr>
        <w:t>how to better select expert models</w:t>
      </w:r>
      <w:r w:rsidR="000E7511">
        <w:rPr>
          <w:rFonts w:ascii="Times New Roman" w:hAnsi="Times New Roman" w:cs="Times New Roman"/>
        </w:rPr>
        <w:t xml:space="preserve"> </w:t>
      </w:r>
      <w:r w:rsidR="000E7511" w:rsidRPr="000E7511">
        <w:rPr>
          <w:rFonts w:ascii="Times New Roman" w:hAnsi="Times New Roman" w:cs="Times New Roman"/>
        </w:rPr>
        <w:t>and how to include more information in feature representation</w:t>
      </w:r>
      <w:r w:rsidR="000E7511">
        <w:rPr>
          <w:rFonts w:ascii="Times New Roman" w:hAnsi="Times New Roman" w:cs="Times New Roman"/>
        </w:rPr>
        <w:t xml:space="preserve"> in literature [2].</w:t>
      </w:r>
      <w:r w:rsidR="000E7511" w:rsidRPr="000E7511">
        <w:rPr>
          <w:rFonts w:ascii="Times New Roman" w:hAnsi="Times New Roman" w:cs="Times New Roman"/>
        </w:rPr>
        <w:t xml:space="preserve"> </w:t>
      </w:r>
      <w:proofErr w:type="gramStart"/>
      <w:r w:rsidR="000E7511">
        <w:rPr>
          <w:rFonts w:ascii="Times New Roman" w:hAnsi="Times New Roman" w:cs="Times New Roman"/>
        </w:rPr>
        <w:t>S</w:t>
      </w:r>
      <w:r w:rsidR="000E7511" w:rsidRPr="000E7511">
        <w:rPr>
          <w:rFonts w:ascii="Times New Roman" w:hAnsi="Times New Roman" w:cs="Times New Roman"/>
        </w:rPr>
        <w:t>o</w:t>
      </w:r>
      <w:proofErr w:type="gramEnd"/>
      <w:r w:rsidR="000E7511" w:rsidRPr="000E7511">
        <w:rPr>
          <w:rFonts w:ascii="Times New Roman" w:hAnsi="Times New Roman" w:cs="Times New Roman"/>
        </w:rPr>
        <w:t xml:space="preserve"> we regret to indicate that these papers will not be compared with group convolution in the paper. However, we believe that the method proposed in the above paper has high research value, so we have </w:t>
      </w:r>
      <w:r w:rsidR="000E7511">
        <w:rPr>
          <w:rFonts w:ascii="Times New Roman" w:hAnsi="Times New Roman" w:cs="Times New Roman"/>
        </w:rPr>
        <w:t>cite</w:t>
      </w:r>
      <w:r w:rsidR="000E7511" w:rsidRPr="000E7511">
        <w:rPr>
          <w:rFonts w:ascii="Times New Roman" w:hAnsi="Times New Roman" w:cs="Times New Roman"/>
        </w:rPr>
        <w:t xml:space="preserve">d the above literature in the </w:t>
      </w:r>
      <w:r w:rsidR="000E7511">
        <w:rPr>
          <w:rFonts w:ascii="Times New Roman" w:hAnsi="Times New Roman" w:cs="Times New Roman"/>
        </w:rPr>
        <w:t>I</w:t>
      </w:r>
      <w:r w:rsidR="000E7511" w:rsidRPr="000E7511">
        <w:rPr>
          <w:rFonts w:ascii="Times New Roman" w:hAnsi="Times New Roman" w:cs="Times New Roman"/>
        </w:rPr>
        <w:t>ntroduction</w:t>
      </w:r>
      <w:r w:rsidR="00884316">
        <w:rPr>
          <w:rFonts w:ascii="Times New Roman" w:hAnsi="Times New Roman" w:cs="Times New Roman"/>
        </w:rPr>
        <w:t xml:space="preserve"> at paragraph 1</w:t>
      </w:r>
      <w:r w:rsidR="000E7511" w:rsidRPr="000E7511">
        <w:rPr>
          <w:rFonts w:ascii="Times New Roman" w:hAnsi="Times New Roman" w:cs="Times New Roman"/>
        </w:rPr>
        <w:t>.</w:t>
      </w:r>
    </w:p>
    <w:p w14:paraId="52BBC3DB" w14:textId="4FBA06C7" w:rsidR="00E62730" w:rsidRPr="00884316" w:rsidRDefault="00341EFF" w:rsidP="00884316">
      <w:pPr>
        <w:spacing w:line="440" w:lineRule="exact"/>
        <w:rPr>
          <w:rFonts w:ascii="Times New Roman" w:hAnsi="Times New Roman" w:cs="Times New Roman"/>
        </w:rPr>
      </w:pPr>
      <w:r w:rsidRPr="00D26C44">
        <w:rPr>
          <w:rFonts w:ascii="Times New Roman" w:hAnsi="Times New Roman" w:cs="Times New Roman"/>
          <w:b/>
          <w:bCs/>
          <w:color w:val="000000" w:themeColor="text1"/>
        </w:rPr>
        <w:t>Modification</w:t>
      </w:r>
      <w:r w:rsidR="003918CE" w:rsidRPr="00D26C44">
        <w:rPr>
          <w:rFonts w:ascii="Times New Roman" w:hAnsi="Times New Roman" w:cs="Times New Roman"/>
          <w:b/>
          <w:bCs/>
          <w:color w:val="000000" w:themeColor="text1"/>
        </w:rPr>
        <w:t>:</w:t>
      </w:r>
      <w:r w:rsidR="00E62730" w:rsidRPr="00D26C44">
        <w:rPr>
          <w:rFonts w:ascii="Times New Roman" w:hAnsi="Times New Roman" w:cs="Times New Roman" w:hint="eastAsia"/>
          <w:color w:val="4472C4" w:themeColor="accent1"/>
        </w:rPr>
        <w:t xml:space="preserve"> </w:t>
      </w:r>
      <w:r w:rsidR="00884316" w:rsidRPr="00884316">
        <w:rPr>
          <w:rFonts w:ascii="Times New Roman" w:hAnsi="Times New Roman" w:cs="Times New Roman"/>
          <w:color w:val="4472C4" w:themeColor="accent1"/>
        </w:rPr>
        <w:t>Large pre-trained models, such as Text Classification</w:t>
      </w:r>
      <w:r w:rsidR="00884316">
        <w:rPr>
          <w:rFonts w:ascii="Times New Roman" w:hAnsi="Times New Roman" w:cs="Times New Roman" w:hint="eastAsia"/>
          <w:color w:val="4472C4" w:themeColor="accent1"/>
        </w:rPr>
        <w:t xml:space="preserve"> </w:t>
      </w:r>
      <w:r w:rsidR="00884316" w:rsidRPr="00884316">
        <w:rPr>
          <w:rFonts w:ascii="Times New Roman" w:hAnsi="Times New Roman" w:cs="Times New Roman"/>
          <w:color w:val="4472C4" w:themeColor="accent1"/>
        </w:rPr>
        <w:t>(</w:t>
      </w:r>
      <w:proofErr w:type="spellStart"/>
      <w:r w:rsidR="00884316" w:rsidRPr="00884316">
        <w:rPr>
          <w:rFonts w:ascii="Times New Roman" w:hAnsi="Times New Roman" w:cs="Times New Roman"/>
          <w:color w:val="4472C4" w:themeColor="accent1"/>
        </w:rPr>
        <w:t>Beltagy</w:t>
      </w:r>
      <w:proofErr w:type="spellEnd"/>
      <w:r w:rsidR="00884316" w:rsidRPr="00884316">
        <w:rPr>
          <w:rFonts w:ascii="Times New Roman" w:hAnsi="Times New Roman" w:cs="Times New Roman"/>
          <w:color w:val="4472C4" w:themeColor="accent1"/>
        </w:rPr>
        <w:t xml:space="preserve"> et al., 2020; </w:t>
      </w:r>
      <w:proofErr w:type="spellStart"/>
      <w:r w:rsidR="00884316" w:rsidRPr="00884316">
        <w:rPr>
          <w:rFonts w:ascii="Times New Roman" w:hAnsi="Times New Roman" w:cs="Times New Roman"/>
          <w:color w:val="4472C4" w:themeColor="accent1"/>
        </w:rPr>
        <w:t>Shazeer</w:t>
      </w:r>
      <w:proofErr w:type="spellEnd"/>
      <w:r w:rsidR="00884316" w:rsidRPr="00884316">
        <w:rPr>
          <w:rFonts w:ascii="Times New Roman" w:hAnsi="Times New Roman" w:cs="Times New Roman"/>
          <w:color w:val="4472C4" w:themeColor="accent1"/>
        </w:rPr>
        <w:t xml:space="preserve"> et al., 2017), Image Classification (</w:t>
      </w:r>
      <w:proofErr w:type="spellStart"/>
      <w:r w:rsidR="00884316" w:rsidRPr="00884316">
        <w:rPr>
          <w:rFonts w:ascii="Times New Roman" w:hAnsi="Times New Roman" w:cs="Times New Roman"/>
          <w:color w:val="4472C4" w:themeColor="accent1"/>
        </w:rPr>
        <w:t>Sabour</w:t>
      </w:r>
      <w:proofErr w:type="spellEnd"/>
      <w:r w:rsidR="00884316" w:rsidRPr="00884316">
        <w:rPr>
          <w:rFonts w:ascii="Times New Roman" w:hAnsi="Times New Roman" w:cs="Times New Roman"/>
          <w:color w:val="4472C4" w:themeColor="accent1"/>
        </w:rPr>
        <w:t xml:space="preserve"> et al., 2017), Image Fusion (Tang et al.,2022),</w:t>
      </w:r>
      <w:r w:rsidR="00884316">
        <w:rPr>
          <w:rFonts w:ascii="Times New Roman" w:hAnsi="Times New Roman" w:cs="Times New Roman"/>
          <w:color w:val="4472C4" w:themeColor="accent1"/>
        </w:rPr>
        <w:t xml:space="preserve"> </w:t>
      </w:r>
      <w:r w:rsidR="00884316" w:rsidRPr="00884316">
        <w:rPr>
          <w:rFonts w:ascii="Times New Roman" w:hAnsi="Times New Roman" w:cs="Times New Roman"/>
          <w:color w:val="4472C4" w:themeColor="accent1"/>
        </w:rPr>
        <w:t>against adversarial attacks (Shaukat et al., 2020), Recommendation System (Javed et al., 2021), and Paraphrase</w:t>
      </w:r>
      <w:r w:rsidR="00884316">
        <w:rPr>
          <w:rFonts w:ascii="Times New Roman" w:hAnsi="Times New Roman" w:cs="Times New Roman" w:hint="eastAsia"/>
          <w:color w:val="4472C4" w:themeColor="accent1"/>
        </w:rPr>
        <w:t xml:space="preserve"> </w:t>
      </w:r>
      <w:r w:rsidR="00884316" w:rsidRPr="00884316">
        <w:rPr>
          <w:rFonts w:ascii="Times New Roman" w:hAnsi="Times New Roman" w:cs="Times New Roman"/>
          <w:color w:val="4472C4" w:themeColor="accent1"/>
        </w:rPr>
        <w:t xml:space="preserve">Identification. </w:t>
      </w:r>
      <w:r w:rsidR="00884316" w:rsidRPr="00884316">
        <w:rPr>
          <w:rFonts w:ascii="Times New Roman" w:hAnsi="Times New Roman" w:cs="Times New Roman"/>
        </w:rPr>
        <w:t>However, an inadequacy of these pre-trained</w:t>
      </w:r>
      <w:r w:rsidR="00884316" w:rsidRPr="00884316">
        <w:rPr>
          <w:rFonts w:ascii="Times New Roman" w:hAnsi="Times New Roman" w:cs="Times New Roman" w:hint="eastAsia"/>
        </w:rPr>
        <w:t xml:space="preserve"> </w:t>
      </w:r>
      <w:r w:rsidR="00884316" w:rsidRPr="00884316">
        <w:rPr>
          <w:rFonts w:ascii="Times New Roman" w:hAnsi="Times New Roman" w:cs="Times New Roman"/>
        </w:rPr>
        <w:t>models is obvious that both the application and deployment</w:t>
      </w:r>
      <w:r w:rsidR="00884316" w:rsidRPr="00884316">
        <w:rPr>
          <w:rFonts w:ascii="Times New Roman" w:hAnsi="Times New Roman" w:cs="Times New Roman" w:hint="eastAsia"/>
        </w:rPr>
        <w:t xml:space="preserve"> </w:t>
      </w:r>
      <w:r w:rsidR="00884316" w:rsidRPr="00884316">
        <w:rPr>
          <w:rFonts w:ascii="Times New Roman" w:hAnsi="Times New Roman" w:cs="Times New Roman"/>
        </w:rPr>
        <w:t xml:space="preserve">are facing huge challenges because of the high memory footprint </w:t>
      </w:r>
      <w:r w:rsidR="00884316" w:rsidRPr="00884316">
        <w:rPr>
          <w:rFonts w:ascii="Times New Roman" w:hAnsi="Times New Roman" w:cs="Times New Roman"/>
        </w:rPr>
        <w:lastRenderedPageBreak/>
        <w:t>and computing costs. In order to facilitate the</w:t>
      </w:r>
      <w:r w:rsidR="00884316" w:rsidRPr="00884316">
        <w:rPr>
          <w:rFonts w:ascii="Times New Roman" w:hAnsi="Times New Roman" w:cs="Times New Roman" w:hint="eastAsia"/>
        </w:rPr>
        <w:t xml:space="preserve"> </w:t>
      </w:r>
      <w:r w:rsidR="00884316" w:rsidRPr="00884316">
        <w:rPr>
          <w:rFonts w:ascii="Times New Roman" w:hAnsi="Times New Roman" w:cs="Times New Roman"/>
        </w:rPr>
        <w:t>deployment of artificial intelligence models at edges, how to build lightweight models is one of the main research hotspots</w:t>
      </w:r>
      <w:r w:rsidR="00884316" w:rsidRPr="00884316">
        <w:rPr>
          <w:rFonts w:ascii="Times New Roman" w:hAnsi="Times New Roman" w:cs="Times New Roman" w:hint="eastAsia"/>
        </w:rPr>
        <w:t xml:space="preserve"> </w:t>
      </w:r>
      <w:r w:rsidR="00884316" w:rsidRPr="00884316">
        <w:rPr>
          <w:rFonts w:ascii="Times New Roman" w:hAnsi="Times New Roman" w:cs="Times New Roman"/>
        </w:rPr>
        <w:t>at present and in the future.</w:t>
      </w:r>
    </w:p>
    <w:p w14:paraId="0C161BC4" w14:textId="77777777" w:rsidR="00D26C44" w:rsidRPr="00D26C44" w:rsidRDefault="00D26C44" w:rsidP="00341EFF">
      <w:pPr>
        <w:spacing w:line="440" w:lineRule="exact"/>
        <w:ind w:firstLineChars="200" w:firstLine="420"/>
        <w:rPr>
          <w:rFonts w:ascii="Times New Roman" w:hAnsi="Times New Roman" w:cs="Times New Roman"/>
          <w:color w:val="4472C4" w:themeColor="accent1"/>
        </w:rPr>
      </w:pPr>
    </w:p>
    <w:p w14:paraId="2D6E6A11" w14:textId="77777777" w:rsidR="00177E64" w:rsidRPr="00177E64" w:rsidRDefault="00A7433A" w:rsidP="00527925">
      <w:pPr>
        <w:spacing w:line="440" w:lineRule="exact"/>
        <w:rPr>
          <w:rFonts w:ascii="Times New Roman" w:hAnsi="Times New Roman" w:cs="Times New Roman"/>
          <w:color w:val="000000" w:themeColor="text1"/>
        </w:rPr>
      </w:pPr>
      <w:r>
        <w:rPr>
          <w:rFonts w:ascii="Times New Roman" w:hAnsi="Times New Roman" w:cs="Times New Roman"/>
          <w:b/>
          <w:bCs/>
          <w:color w:val="000000" w:themeColor="text1"/>
        </w:rPr>
        <w:t>Comment 2:</w:t>
      </w:r>
      <w:r w:rsidR="00177E64" w:rsidRPr="00177E64">
        <w:t xml:space="preserve"> </w:t>
      </w:r>
      <w:r w:rsidR="00177E64" w:rsidRPr="00177E64">
        <w:rPr>
          <w:rFonts w:ascii="Times New Roman" w:hAnsi="Times New Roman" w:cs="Times New Roman"/>
          <w:color w:val="000000" w:themeColor="text1"/>
        </w:rPr>
        <w:t>I think a concise summarization and assessment of the state-of-the-art can be added in the Abstract. This statement would help the readers understand the research gap the paper is concerned with.</w:t>
      </w:r>
    </w:p>
    <w:p w14:paraId="2A421C64" w14:textId="25FC6D41" w:rsidR="008A37E6" w:rsidRDefault="008A37E6" w:rsidP="00527925">
      <w:pPr>
        <w:spacing w:line="440" w:lineRule="exact"/>
        <w:rPr>
          <w:rFonts w:ascii="Times New Roman" w:hAnsi="Times New Roman" w:cs="Times New Roman"/>
          <w:color w:val="000000" w:themeColor="text1"/>
        </w:rPr>
      </w:pPr>
      <w:r w:rsidRPr="00D26C44">
        <w:rPr>
          <w:rFonts w:ascii="Times New Roman" w:hAnsi="Times New Roman" w:cs="Times New Roman"/>
          <w:b/>
          <w:bCs/>
          <w:color w:val="000000" w:themeColor="text1"/>
        </w:rPr>
        <w:t>Response:</w:t>
      </w:r>
      <w:r w:rsidRPr="00D26C44">
        <w:rPr>
          <w:b/>
          <w:bCs/>
          <w:color w:val="000000" w:themeColor="text1"/>
        </w:rPr>
        <w:t xml:space="preserve"> </w:t>
      </w:r>
      <w:r w:rsidRPr="008A37E6">
        <w:rPr>
          <w:rFonts w:ascii="Times New Roman" w:hAnsi="Times New Roman" w:cs="Times New Roman"/>
          <w:color w:val="000000" w:themeColor="text1"/>
        </w:rPr>
        <w:t>Thanks for pointing out the problem</w:t>
      </w:r>
      <w:r w:rsidR="004E49DA">
        <w:rPr>
          <w:rFonts w:ascii="Times New Roman" w:hAnsi="Times New Roman" w:cs="Times New Roman"/>
          <w:color w:val="000000" w:themeColor="text1"/>
        </w:rPr>
        <w:t>.</w:t>
      </w:r>
      <w:r w:rsidRPr="008A37E6">
        <w:rPr>
          <w:rFonts w:ascii="Times New Roman" w:hAnsi="Times New Roman" w:cs="Times New Roman"/>
          <w:color w:val="000000" w:themeColor="text1"/>
        </w:rPr>
        <w:t xml:space="preserve"> </w:t>
      </w:r>
      <w:r w:rsidR="001A5BDA">
        <w:rPr>
          <w:rFonts w:ascii="Times New Roman" w:hAnsi="Times New Roman" w:cs="Times New Roman" w:hint="eastAsia"/>
          <w:color w:val="000000" w:themeColor="text1"/>
        </w:rPr>
        <w:t>Ba</w:t>
      </w:r>
      <w:r w:rsidR="001A5BDA">
        <w:rPr>
          <w:rFonts w:ascii="Times New Roman" w:hAnsi="Times New Roman" w:cs="Times New Roman"/>
          <w:color w:val="000000" w:themeColor="text1"/>
        </w:rPr>
        <w:t>sed on your suggestion, w</w:t>
      </w:r>
      <w:r w:rsidRPr="008A37E6">
        <w:rPr>
          <w:rFonts w:ascii="Times New Roman" w:hAnsi="Times New Roman" w:cs="Times New Roman"/>
          <w:color w:val="000000" w:themeColor="text1"/>
        </w:rPr>
        <w:t xml:space="preserve">e </w:t>
      </w:r>
      <w:r w:rsidR="008D369A">
        <w:rPr>
          <w:rFonts w:ascii="Times New Roman" w:hAnsi="Times New Roman" w:cs="Times New Roman"/>
          <w:color w:val="000000" w:themeColor="text1"/>
        </w:rPr>
        <w:t xml:space="preserve">have </w:t>
      </w:r>
      <w:r w:rsidR="008D369A" w:rsidRPr="00A63B6B">
        <w:rPr>
          <w:rFonts w:ascii="Times New Roman" w:hAnsi="Times New Roman" w:cs="Times New Roman"/>
          <w:color w:val="000000" w:themeColor="text1"/>
          <w:highlight w:val="yellow"/>
        </w:rPr>
        <w:t>revised the</w:t>
      </w:r>
      <w:r w:rsidR="008D369A">
        <w:rPr>
          <w:rFonts w:ascii="Times New Roman" w:hAnsi="Times New Roman" w:cs="Times New Roman"/>
          <w:color w:val="000000" w:themeColor="text1"/>
        </w:rPr>
        <w:t xml:space="preserve"> </w:t>
      </w:r>
      <w:r w:rsidR="008D369A" w:rsidRPr="00A63B6B">
        <w:rPr>
          <w:rFonts w:ascii="Times New Roman" w:hAnsi="Times New Roman" w:cs="Times New Roman"/>
          <w:color w:val="000000" w:themeColor="text1"/>
          <w:highlight w:val="yellow"/>
        </w:rPr>
        <w:t>Abstracts</w:t>
      </w:r>
      <w:r w:rsidR="008D369A">
        <w:rPr>
          <w:rFonts w:ascii="Times New Roman" w:hAnsi="Times New Roman" w:cs="Times New Roman"/>
          <w:color w:val="000000" w:themeColor="text1"/>
        </w:rPr>
        <w:t xml:space="preserve"> and the modification is as follows:</w:t>
      </w:r>
    </w:p>
    <w:p w14:paraId="78B18BE8" w14:textId="7E7B2C12" w:rsidR="009759AE" w:rsidRDefault="00341EFF" w:rsidP="008D369A">
      <w:pPr>
        <w:spacing w:line="440" w:lineRule="exact"/>
        <w:rPr>
          <w:rFonts w:ascii="Times New Roman" w:hAnsi="Times New Roman" w:cs="Times New Roman"/>
          <w:color w:val="4472C4" w:themeColor="accent1"/>
        </w:rPr>
      </w:pPr>
      <w:r w:rsidRPr="00D26C44">
        <w:rPr>
          <w:rFonts w:ascii="Times New Roman" w:hAnsi="Times New Roman" w:cs="Times New Roman" w:hint="eastAsia"/>
          <w:b/>
          <w:bCs/>
          <w:color w:val="000000" w:themeColor="text1"/>
        </w:rPr>
        <w:t>Modification</w:t>
      </w:r>
      <w:r w:rsidR="00460D86" w:rsidRPr="00D26C44">
        <w:rPr>
          <w:rFonts w:ascii="Times New Roman" w:hAnsi="Times New Roman" w:cs="Times New Roman"/>
          <w:b/>
          <w:bCs/>
          <w:color w:val="000000" w:themeColor="text1"/>
        </w:rPr>
        <w:t>:</w:t>
      </w:r>
      <w:r w:rsidR="00460D86" w:rsidRPr="008D369A">
        <w:rPr>
          <w:rFonts w:ascii="Times New Roman" w:hAnsi="Times New Roman" w:cs="Times New Roman"/>
        </w:rPr>
        <w:t xml:space="preserve"> </w:t>
      </w:r>
      <w:r w:rsidR="008D369A" w:rsidRPr="008D369A">
        <w:rPr>
          <w:rFonts w:ascii="Times New Roman" w:hAnsi="Times New Roman" w:cs="Times New Roman"/>
        </w:rPr>
        <w:t xml:space="preserve">Large scale model size and expensive computing costs cause the large pre-trained models facing challenges on application and deployment. Hence, this paper designs a novel Triple Concepts attention mechanism and a lightweight TCAMixer for edges to classify texts. To go further, the TCAMixer abstracts textual concepts in human way, which is thoughtless of other counterparts, such as pNLP-Mixer (a projection-based MLP-Mixer model for NLP) and HyperMixer (a token mixing MLP dynamically using hypernetwork). Experimental results on several pubic data sets show that the TCAMixer outperforming the pNLP-Mixer and HyperMixer by a great gap, </w:t>
      </w:r>
      <w:proofErr w:type="gramStart"/>
      <w:r w:rsidR="008D369A" w:rsidRPr="008D369A">
        <w:rPr>
          <w:rFonts w:ascii="Times New Roman" w:hAnsi="Times New Roman" w:cs="Times New Roman"/>
        </w:rPr>
        <w:t>e.g.</w:t>
      </w:r>
      <w:proofErr w:type="gramEnd"/>
      <w:r w:rsidR="008D369A" w:rsidRPr="008D369A">
        <w:rPr>
          <w:rFonts w:ascii="Times New Roman" w:hAnsi="Times New Roman" w:cs="Times New Roman"/>
        </w:rPr>
        <w:t xml:space="preserve"> 3% accuracy, with lower model size</w:t>
      </w:r>
      <w:r w:rsidR="008D369A" w:rsidRPr="008D369A">
        <w:rPr>
          <w:rFonts w:ascii="Times New Roman" w:hAnsi="Times New Roman" w:cs="Times New Roman"/>
          <w:color w:val="4472C4" w:themeColor="accent1"/>
        </w:rPr>
        <w:t xml:space="preserve"> (0.177M). Additionally, the TCAMixer achieved over 85% to 98.7% performance of large pre-trained models, but only own 1/3000 to</w:t>
      </w:r>
      <w:r w:rsidR="008D369A">
        <w:rPr>
          <w:rFonts w:ascii="Times New Roman" w:hAnsi="Times New Roman" w:cs="Times New Roman"/>
          <w:color w:val="4472C4" w:themeColor="accent1"/>
        </w:rPr>
        <w:t xml:space="preserve"> </w:t>
      </w:r>
      <w:r w:rsidR="008D369A" w:rsidRPr="008D369A">
        <w:rPr>
          <w:rFonts w:ascii="Times New Roman" w:hAnsi="Times New Roman" w:cs="Times New Roman"/>
          <w:color w:val="4472C4" w:themeColor="accent1"/>
        </w:rPr>
        <w:t>1/2000 size of those models on most of test data sets.</w:t>
      </w:r>
    </w:p>
    <w:p w14:paraId="7629849D" w14:textId="77777777" w:rsidR="008D369A" w:rsidRDefault="008D369A" w:rsidP="008D369A">
      <w:pPr>
        <w:spacing w:line="440" w:lineRule="exact"/>
        <w:rPr>
          <w:rFonts w:ascii="Times New Roman" w:hAnsi="Times New Roman" w:cs="Times New Roman"/>
          <w:color w:val="000000" w:themeColor="text1"/>
        </w:rPr>
      </w:pPr>
    </w:p>
    <w:p w14:paraId="1E23C2F8" w14:textId="28D8DC3D" w:rsidR="009759AE" w:rsidRDefault="00884316" w:rsidP="009759AE">
      <w:pPr>
        <w:spacing w:line="440" w:lineRule="exact"/>
        <w:rPr>
          <w:rFonts w:ascii="Times New Roman" w:hAnsi="Times New Roman" w:cs="Times New Roman"/>
          <w:color w:val="000000" w:themeColor="text1"/>
        </w:rPr>
      </w:pPr>
      <w:r>
        <w:rPr>
          <w:rFonts w:ascii="Times New Roman" w:hAnsi="Times New Roman" w:cs="Times New Roman"/>
          <w:b/>
          <w:bCs/>
        </w:rPr>
        <w:t>Comment</w:t>
      </w:r>
      <w:r w:rsidR="009759AE" w:rsidRPr="004E49DA">
        <w:rPr>
          <w:rFonts w:ascii="Times New Roman" w:hAnsi="Times New Roman" w:cs="Times New Roman"/>
          <w:b/>
          <w:bCs/>
        </w:rPr>
        <w:t xml:space="preserve"> </w:t>
      </w:r>
      <w:r w:rsidR="00177E64">
        <w:rPr>
          <w:rFonts w:ascii="Times New Roman" w:hAnsi="Times New Roman" w:cs="Times New Roman"/>
          <w:b/>
          <w:bCs/>
        </w:rPr>
        <w:t>3</w:t>
      </w:r>
      <w:r w:rsidR="009759AE" w:rsidRPr="004E49DA">
        <w:rPr>
          <w:rFonts w:ascii="Times New Roman" w:hAnsi="Times New Roman" w:cs="Times New Roman"/>
          <w:b/>
          <w:bCs/>
        </w:rPr>
        <w:t>:</w:t>
      </w:r>
      <w:r w:rsidR="00177E64">
        <w:rPr>
          <w:rFonts w:ascii="Times New Roman" w:hAnsi="Times New Roman" w:cs="Times New Roman"/>
          <w:b/>
          <w:bCs/>
        </w:rPr>
        <w:t xml:space="preserve"> </w:t>
      </w:r>
      <w:r w:rsidR="00177E64" w:rsidRPr="00177E64">
        <w:rPr>
          <w:rFonts w:ascii="Times New Roman" w:hAnsi="Times New Roman" w:cs="Times New Roman"/>
        </w:rPr>
        <w:t>Since the method described in this work aims to reduce the computational cost by leveraging its sparsity of parameters, it seems reasonable to me that more complicated tasks can be added to this work</w:t>
      </w:r>
      <w:r w:rsidR="009759AE" w:rsidRPr="00177E64">
        <w:rPr>
          <w:rFonts w:ascii="Times New Roman" w:hAnsi="Times New Roman" w:cs="Times New Roman"/>
          <w:color w:val="000000" w:themeColor="text1"/>
        </w:rPr>
        <w:t>.</w:t>
      </w:r>
    </w:p>
    <w:p w14:paraId="68155658" w14:textId="5BECCDFC" w:rsidR="00112E59" w:rsidRDefault="00BB401D" w:rsidP="00150CFB">
      <w:pPr>
        <w:spacing w:line="440" w:lineRule="exact"/>
        <w:rPr>
          <w:rFonts w:ascii="Times New Roman" w:hAnsi="Times New Roman" w:cs="Times New Roman"/>
          <w:color w:val="4472C4" w:themeColor="accent1"/>
        </w:rPr>
      </w:pPr>
      <w:r w:rsidRPr="004E49DA">
        <w:rPr>
          <w:rFonts w:ascii="Times New Roman" w:hAnsi="Times New Roman" w:cs="Times New Roman"/>
          <w:b/>
          <w:bCs/>
        </w:rPr>
        <w:t>Response:</w:t>
      </w:r>
      <w:r w:rsidRPr="004E49DA">
        <w:rPr>
          <w:b/>
          <w:bCs/>
        </w:rPr>
        <w:t xml:space="preserve"> </w:t>
      </w:r>
      <w:r w:rsidR="004F5B69" w:rsidRPr="004F5B69">
        <w:rPr>
          <w:rFonts w:ascii="Times New Roman" w:hAnsi="Times New Roman" w:cs="Times New Roman"/>
          <w:color w:val="000000" w:themeColor="text1"/>
        </w:rPr>
        <w:t xml:space="preserve">We thank the reviewers for this suggestion, which shows that the reviewers fully recognize our work. We have replied to similar suggestions in the R1 version, but the answer is not very adequate. When </w:t>
      </w:r>
      <w:r w:rsidR="002861A3">
        <w:rPr>
          <w:rFonts w:ascii="Times New Roman" w:hAnsi="Times New Roman" w:cs="Times New Roman"/>
          <w:color w:val="000000" w:themeColor="text1"/>
        </w:rPr>
        <w:t>processing</w:t>
      </w:r>
      <w:r w:rsidR="004F5B69" w:rsidRPr="004F5B69">
        <w:rPr>
          <w:rFonts w:ascii="Times New Roman" w:hAnsi="Times New Roman" w:cs="Times New Roman"/>
          <w:color w:val="000000" w:themeColor="text1"/>
        </w:rPr>
        <w:t xml:space="preserve"> more complex tasks, most SOTA models use pre-training techniques. In order to compare the proposed method with these models more fairly, we </w:t>
      </w:r>
      <w:r w:rsidR="002861A3">
        <w:rPr>
          <w:rFonts w:ascii="Times New Roman" w:hAnsi="Times New Roman" w:cs="Times New Roman"/>
          <w:color w:val="000000" w:themeColor="text1"/>
        </w:rPr>
        <w:t xml:space="preserve">also </w:t>
      </w:r>
      <w:r w:rsidR="004F5B69" w:rsidRPr="004F5B69">
        <w:rPr>
          <w:rFonts w:ascii="Times New Roman" w:hAnsi="Times New Roman" w:cs="Times New Roman"/>
          <w:color w:val="000000" w:themeColor="text1"/>
        </w:rPr>
        <w:t xml:space="preserve">have set out to improve our model using pre-training techniques. However, due to financial constraints, it is not possible to purchase more hardware devices, so it will take some time for the results of </w:t>
      </w:r>
      <w:r w:rsidR="002861A3">
        <w:rPr>
          <w:rFonts w:ascii="Times New Roman" w:hAnsi="Times New Roman" w:cs="Times New Roman"/>
          <w:color w:val="000000" w:themeColor="text1"/>
        </w:rPr>
        <w:t xml:space="preserve">our </w:t>
      </w:r>
      <w:r w:rsidR="004F5B69" w:rsidRPr="004F5B69">
        <w:rPr>
          <w:rFonts w:ascii="Times New Roman" w:hAnsi="Times New Roman" w:cs="Times New Roman"/>
          <w:color w:val="000000" w:themeColor="text1"/>
        </w:rPr>
        <w:t xml:space="preserve">pre-trained model on more complex tasks to be obtained. We will write another paper on TCAMixer models using pre-training techniques and improved techniques to compare with other SOTA models, please follow our related research or visit our </w:t>
      </w:r>
      <w:proofErr w:type="spellStart"/>
      <w:r w:rsidR="004F5B69" w:rsidRPr="004F5B69">
        <w:rPr>
          <w:rFonts w:ascii="Times New Roman" w:hAnsi="Times New Roman" w:cs="Times New Roman"/>
          <w:color w:val="000000" w:themeColor="text1"/>
        </w:rPr>
        <w:t>github</w:t>
      </w:r>
      <w:proofErr w:type="spellEnd"/>
      <w:r w:rsidR="004F5B69" w:rsidRPr="004F5B69">
        <w:rPr>
          <w:rFonts w:ascii="Times New Roman" w:hAnsi="Times New Roman" w:cs="Times New Roman"/>
          <w:color w:val="000000" w:themeColor="text1"/>
        </w:rPr>
        <w:t xml:space="preserve"> address: </w:t>
      </w:r>
      <w:r w:rsidR="002861A3" w:rsidRPr="004F5B69">
        <w:rPr>
          <w:rFonts w:ascii="Times New Roman" w:hAnsi="Times New Roman" w:cs="Times New Roman"/>
          <w:color w:val="000000" w:themeColor="text1"/>
        </w:rPr>
        <w:t>https://github.com/Liu-Xiaoyan97/</w:t>
      </w:r>
    </w:p>
    <w:p w14:paraId="2831D0C7" w14:textId="62396F4F" w:rsidR="005F3A4C" w:rsidRDefault="005F3A4C" w:rsidP="00150CFB">
      <w:pPr>
        <w:spacing w:line="440" w:lineRule="exact"/>
        <w:rPr>
          <w:rFonts w:ascii="Times New Roman" w:hAnsi="Times New Roman" w:cs="Times New Roman"/>
        </w:rPr>
      </w:pPr>
      <w:r>
        <w:rPr>
          <w:rFonts w:ascii="Times New Roman" w:hAnsi="Times New Roman" w:cs="Times New Roman"/>
        </w:rPr>
        <w:lastRenderedPageBreak/>
        <w:t>2. RESPONSE TO REVIEWER #2</w:t>
      </w:r>
    </w:p>
    <w:p w14:paraId="2CC1CD82" w14:textId="68454479" w:rsidR="005F3A4C" w:rsidRDefault="005F3A4C" w:rsidP="00150CFB">
      <w:pPr>
        <w:spacing w:line="440" w:lineRule="exact"/>
        <w:rPr>
          <w:rFonts w:ascii="Times New Roman" w:hAnsi="Times New Roman" w:cs="Times New Roman"/>
        </w:rPr>
      </w:pPr>
      <w:r w:rsidRPr="00560D7B">
        <w:rPr>
          <w:rFonts w:ascii="Times New Roman" w:hAnsi="Times New Roman" w:cs="Times New Roman" w:hint="eastAsia"/>
          <w:b/>
          <w:bCs/>
        </w:rPr>
        <w:t>R</w:t>
      </w:r>
      <w:r w:rsidRPr="00560D7B">
        <w:rPr>
          <w:rFonts w:ascii="Times New Roman" w:hAnsi="Times New Roman" w:cs="Times New Roman"/>
          <w:b/>
          <w:bCs/>
        </w:rPr>
        <w:t xml:space="preserve">esponse: </w:t>
      </w:r>
      <w:r w:rsidR="002861A3" w:rsidRPr="002861A3">
        <w:rPr>
          <w:rFonts w:ascii="Times New Roman" w:hAnsi="Times New Roman" w:cs="Times New Roman"/>
        </w:rPr>
        <w:t>We are very grateful to the reviewers for their recognition of our work, and we will conduct more in-depth research in the future.</w:t>
      </w:r>
    </w:p>
    <w:p w14:paraId="00503128" w14:textId="1F7A6E86" w:rsidR="00317CF8" w:rsidRDefault="00317CF8" w:rsidP="00317CF8">
      <w:pPr>
        <w:spacing w:line="440" w:lineRule="exact"/>
        <w:rPr>
          <w:rFonts w:ascii="Times New Roman" w:hAnsi="Times New Roman" w:cs="Times New Roman"/>
        </w:rPr>
      </w:pPr>
    </w:p>
    <w:p w14:paraId="792C247C" w14:textId="5B1EF4FC" w:rsidR="00317CF8" w:rsidRPr="00BF350F" w:rsidRDefault="00BF350F" w:rsidP="00317CF8">
      <w:pPr>
        <w:spacing w:line="440" w:lineRule="exact"/>
        <w:rPr>
          <w:rFonts w:ascii="Times New Roman" w:hAnsi="Times New Roman" w:cs="Times New Roman"/>
        </w:rPr>
      </w:pPr>
      <w:r>
        <w:rPr>
          <w:rFonts w:ascii="Times New Roman" w:hAnsi="Times New Roman" w:cs="Times New Roman"/>
        </w:rPr>
        <w:t>3. RESPONSE TO REVIEWER #3</w:t>
      </w:r>
    </w:p>
    <w:p w14:paraId="4DC04182" w14:textId="57FBBD9A" w:rsidR="00BF350F" w:rsidRDefault="00BF350F" w:rsidP="00BF350F">
      <w:pPr>
        <w:spacing w:line="440" w:lineRule="exact"/>
        <w:rPr>
          <w:rFonts w:ascii="Times New Roman" w:hAnsi="Times New Roman" w:cs="Times New Roman"/>
        </w:rPr>
      </w:pPr>
      <w:r w:rsidRPr="00560D7B">
        <w:rPr>
          <w:rFonts w:ascii="Times New Roman" w:hAnsi="Times New Roman" w:cs="Times New Roman" w:hint="eastAsia"/>
          <w:b/>
          <w:bCs/>
        </w:rPr>
        <w:t>R</w:t>
      </w:r>
      <w:r w:rsidRPr="00560D7B">
        <w:rPr>
          <w:rFonts w:ascii="Times New Roman" w:hAnsi="Times New Roman" w:cs="Times New Roman"/>
          <w:b/>
          <w:bCs/>
        </w:rPr>
        <w:t xml:space="preserve">esponse: </w:t>
      </w:r>
      <w:r w:rsidR="002861A3" w:rsidRPr="002861A3">
        <w:rPr>
          <w:rFonts w:ascii="Times New Roman" w:hAnsi="Times New Roman" w:cs="Times New Roman"/>
        </w:rPr>
        <w:t>Thanks for the reviewers for their valuable comments to help us improve the quality of our manuscripts.</w:t>
      </w:r>
    </w:p>
    <w:p w14:paraId="7F846656" w14:textId="77777777" w:rsidR="00177E64" w:rsidRDefault="00177E64" w:rsidP="00D76ABC">
      <w:pPr>
        <w:spacing w:line="440" w:lineRule="exact"/>
        <w:rPr>
          <w:rFonts w:ascii="Times New Roman" w:hAnsi="Times New Roman" w:cs="Times New Roman"/>
          <w:b/>
          <w:bCs/>
        </w:rPr>
      </w:pPr>
    </w:p>
    <w:p w14:paraId="3EB7A311" w14:textId="5B73AB6D" w:rsidR="00D76ABC" w:rsidRDefault="00D76ABC" w:rsidP="00D76ABC">
      <w:pPr>
        <w:spacing w:line="440" w:lineRule="exact"/>
        <w:rPr>
          <w:rFonts w:ascii="Times New Roman" w:hAnsi="Times New Roman" w:cs="Times New Roman"/>
        </w:rPr>
      </w:pPr>
      <w:r>
        <w:rPr>
          <w:rFonts w:ascii="Times New Roman" w:hAnsi="Times New Roman" w:cs="Times New Roman"/>
        </w:rPr>
        <w:t>4. RESPONSE TO REVIEWER #4</w:t>
      </w:r>
    </w:p>
    <w:p w14:paraId="7C1A1CE5" w14:textId="3E415855" w:rsidR="00D76ABC" w:rsidRPr="00177E64" w:rsidRDefault="00177E64" w:rsidP="00873475">
      <w:pPr>
        <w:spacing w:line="440" w:lineRule="exact"/>
        <w:rPr>
          <w:rFonts w:ascii="Times New Roman" w:hAnsi="Times New Roman" w:cs="Times New Roman"/>
          <w:color w:val="000000" w:themeColor="text1"/>
        </w:rPr>
      </w:pPr>
      <w:r>
        <w:rPr>
          <w:rFonts w:ascii="Times New Roman" w:hAnsi="Times New Roman" w:cs="Times New Roman"/>
          <w:b/>
          <w:bCs/>
          <w:color w:val="000000" w:themeColor="text1"/>
        </w:rPr>
        <w:t>Comment</w:t>
      </w:r>
      <w:r w:rsidR="00D76ABC" w:rsidRPr="00D76ABC">
        <w:rPr>
          <w:rFonts w:ascii="Times New Roman" w:hAnsi="Times New Roman" w:cs="Times New Roman"/>
          <w:b/>
          <w:bCs/>
          <w:color w:val="000000" w:themeColor="text1"/>
        </w:rPr>
        <w:t xml:space="preserve"> 1:</w:t>
      </w:r>
      <w:r w:rsidRPr="00177E64">
        <w:t xml:space="preserve"> </w:t>
      </w:r>
      <w:r w:rsidRPr="00177E64">
        <w:rPr>
          <w:rFonts w:ascii="Times New Roman" w:hAnsi="Times New Roman" w:cs="Times New Roman"/>
          <w:color w:val="000000" w:themeColor="text1"/>
        </w:rPr>
        <w:t>Do not find the summary or gap from the related work? Just cite reference by reference?</w:t>
      </w:r>
    </w:p>
    <w:p w14:paraId="44B4D77E" w14:textId="2CD4E476" w:rsidR="00D76ABC" w:rsidRDefault="00D76ABC" w:rsidP="00873475">
      <w:pPr>
        <w:spacing w:line="440" w:lineRule="exact"/>
        <w:rPr>
          <w:rFonts w:ascii="Times New Roman" w:hAnsi="Times New Roman" w:cs="Times New Roman"/>
          <w:color w:val="000000" w:themeColor="text1"/>
        </w:rPr>
      </w:pPr>
      <w:r w:rsidRPr="00D76ABC">
        <w:rPr>
          <w:rFonts w:ascii="Times New Roman" w:hAnsi="Times New Roman" w:cs="Times New Roman" w:hint="eastAsia"/>
          <w:b/>
          <w:bCs/>
          <w:color w:val="000000" w:themeColor="text1"/>
        </w:rPr>
        <w:t>R</w:t>
      </w:r>
      <w:r w:rsidRPr="00D76ABC">
        <w:rPr>
          <w:rFonts w:ascii="Times New Roman" w:hAnsi="Times New Roman" w:cs="Times New Roman"/>
          <w:b/>
          <w:bCs/>
          <w:color w:val="000000" w:themeColor="text1"/>
        </w:rPr>
        <w:t xml:space="preserve">esponse: </w:t>
      </w:r>
      <w:r w:rsidR="00A63B6B" w:rsidRPr="00A63B6B">
        <w:rPr>
          <w:rFonts w:ascii="Times New Roman" w:hAnsi="Times New Roman" w:cs="Times New Roman"/>
          <w:color w:val="000000" w:themeColor="text1"/>
        </w:rPr>
        <w:t>Thanks to the reviewer</w:t>
      </w:r>
      <w:r w:rsidR="00A63B6B">
        <w:rPr>
          <w:rFonts w:ascii="Times New Roman" w:hAnsi="Times New Roman" w:cs="Times New Roman"/>
          <w:color w:val="000000" w:themeColor="text1"/>
        </w:rPr>
        <w:t xml:space="preserve">’s </w:t>
      </w:r>
      <w:r w:rsidR="00A63B6B" w:rsidRPr="00A63B6B">
        <w:rPr>
          <w:rFonts w:ascii="Times New Roman" w:hAnsi="Times New Roman" w:cs="Times New Roman"/>
          <w:color w:val="000000" w:themeColor="text1"/>
        </w:rPr>
        <w:t xml:space="preserve">comment, it was very helpful for improving our paper. We have added Table 1 at the end of the </w:t>
      </w:r>
      <w:r w:rsidR="00A63B6B" w:rsidRPr="00A63B6B">
        <w:rPr>
          <w:rFonts w:ascii="Times New Roman" w:hAnsi="Times New Roman" w:cs="Times New Roman" w:hint="eastAsia"/>
          <w:color w:val="000000" w:themeColor="text1"/>
          <w:highlight w:val="yellow"/>
        </w:rPr>
        <w:t>R</w:t>
      </w:r>
      <w:r w:rsidR="00A63B6B" w:rsidRPr="00A63B6B">
        <w:rPr>
          <w:rFonts w:ascii="Times New Roman" w:hAnsi="Times New Roman" w:cs="Times New Roman"/>
          <w:color w:val="000000" w:themeColor="text1"/>
          <w:highlight w:val="yellow"/>
        </w:rPr>
        <w:t>elated Work</w:t>
      </w:r>
      <w:r w:rsidR="00A63B6B" w:rsidRPr="00A63B6B">
        <w:rPr>
          <w:rFonts w:ascii="Times New Roman" w:hAnsi="Times New Roman" w:cs="Times New Roman"/>
          <w:color w:val="000000" w:themeColor="text1"/>
        </w:rPr>
        <w:t xml:space="preserve"> to summarize the advantages and disadvantages of each literature to improve readability.</w:t>
      </w:r>
    </w:p>
    <w:p w14:paraId="190EBA09" w14:textId="6E0D21B8" w:rsidR="00475327" w:rsidRDefault="00D76ABC" w:rsidP="00D76ABC">
      <w:pPr>
        <w:spacing w:line="440" w:lineRule="exact"/>
        <w:rPr>
          <w:rFonts w:ascii="Times New Roman" w:hAnsi="Times New Roman" w:cs="Times New Roman"/>
          <w:color w:val="4472C4" w:themeColor="accent1"/>
        </w:rPr>
      </w:pPr>
      <w:r w:rsidRPr="00D76ABC">
        <w:rPr>
          <w:rFonts w:ascii="Times New Roman" w:hAnsi="Times New Roman" w:cs="Times New Roman" w:hint="eastAsia"/>
          <w:b/>
          <w:bCs/>
          <w:color w:val="000000" w:themeColor="text1"/>
        </w:rPr>
        <w:t>M</w:t>
      </w:r>
      <w:r w:rsidRPr="00D76ABC">
        <w:rPr>
          <w:rFonts w:ascii="Times New Roman" w:hAnsi="Times New Roman" w:cs="Times New Roman"/>
          <w:b/>
          <w:bCs/>
          <w:color w:val="000000" w:themeColor="text1"/>
        </w:rPr>
        <w:t xml:space="preserve">odification: </w:t>
      </w:r>
    </w:p>
    <w:p w14:paraId="08D39213" w14:textId="2CBA125C" w:rsidR="00A63B6B" w:rsidRDefault="00A63B6B" w:rsidP="00A63B6B">
      <w:pPr>
        <w:rPr>
          <w:rFonts w:ascii="Times New Roman" w:hAnsi="Times New Roman" w:cs="Times New Roman"/>
          <w:color w:val="4472C4" w:themeColor="accent1"/>
        </w:rPr>
      </w:pPr>
      <w:r>
        <w:rPr>
          <w:noProof/>
        </w:rPr>
        <w:drawing>
          <wp:inline distT="0" distB="0" distL="0" distR="0" wp14:anchorId="795F26F7" wp14:editId="6D29656C">
            <wp:extent cx="5274310" cy="3053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53080"/>
                    </a:xfrm>
                    <a:prstGeom prst="rect">
                      <a:avLst/>
                    </a:prstGeom>
                  </pic:spPr>
                </pic:pic>
              </a:graphicData>
            </a:graphic>
          </wp:inline>
        </w:drawing>
      </w:r>
    </w:p>
    <w:p w14:paraId="6FC6C47B" w14:textId="73DCD79F" w:rsidR="00475327" w:rsidRPr="00177E64" w:rsidRDefault="00177E64" w:rsidP="00D76ABC">
      <w:pPr>
        <w:spacing w:line="440" w:lineRule="exact"/>
        <w:rPr>
          <w:rFonts w:ascii="Times New Roman" w:hAnsi="Times New Roman" w:cs="Times New Roman"/>
        </w:rPr>
      </w:pPr>
      <w:r>
        <w:rPr>
          <w:rFonts w:ascii="Times New Roman" w:hAnsi="Times New Roman" w:cs="Times New Roman"/>
          <w:b/>
          <w:bCs/>
        </w:rPr>
        <w:t>Comment</w:t>
      </w:r>
      <w:r w:rsidR="00475327" w:rsidRPr="00475327">
        <w:rPr>
          <w:rFonts w:ascii="Times New Roman" w:hAnsi="Times New Roman" w:cs="Times New Roman"/>
          <w:b/>
          <w:bCs/>
        </w:rPr>
        <w:t xml:space="preserve"> 2: </w:t>
      </w:r>
      <w:r w:rsidRPr="00177E64">
        <w:rPr>
          <w:rFonts w:ascii="Times New Roman" w:hAnsi="Times New Roman" w:cs="Times New Roman"/>
        </w:rPr>
        <w:t>Please complete the real revision work on the English revision.</w:t>
      </w:r>
    </w:p>
    <w:p w14:paraId="141F6B66" w14:textId="0928BA47" w:rsidR="005F4F48" w:rsidRDefault="005F4F48" w:rsidP="00A63B6B">
      <w:pPr>
        <w:spacing w:line="440" w:lineRule="exact"/>
        <w:rPr>
          <w:rFonts w:ascii="Times New Roman" w:hAnsi="Times New Roman" w:cs="Times New Roman"/>
        </w:rPr>
      </w:pPr>
      <w:r w:rsidRPr="005F4F48">
        <w:rPr>
          <w:rFonts w:ascii="Times New Roman" w:hAnsi="Times New Roman" w:cs="Times New Roman" w:hint="eastAsia"/>
          <w:b/>
          <w:bCs/>
        </w:rPr>
        <w:t>R</w:t>
      </w:r>
      <w:r w:rsidRPr="005F4F48">
        <w:rPr>
          <w:rFonts w:ascii="Times New Roman" w:hAnsi="Times New Roman" w:cs="Times New Roman"/>
          <w:b/>
          <w:bCs/>
        </w:rPr>
        <w:t>esponse:</w:t>
      </w:r>
      <w:r w:rsidR="00A63B6B">
        <w:rPr>
          <w:rFonts w:ascii="Times New Roman" w:hAnsi="Times New Roman" w:cs="Times New Roman"/>
        </w:rPr>
        <w:t xml:space="preserve"> </w:t>
      </w:r>
      <w:r w:rsidR="00A63B6B" w:rsidRPr="00A63B6B">
        <w:rPr>
          <w:rFonts w:ascii="Times New Roman" w:hAnsi="Times New Roman" w:cs="Times New Roman"/>
        </w:rPr>
        <w:t>Thanks for advices. We proofread our manuscript for the spelling, coefficients,</w:t>
      </w:r>
      <w:r w:rsidR="00A63B6B">
        <w:rPr>
          <w:rFonts w:ascii="Times New Roman" w:hAnsi="Times New Roman" w:cs="Times New Roman" w:hint="eastAsia"/>
        </w:rPr>
        <w:t xml:space="preserve"> </w:t>
      </w:r>
      <w:r w:rsidR="00A63B6B" w:rsidRPr="00A63B6B">
        <w:rPr>
          <w:rFonts w:ascii="Times New Roman" w:hAnsi="Times New Roman" w:cs="Times New Roman"/>
        </w:rPr>
        <w:t>functional, notations and grammar issues in this revision, and update the figures accordingly</w:t>
      </w:r>
    </w:p>
    <w:p w14:paraId="59C7AC52" w14:textId="51315D2C" w:rsidR="005A171D" w:rsidRDefault="005A171D" w:rsidP="00314B29">
      <w:pPr>
        <w:rPr>
          <w:rFonts w:ascii="Times New Roman" w:eastAsia="宋体" w:hAnsi="Times New Roman" w:cs="Times New Roman"/>
          <w:color w:val="000000"/>
          <w:kern w:val="0"/>
          <w:sz w:val="24"/>
          <w:szCs w:val="24"/>
        </w:rPr>
      </w:pPr>
    </w:p>
    <w:p w14:paraId="4828823A" w14:textId="4A49BD5A" w:rsidR="00314B29" w:rsidRDefault="00000000" w:rsidP="00314B29">
      <w:pPr>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40"/>
          <w:szCs w:val="40"/>
        </w:rPr>
        <w:pict w14:anchorId="646980BC">
          <v:rect id="_x0000_i1026" style="width:0;height:1.5pt" o:hralign="center" o:hrstd="t" o:hr="t" fillcolor="#a0a0a0" stroked="f"/>
        </w:pict>
      </w:r>
    </w:p>
    <w:p w14:paraId="17AC963B" w14:textId="24B5E0B6" w:rsidR="00B62883" w:rsidRPr="009915C0" w:rsidRDefault="00B62883" w:rsidP="005A171D">
      <w:pPr>
        <w:spacing w:line="440" w:lineRule="exact"/>
        <w:ind w:firstLineChars="200" w:firstLine="480"/>
        <w:rPr>
          <w:rFonts w:ascii="Times New Roman" w:eastAsia="宋体" w:hAnsi="Times New Roman" w:cs="Times New Roman"/>
          <w:color w:val="000000"/>
          <w:kern w:val="0"/>
          <w:sz w:val="24"/>
          <w:szCs w:val="24"/>
        </w:rPr>
      </w:pPr>
      <w:r w:rsidRPr="009915C0">
        <w:rPr>
          <w:rFonts w:ascii="Times New Roman" w:eastAsia="宋体" w:hAnsi="Times New Roman" w:cs="Times New Roman" w:hint="eastAsia"/>
          <w:color w:val="000000"/>
          <w:kern w:val="0"/>
          <w:sz w:val="24"/>
          <w:szCs w:val="24"/>
        </w:rPr>
        <w:t>Thank</w:t>
      </w:r>
      <w:r>
        <w:rPr>
          <w:rFonts w:ascii="Times New Roman" w:eastAsia="宋体" w:hAnsi="Times New Roman" w:cs="Times New Roman"/>
          <w:color w:val="000000"/>
          <w:kern w:val="0"/>
          <w:sz w:val="24"/>
          <w:szCs w:val="24"/>
        </w:rPr>
        <w:t>s</w:t>
      </w:r>
      <w:r w:rsidRPr="009915C0">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color w:val="000000"/>
          <w:kern w:val="0"/>
          <w:sz w:val="24"/>
          <w:szCs w:val="24"/>
        </w:rPr>
        <w:t>for</w:t>
      </w:r>
      <w:r w:rsidRPr="009915C0">
        <w:rPr>
          <w:rFonts w:ascii="Times New Roman" w:eastAsia="宋体" w:hAnsi="Times New Roman" w:cs="Times New Roman" w:hint="eastAsia"/>
          <w:color w:val="000000"/>
          <w:kern w:val="0"/>
          <w:sz w:val="24"/>
          <w:szCs w:val="24"/>
        </w:rPr>
        <w:t xml:space="preserve"> all the valuable reviews which help us improve the quality of our </w:t>
      </w:r>
      <w:r w:rsidRPr="009915C0">
        <w:rPr>
          <w:rFonts w:ascii="Times New Roman" w:eastAsia="宋体" w:hAnsi="Times New Roman" w:cs="Times New Roman" w:hint="eastAsia"/>
          <w:color w:val="000000"/>
          <w:kern w:val="0"/>
          <w:sz w:val="24"/>
          <w:szCs w:val="24"/>
        </w:rPr>
        <w:lastRenderedPageBreak/>
        <w:t>manuscript and give us more insights into the research.</w:t>
      </w:r>
    </w:p>
    <w:p w14:paraId="530C1605" w14:textId="77777777" w:rsidR="00B62883" w:rsidRPr="00CD6060" w:rsidRDefault="00B62883" w:rsidP="005A171D">
      <w:pPr>
        <w:spacing w:line="440" w:lineRule="exact"/>
        <w:rPr>
          <w:rFonts w:ascii="Times New Roman" w:hAnsi="Times New Roman"/>
          <w:color w:val="000033"/>
          <w:sz w:val="20"/>
          <w:szCs w:val="20"/>
          <w:shd w:val="clear" w:color="auto" w:fill="FFFFFF"/>
        </w:rPr>
      </w:pPr>
    </w:p>
    <w:p w14:paraId="20F2E130" w14:textId="77777777" w:rsidR="005A171D" w:rsidRDefault="00B62883" w:rsidP="005A171D">
      <w:pPr>
        <w:spacing w:line="440" w:lineRule="exact"/>
        <w:ind w:firstLineChars="400" w:firstLine="960"/>
        <w:jc w:val="right"/>
        <w:rPr>
          <w:rFonts w:ascii="Times New Roman" w:eastAsia="宋体" w:hAnsi="Times New Roman" w:cs="Times New Roman"/>
          <w:color w:val="000000"/>
          <w:kern w:val="0"/>
          <w:sz w:val="24"/>
          <w:szCs w:val="24"/>
        </w:rPr>
      </w:pPr>
      <w:r w:rsidRPr="009915C0">
        <w:rPr>
          <w:rFonts w:ascii="Times New Roman" w:eastAsia="宋体" w:hAnsi="Times New Roman" w:cs="Times New Roman" w:hint="eastAsia"/>
          <w:color w:val="000000"/>
          <w:kern w:val="0"/>
          <w:sz w:val="24"/>
          <w:szCs w:val="24"/>
        </w:rPr>
        <w:t>Best regards,</w:t>
      </w:r>
    </w:p>
    <w:p w14:paraId="4424669E" w14:textId="7B0ED0F3" w:rsidR="00B62883" w:rsidRPr="009915C0" w:rsidRDefault="00B62883" w:rsidP="005A171D">
      <w:pPr>
        <w:spacing w:line="440" w:lineRule="exact"/>
        <w:ind w:firstLineChars="400" w:firstLine="960"/>
        <w:jc w:val="righ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Xiaoyan</w:t>
      </w:r>
      <w:proofErr w:type="spellEnd"/>
      <w:r w:rsidR="00177E64">
        <w:rPr>
          <w:rFonts w:ascii="Times New Roman" w:eastAsia="宋体" w:hAnsi="Times New Roman" w:cs="Times New Roman"/>
          <w:color w:val="000000"/>
          <w:kern w:val="0"/>
          <w:sz w:val="24"/>
          <w:szCs w:val="24"/>
        </w:rPr>
        <w:t xml:space="preserve"> Liu</w:t>
      </w: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Huanlin</w:t>
      </w:r>
      <w:r w:rsidR="00B63F28">
        <w:rPr>
          <w:rFonts w:ascii="Times New Roman" w:eastAsia="宋体" w:hAnsi="Times New Roman" w:cs="Times New Roman"/>
          <w:color w:val="000000"/>
          <w:kern w:val="0"/>
          <w:sz w:val="24"/>
          <w:szCs w:val="24"/>
        </w:rPr>
        <w:t>g</w:t>
      </w:r>
      <w:proofErr w:type="spellEnd"/>
      <w:r w:rsidR="00177E64">
        <w:rPr>
          <w:rFonts w:ascii="Times New Roman" w:eastAsia="宋体" w:hAnsi="Times New Roman" w:cs="Times New Roman"/>
          <w:color w:val="000000"/>
          <w:kern w:val="0"/>
          <w:sz w:val="24"/>
          <w:szCs w:val="24"/>
        </w:rPr>
        <w:t xml:space="preserve"> Tang</w:t>
      </w:r>
      <w:r>
        <w:rPr>
          <w:rFonts w:ascii="Times New Roman" w:eastAsia="宋体" w:hAnsi="Times New Roman" w:cs="Times New Roman"/>
          <w:color w:val="000000"/>
          <w:kern w:val="0"/>
          <w:sz w:val="24"/>
          <w:szCs w:val="24"/>
        </w:rPr>
        <w:t>, Jie</w:t>
      </w:r>
      <w:r w:rsidR="00177E64">
        <w:rPr>
          <w:rFonts w:ascii="Times New Roman" w:eastAsia="宋体" w:hAnsi="Times New Roman" w:cs="Times New Roman"/>
          <w:color w:val="000000"/>
          <w:kern w:val="0"/>
          <w:sz w:val="24"/>
          <w:szCs w:val="24"/>
        </w:rPr>
        <w:t xml:space="preserve"> Zhao</w:t>
      </w: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Quansheng</w:t>
      </w:r>
      <w:proofErr w:type="spellEnd"/>
      <w:r w:rsidR="00177E64">
        <w:rPr>
          <w:rFonts w:ascii="Times New Roman" w:eastAsia="宋体" w:hAnsi="Times New Roman" w:cs="Times New Roman"/>
          <w:color w:val="000000"/>
          <w:kern w:val="0"/>
          <w:sz w:val="24"/>
          <w:szCs w:val="24"/>
        </w:rPr>
        <w:t xml:space="preserve"> Dou</w:t>
      </w:r>
      <w:r>
        <w:rPr>
          <w:rFonts w:ascii="Times New Roman" w:eastAsia="宋体" w:hAnsi="Times New Roman" w:cs="Times New Roman"/>
          <w:color w:val="000000"/>
          <w:kern w:val="0"/>
          <w:sz w:val="24"/>
          <w:szCs w:val="24"/>
        </w:rPr>
        <w:t>, Mingyu</w:t>
      </w:r>
      <w:r w:rsidR="00177E64">
        <w:rPr>
          <w:rFonts w:ascii="Times New Roman" w:eastAsia="宋体" w:hAnsi="Times New Roman" w:cs="Times New Roman"/>
          <w:color w:val="000000"/>
          <w:kern w:val="0"/>
          <w:sz w:val="24"/>
          <w:szCs w:val="24"/>
        </w:rPr>
        <w:t xml:space="preserve"> Lu</w:t>
      </w:r>
    </w:p>
    <w:p w14:paraId="527F6B11" w14:textId="066E6FAC" w:rsidR="00B62883" w:rsidRPr="005A171D" w:rsidRDefault="005A171D" w:rsidP="005A171D">
      <w:pPr>
        <w:spacing w:line="440" w:lineRule="exact"/>
        <w:jc w:val="righ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w:t>
      </w:r>
      <w:r w:rsidR="002D0F52">
        <w:rPr>
          <w:rFonts w:ascii="Times New Roman" w:hAnsi="Times New Roman" w:cs="Times New Roman"/>
        </w:rPr>
        <w:t>3.1.20</w:t>
      </w:r>
    </w:p>
    <w:sectPr w:rsidR="00B62883" w:rsidRPr="005A171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D970" w14:textId="77777777" w:rsidR="00625205" w:rsidRDefault="00625205" w:rsidP="007D0536">
      <w:r>
        <w:separator/>
      </w:r>
    </w:p>
  </w:endnote>
  <w:endnote w:type="continuationSeparator" w:id="0">
    <w:p w14:paraId="1B1665B9" w14:textId="77777777" w:rsidR="00625205" w:rsidRDefault="00625205" w:rsidP="007D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8D39" w14:textId="77777777" w:rsidR="00625205" w:rsidRDefault="00625205" w:rsidP="007D0536">
      <w:r>
        <w:separator/>
      </w:r>
    </w:p>
  </w:footnote>
  <w:footnote w:type="continuationSeparator" w:id="0">
    <w:p w14:paraId="1C446380" w14:textId="77777777" w:rsidR="00625205" w:rsidRDefault="00625205" w:rsidP="007D0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1FC9B" w14:textId="26BA1589" w:rsidR="006831F5" w:rsidRDefault="009B3909" w:rsidP="009B3909">
    <w:pPr>
      <w:pStyle w:val="a3"/>
      <w:jc w:val="both"/>
      <w:rPr>
        <w:rFonts w:ascii="Times New Roman" w:eastAsia="宋体" w:hAnsi="Times New Roman" w:cs="Times New Roman"/>
        <w:kern w:val="0"/>
        <w:sz w:val="24"/>
        <w:szCs w:val="24"/>
      </w:rPr>
    </w:pPr>
    <w:r w:rsidRPr="009B3909">
      <w:rPr>
        <w:rFonts w:ascii="Times New Roman" w:hAnsi="Times New Roman" w:cs="Times New Roman"/>
        <w:sz w:val="24"/>
        <w:szCs w:val="24"/>
      </w:rPr>
      <w:t xml:space="preserve">Revision Notes: </w:t>
    </w:r>
    <w:r w:rsidRPr="009B3909">
      <w:rPr>
        <w:rFonts w:ascii="Times New Roman" w:eastAsia="宋体" w:hAnsi="Times New Roman" w:cs="Times New Roman"/>
        <w:kern w:val="0"/>
        <w:sz w:val="24"/>
        <w:szCs w:val="24"/>
      </w:rPr>
      <w:t>EAAI-22-3985</w:t>
    </w:r>
    <w:r w:rsidR="00A7433A">
      <w:rPr>
        <w:rFonts w:ascii="Times New Roman" w:eastAsia="宋体" w:hAnsi="Times New Roman" w:cs="Times New Roman" w:hint="eastAsia"/>
        <w:kern w:val="0"/>
        <w:sz w:val="24"/>
        <w:szCs w:val="24"/>
      </w:rPr>
      <w:t>R</w:t>
    </w:r>
    <w:r w:rsidR="00A7433A">
      <w:rPr>
        <w:rFonts w:ascii="Times New Roman" w:eastAsia="宋体" w:hAnsi="Times New Roman" w:cs="Times New Roman"/>
        <w:kern w:val="0"/>
        <w:sz w:val="24"/>
        <w:szCs w:val="24"/>
      </w:rPr>
      <w:t>1</w:t>
    </w:r>
    <w:r w:rsidR="006831F5">
      <w:rPr>
        <w:rFonts w:ascii="Times New Roman" w:eastAsia="宋体" w:hAnsi="Times New Roman" w:cs="Times New Roman"/>
        <w:kern w:val="0"/>
        <w:sz w:val="24"/>
        <w:szCs w:val="24"/>
      </w:rPr>
      <w:t xml:space="preserve">   </w:t>
    </w:r>
  </w:p>
  <w:p w14:paraId="6ECBC5D6" w14:textId="69188EF8" w:rsidR="009B3909" w:rsidRPr="006831F5" w:rsidRDefault="006831F5" w:rsidP="009B3909">
    <w:pPr>
      <w:pStyle w:val="a3"/>
      <w:jc w:val="both"/>
      <w:rPr>
        <w:rFonts w:ascii="Times New Roman" w:hAnsi="Times New Roman" w:cs="Times New Roman"/>
        <w:sz w:val="36"/>
        <w:szCs w:val="36"/>
      </w:rPr>
    </w:pPr>
    <w:r w:rsidRPr="006831F5">
      <w:rPr>
        <w:rFonts w:ascii="Times New Roman" w:eastAsia="宋体" w:hAnsi="Times New Roman" w:cs="Times New Roman"/>
        <w:color w:val="000033"/>
        <w:kern w:val="0"/>
        <w:sz w:val="21"/>
        <w:szCs w:val="21"/>
      </w:rPr>
      <w:t>TCAMixer: A lightweight Mixer Based on a Novel Triple Concepts Attention Mechanism for NLP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0C"/>
    <w:rsid w:val="00000635"/>
    <w:rsid w:val="000104BE"/>
    <w:rsid w:val="00030BDB"/>
    <w:rsid w:val="000419AE"/>
    <w:rsid w:val="00054D0B"/>
    <w:rsid w:val="00067101"/>
    <w:rsid w:val="00072ABA"/>
    <w:rsid w:val="0007716B"/>
    <w:rsid w:val="000D5D83"/>
    <w:rsid w:val="000E7511"/>
    <w:rsid w:val="001061C8"/>
    <w:rsid w:val="00112E59"/>
    <w:rsid w:val="00113275"/>
    <w:rsid w:val="001151AF"/>
    <w:rsid w:val="001246D0"/>
    <w:rsid w:val="00150CFB"/>
    <w:rsid w:val="00177E64"/>
    <w:rsid w:val="001A5BDA"/>
    <w:rsid w:val="00225780"/>
    <w:rsid w:val="00250AAB"/>
    <w:rsid w:val="0026490F"/>
    <w:rsid w:val="002861A3"/>
    <w:rsid w:val="002B4F78"/>
    <w:rsid w:val="002D0F52"/>
    <w:rsid w:val="002E24A0"/>
    <w:rsid w:val="00306B90"/>
    <w:rsid w:val="00314B29"/>
    <w:rsid w:val="00317CF8"/>
    <w:rsid w:val="00327C01"/>
    <w:rsid w:val="00335117"/>
    <w:rsid w:val="00341EFF"/>
    <w:rsid w:val="003452FE"/>
    <w:rsid w:val="003918CE"/>
    <w:rsid w:val="00393236"/>
    <w:rsid w:val="003B37B1"/>
    <w:rsid w:val="003E01A8"/>
    <w:rsid w:val="003E2CA9"/>
    <w:rsid w:val="004217E6"/>
    <w:rsid w:val="00460D86"/>
    <w:rsid w:val="00475327"/>
    <w:rsid w:val="004E180A"/>
    <w:rsid w:val="004E49DA"/>
    <w:rsid w:val="004F5B69"/>
    <w:rsid w:val="00512703"/>
    <w:rsid w:val="00527925"/>
    <w:rsid w:val="00530D47"/>
    <w:rsid w:val="00542933"/>
    <w:rsid w:val="0054501D"/>
    <w:rsid w:val="00560D7B"/>
    <w:rsid w:val="00587D21"/>
    <w:rsid w:val="005A171D"/>
    <w:rsid w:val="005B29E3"/>
    <w:rsid w:val="005F3A4C"/>
    <w:rsid w:val="005F4F48"/>
    <w:rsid w:val="00601A37"/>
    <w:rsid w:val="00625205"/>
    <w:rsid w:val="00634D9A"/>
    <w:rsid w:val="006411F2"/>
    <w:rsid w:val="00666B29"/>
    <w:rsid w:val="006831F5"/>
    <w:rsid w:val="0068779A"/>
    <w:rsid w:val="006E1501"/>
    <w:rsid w:val="006E2A1C"/>
    <w:rsid w:val="00762D0F"/>
    <w:rsid w:val="00784D21"/>
    <w:rsid w:val="007D0536"/>
    <w:rsid w:val="00841736"/>
    <w:rsid w:val="00873475"/>
    <w:rsid w:val="00884316"/>
    <w:rsid w:val="00886776"/>
    <w:rsid w:val="008A37E6"/>
    <w:rsid w:val="008D26BF"/>
    <w:rsid w:val="008D369A"/>
    <w:rsid w:val="008E36D5"/>
    <w:rsid w:val="00917143"/>
    <w:rsid w:val="00917B4A"/>
    <w:rsid w:val="00944B79"/>
    <w:rsid w:val="009759AE"/>
    <w:rsid w:val="0099020A"/>
    <w:rsid w:val="009B3909"/>
    <w:rsid w:val="009C4098"/>
    <w:rsid w:val="009D47F4"/>
    <w:rsid w:val="00A05497"/>
    <w:rsid w:val="00A55FF0"/>
    <w:rsid w:val="00A57478"/>
    <w:rsid w:val="00A63B6B"/>
    <w:rsid w:val="00A66781"/>
    <w:rsid w:val="00A71296"/>
    <w:rsid w:val="00A72FCE"/>
    <w:rsid w:val="00A7433A"/>
    <w:rsid w:val="00A86B9A"/>
    <w:rsid w:val="00A95A56"/>
    <w:rsid w:val="00AE08F8"/>
    <w:rsid w:val="00AF0B33"/>
    <w:rsid w:val="00B3507B"/>
    <w:rsid w:val="00B43B57"/>
    <w:rsid w:val="00B46D5B"/>
    <w:rsid w:val="00B62883"/>
    <w:rsid w:val="00B63F28"/>
    <w:rsid w:val="00B80DE8"/>
    <w:rsid w:val="00B82816"/>
    <w:rsid w:val="00B97CD0"/>
    <w:rsid w:val="00BB401D"/>
    <w:rsid w:val="00BC23B4"/>
    <w:rsid w:val="00BD2CF4"/>
    <w:rsid w:val="00BF350F"/>
    <w:rsid w:val="00C036B6"/>
    <w:rsid w:val="00C3233B"/>
    <w:rsid w:val="00C34D97"/>
    <w:rsid w:val="00C40611"/>
    <w:rsid w:val="00C6182A"/>
    <w:rsid w:val="00C82DBB"/>
    <w:rsid w:val="00CC3E35"/>
    <w:rsid w:val="00D26C44"/>
    <w:rsid w:val="00D4768A"/>
    <w:rsid w:val="00D527B1"/>
    <w:rsid w:val="00D71193"/>
    <w:rsid w:val="00D76ABC"/>
    <w:rsid w:val="00D81709"/>
    <w:rsid w:val="00D8172C"/>
    <w:rsid w:val="00D9140C"/>
    <w:rsid w:val="00DB192F"/>
    <w:rsid w:val="00DC7644"/>
    <w:rsid w:val="00DE0211"/>
    <w:rsid w:val="00E265FF"/>
    <w:rsid w:val="00E31157"/>
    <w:rsid w:val="00E62730"/>
    <w:rsid w:val="00EB2AAD"/>
    <w:rsid w:val="00F731D8"/>
    <w:rsid w:val="00F86113"/>
    <w:rsid w:val="00F8770B"/>
    <w:rsid w:val="00FB5665"/>
    <w:rsid w:val="00FD0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89BBD"/>
  <w15:chartTrackingRefBased/>
  <w15:docId w15:val="{F2F57EA8-A285-467D-9248-8379F4B9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7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5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536"/>
    <w:rPr>
      <w:sz w:val="18"/>
      <w:szCs w:val="18"/>
    </w:rPr>
  </w:style>
  <w:style w:type="paragraph" w:styleId="a5">
    <w:name w:val="footer"/>
    <w:basedOn w:val="a"/>
    <w:link w:val="a6"/>
    <w:uiPriority w:val="99"/>
    <w:unhideWhenUsed/>
    <w:rsid w:val="007D0536"/>
    <w:pPr>
      <w:tabs>
        <w:tab w:val="center" w:pos="4153"/>
        <w:tab w:val="right" w:pos="8306"/>
      </w:tabs>
      <w:snapToGrid w:val="0"/>
      <w:jc w:val="left"/>
    </w:pPr>
    <w:rPr>
      <w:sz w:val="18"/>
      <w:szCs w:val="18"/>
    </w:rPr>
  </w:style>
  <w:style w:type="character" w:customStyle="1" w:styleId="a6">
    <w:name w:val="页脚 字符"/>
    <w:basedOn w:val="a0"/>
    <w:link w:val="a5"/>
    <w:uiPriority w:val="99"/>
    <w:rsid w:val="007D0536"/>
    <w:rPr>
      <w:sz w:val="18"/>
      <w:szCs w:val="18"/>
    </w:rPr>
  </w:style>
  <w:style w:type="paragraph" w:customStyle="1" w:styleId="AMDisplayEquation">
    <w:name w:val="AMDisplayEquation"/>
    <w:basedOn w:val="a"/>
    <w:next w:val="a"/>
    <w:link w:val="AMDisplayEquation0"/>
    <w:rsid w:val="00F731D8"/>
    <w:pPr>
      <w:tabs>
        <w:tab w:val="center" w:pos="4160"/>
        <w:tab w:val="right" w:pos="8300"/>
      </w:tabs>
      <w:spacing w:line="440" w:lineRule="exact"/>
    </w:pPr>
    <w:rPr>
      <w:rFonts w:ascii="Times New Roman" w:hAnsi="Times New Roman" w:cs="Times New Roman"/>
      <w:color w:val="000000" w:themeColor="text1"/>
    </w:rPr>
  </w:style>
  <w:style w:type="character" w:customStyle="1" w:styleId="AMDisplayEquation0">
    <w:name w:val="AMDisplayEquation 字符"/>
    <w:basedOn w:val="a0"/>
    <w:link w:val="AMDisplayEquation"/>
    <w:rsid w:val="00F731D8"/>
    <w:rPr>
      <w:rFonts w:ascii="Times New Roman" w:hAnsi="Times New Roman" w:cs="Times New Roman"/>
      <w:color w:val="000000" w:themeColor="text1"/>
    </w:rPr>
  </w:style>
  <w:style w:type="character" w:customStyle="1" w:styleId="AMEquationSection">
    <w:name w:val="AMEquationSection"/>
    <w:basedOn w:val="a0"/>
    <w:rsid w:val="00F731D8"/>
    <w:rPr>
      <w:rFonts w:ascii="Times New Roman" w:eastAsia="宋体" w:hAnsi="Times New Roman" w:cs="Times New Roman"/>
      <w:vanish/>
      <w:color w:val="FF0000"/>
      <w:kern w:val="0"/>
      <w:sz w:val="24"/>
      <w:szCs w:val="24"/>
    </w:rPr>
  </w:style>
  <w:style w:type="table" w:styleId="a7">
    <w:name w:val="Table Grid"/>
    <w:basedOn w:val="a1"/>
    <w:uiPriority w:val="39"/>
    <w:rsid w:val="003E0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26C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孝炎</dc:creator>
  <cp:keywords/>
  <dc:description/>
  <cp:lastModifiedBy>刘 孝炎</cp:lastModifiedBy>
  <cp:revision>2</cp:revision>
  <dcterms:created xsi:type="dcterms:W3CDTF">2023-06-07T07:36:00Z</dcterms:created>
  <dcterms:modified xsi:type="dcterms:W3CDTF">2023-06-07T07:36:00Z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20752dc42906344809fbe83129c4a6f10e589860a59bf628684fa0df5539d70c</vt:lpwstr>
  </property>
  <property fmtid="{D5CDD505-2E9C-101B-9397-08002B2CF9AE}" pid="3" name="AMWinEqns">
    <vt:bool>true</vt:bool>
  </property>
  <property fmtid="{D5CDD505-2E9C-101B-9397-08002B2CF9AE}" pid="4" name="AMEquationSection">
    <vt:lpwstr>1</vt:lpwstr>
  </property>
  <property fmtid="{D5CDD505-2E9C-101B-9397-08002B2CF9AE}" pid="5" name="AMEquationNumber2">
    <vt:lpwstr>(#S1.#E1)</vt:lpwstr>
  </property>
  <property fmtid="{D5CDD505-2E9C-101B-9397-08002B2CF9AE}" pid="6" name="AMDeferFieldUpdate">
    <vt:lpwstr>1</vt:lpwstr>
  </property>
</Properties>
</file>