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rPr>
          <w:b/>
        </w:rPr>
        <w:t>PHÂN TÍCH QUY TRÌNH CL2 – XỬ LÝ ĐƠN HÀNG ONLINE &amp; GIAO HÀNG TƯƠI TỐC HÀNH</w:t>
      </w:r>
    </w:p>
    <w:p>
      <w:r>
        <w:rPr>
          <w:i/>
        </w:rPr>
        <w:t>Sinh viên: Nguyễn Đức Nghĩa – MSSV 25410262 · Trích Chương 2 – Bộ 6 mục phân tích</w:t>
      </w:r>
    </w:p>
    <w:p>
      <w:pPr>
        <w:pStyle w:val="Heading2"/>
        <w:spacing w:after="200" w:before="0"/>
      </w:pPr>
      <w:r>
        <w:t xml:space="preserve">PHÂN TÍCH CL2 – XỬ LÝ ĐƠN HÀNG ONLINE &amp; GIAO HÀNG TƯƠI</w:t>
      </w:r>
    </w:p>
    <w:p>
      <w:pPr>
        <w:pStyle w:val="Heading3"/>
      </w:pPr>
      <w:r>
        <w:t xml:space="preserve">2.6.1 Mục tiêu &amp; Phạm vi</w:t>
      </w:r>
    </w:p>
    <w:p>
      <w:pPr>
        <w:spacing w:after="100"/>
      </w:pPr>
      <w:r>
        <w:t xml:space="preserve">Mục tiêu: Xử lý đơn hàng online nhanh chóng (ghi nhận, soạn, đóng gói) và giao tươi đúng hẹn (2–4 giờ), duy trì chuỗi lạnh, giảm tỷ lệ hàng bị từ chối.</w:t>
      </w:r>
    </w:p>
    <w:p>
      <w:pPr>
        <w:spacing w:after="200"/>
      </w:pPr>
      <w:r>
        <w:t xml:space="preserve">Phạm vi: Từ lúc khách đặt hàng trên App/Web → Khách nhận hàng và xác nhận thanh công (POD).</w:t>
      </w:r>
    </w:p>
    <w:p>
      <w:pPr>
        <w:pStyle w:val="Heading3"/>
      </w:pPr>
      <w:r>
        <w:t xml:space="preserve">2.6.2 Các bên liên quan (RACI)</w:t>
      </w:r>
    </w:p>
    <w:tbl>
      <w:tblPr>
        <w:tblW w:type="dxa" w:w="6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c>
          <w:tcPr>
            <w:tcW w:type="dxa" w:w="2500"/>
            <w:shd w:fill="D9E1F2" w:val="clear"/>
          </w:tcPr>
          <w:p>
            <w:pPr>
              <w:jc w:val="center"/>
              <w:rPr>
                <w:b/>
                <w:bCs/>
                <w:sz w:val="22"/>
                <w:szCs w:val="22"/>
              </w:rPr>
            </w:pPr>
            <w:r>
              <w:t xml:space="preserve">Bên liên quan</w:t>
            </w:r>
          </w:p>
        </w:tc>
        <w:tc>
          <w:tcPr>
            <w:tcW w:type="dxa" w:w="1000"/>
            <w:shd w:fill="D9E1F2" w:val="clear"/>
          </w:tcPr>
          <w:p>
            <w:pPr>
              <w:jc w:val="center"/>
              <w:rPr>
                <w:b/>
                <w:bCs/>
                <w:sz w:val="22"/>
                <w:szCs w:val="22"/>
              </w:rPr>
            </w:pPr>
            <w:r>
              <w:t xml:space="preserve">R</w:t>
            </w:r>
          </w:p>
        </w:tc>
        <w:tc>
          <w:tcPr>
            <w:tcW w:type="dxa" w:w="1000"/>
            <w:shd w:fill="D9E1F2" w:val="clear"/>
          </w:tcPr>
          <w:p>
            <w:pPr>
              <w:jc w:val="center"/>
              <w:rPr>
                <w:b/>
                <w:bCs/>
                <w:sz w:val="22"/>
                <w:szCs w:val="22"/>
              </w:rPr>
            </w:pPr>
            <w:r>
              <w:t xml:space="preserve">A</w:t>
            </w:r>
          </w:p>
        </w:tc>
        <w:tc>
          <w:tcPr>
            <w:tcW w:type="dxa" w:w="1000"/>
            <w:shd w:fill="D9E1F2" w:val="clear"/>
          </w:tcPr>
          <w:p>
            <w:pPr>
              <w:jc w:val="center"/>
              <w:rPr>
                <w:b/>
                <w:bCs/>
                <w:sz w:val="22"/>
                <w:szCs w:val="22"/>
              </w:rPr>
            </w:pPr>
            <w:r>
              <w:t xml:space="preserve">C</w:t>
            </w:r>
          </w:p>
        </w:tc>
        <w:tc>
          <w:tcPr>
            <w:tcW w:type="dxa" w:w="1000"/>
            <w:shd w:fill="D9E1F2" w:val="clear"/>
          </w:tcPr>
          <w:p>
            <w:pPr>
              <w:jc w:val="center"/>
              <w:rPr>
                <w:b/>
                <w:bCs/>
                <w:sz w:val="22"/>
                <w:szCs w:val="22"/>
              </w:rPr>
            </w:pPr>
            <w:r>
              <w:t xml:space="preserve">I</w:t>
            </w:r>
          </w:p>
        </w:tc>
      </w:tr>
      <w:tr>
        <w:tc>
          <w:tcPr>
            <w:tcW w:type="dxa" w:w="2500"/>
          </w:tcPr>
          <w:p>
            <w:pPr>
              <w:jc w:val="left"/>
              <w:rPr>
                <w:b w:val="false"/>
                <w:bCs w:val="false"/>
                <w:sz w:val="22"/>
                <w:szCs w:val="22"/>
              </w:rPr>
            </w:pPr>
            <w:r>
              <w:t xml:space="preserve">Khách hàng</w:t>
            </w:r>
          </w:p>
        </w:tc>
        <w:tc>
          <w:tcPr>
            <w:tcW w:type="dxa" w:w="1000"/>
          </w:tcPr>
          <w:p>
            <w:pPr>
              <w:jc w:val="left"/>
              <w:rPr>
                <w:b w:val="false"/>
                <w:bCs w:val="false"/>
                <w:sz w:val="22"/>
                <w:szCs w:val="22"/>
              </w:rPr>
            </w:pPr>
            <w:r>
              <w:t xml:space="preserve">✓</w:t>
            </w:r>
          </w:p>
        </w:tc>
        <w:tc>
          <w:tcPr>
            <w:tcW w:type="dxa" w:w="1000"/>
          </w:tcPr>
          <w:p>
            <w:pPr>
              <w:jc w:val="left"/>
              <w:rPr>
                <w:b w:val="false"/>
                <w:bCs w:val="false"/>
                <w:sz w:val="22"/>
                <w:szCs w:val="22"/>
              </w:rPr>
            </w:pPr>
          </w:p>
        </w:tc>
        <w:tc>
          <w:tcPr>
            <w:tcW w:type="dxa" w:w="1000"/>
          </w:tcPr>
          <w:p>
            <w:pPr>
              <w:jc w:val="left"/>
              <w:rPr>
                <w:b w:val="false"/>
                <w:bCs w:val="false"/>
                <w:sz w:val="22"/>
                <w:szCs w:val="22"/>
              </w:rPr>
            </w:pPr>
          </w:p>
        </w:tc>
        <w:tc>
          <w:tcPr>
            <w:tcW w:type="dxa" w:w="1000"/>
          </w:tcPr>
          <w:p>
            <w:pPr>
              <w:jc w:val="left"/>
              <w:rPr>
                <w:b w:val="false"/>
                <w:bCs w:val="false"/>
                <w:sz w:val="22"/>
                <w:szCs w:val="22"/>
              </w:rPr>
            </w:pPr>
          </w:p>
        </w:tc>
      </w:tr>
      <w:tr>
        <w:tc>
          <w:tcPr>
            <w:tcW w:type="dxa" w:w="2500"/>
          </w:tcPr>
          <w:p>
            <w:pPr>
              <w:jc w:val="left"/>
              <w:rPr>
                <w:b w:val="false"/>
                <w:bCs w:val="false"/>
                <w:sz w:val="22"/>
                <w:szCs w:val="22"/>
              </w:rPr>
            </w:pPr>
            <w:r>
              <w:t xml:space="preserve">Hệ thống App / Website</w:t>
            </w:r>
          </w:p>
        </w:tc>
        <w:tc>
          <w:tcPr>
            <w:tcW w:type="dxa" w:w="1000"/>
          </w:tcPr>
          <w:p>
            <w:pPr>
              <w:jc w:val="left"/>
              <w:rPr>
                <w:b w:val="false"/>
                <w:bCs w:val="false"/>
                <w:sz w:val="22"/>
                <w:szCs w:val="22"/>
              </w:rPr>
            </w:pPr>
          </w:p>
        </w:tc>
        <w:tc>
          <w:tcPr>
            <w:tcW w:type="dxa" w:w="1000"/>
          </w:tcPr>
          <w:p>
            <w:pPr>
              <w:jc w:val="left"/>
              <w:rPr>
                <w:b w:val="false"/>
                <w:bCs w:val="false"/>
                <w:sz w:val="22"/>
                <w:szCs w:val="22"/>
              </w:rPr>
            </w:pPr>
          </w:p>
        </w:tc>
        <w:tc>
          <w:tcPr>
            <w:tcW w:type="dxa" w:w="1000"/>
          </w:tcPr>
          <w:p>
            <w:pPr>
              <w:jc w:val="left"/>
              <w:rPr>
                <w:b w:val="false"/>
                <w:bCs w:val="false"/>
                <w:sz w:val="22"/>
                <w:szCs w:val="22"/>
              </w:rPr>
            </w:pPr>
            <w:r>
              <w:t xml:space="preserve">✓</w:t>
            </w:r>
          </w:p>
        </w:tc>
        <w:tc>
          <w:tcPr>
            <w:tcW w:type="dxa" w:w="1000"/>
          </w:tcPr>
          <w:p>
            <w:pPr>
              <w:jc w:val="left"/>
              <w:rPr>
                <w:b w:val="false"/>
                <w:bCs w:val="false"/>
                <w:sz w:val="22"/>
                <w:szCs w:val="22"/>
              </w:rPr>
            </w:pPr>
            <w:r>
              <w:t xml:space="preserve">✓</w:t>
            </w:r>
          </w:p>
        </w:tc>
      </w:tr>
      <w:tr>
        <w:tc>
          <w:tcPr>
            <w:tcW w:type="dxa" w:w="2500"/>
          </w:tcPr>
          <w:p>
            <w:pPr>
              <w:jc w:val="left"/>
              <w:rPr>
                <w:b w:val="false"/>
                <w:bCs w:val="false"/>
                <w:sz w:val="22"/>
                <w:szCs w:val="22"/>
              </w:rPr>
            </w:pPr>
            <w:r>
              <w:t xml:space="preserve">Tổng đài &amp; Điều phối đơn</w:t>
            </w:r>
          </w:p>
        </w:tc>
        <w:tc>
          <w:tcPr>
            <w:tcW w:type="dxa" w:w="1000"/>
          </w:tcPr>
          <w:p>
            <w:pPr>
              <w:jc w:val="left"/>
              <w:rPr>
                <w:b w:val="false"/>
                <w:bCs w:val="false"/>
                <w:sz w:val="22"/>
                <w:szCs w:val="22"/>
              </w:rPr>
            </w:pPr>
            <w:r>
              <w:t xml:space="preserve">✓</w:t>
            </w:r>
          </w:p>
        </w:tc>
        <w:tc>
          <w:tcPr>
            <w:tcW w:type="dxa" w:w="1000"/>
          </w:tcPr>
          <w:p>
            <w:pPr>
              <w:jc w:val="left"/>
              <w:rPr>
                <w:b w:val="false"/>
                <w:bCs w:val="false"/>
                <w:sz w:val="22"/>
                <w:szCs w:val="22"/>
              </w:rPr>
            </w:pPr>
            <w:r>
              <w:t xml:space="preserve">✓</w:t>
            </w:r>
          </w:p>
        </w:tc>
        <w:tc>
          <w:tcPr>
            <w:tcW w:type="dxa" w:w="1000"/>
          </w:tcPr>
          <w:p>
            <w:pPr>
              <w:jc w:val="left"/>
              <w:rPr>
                <w:b w:val="false"/>
                <w:bCs w:val="false"/>
                <w:sz w:val="22"/>
                <w:szCs w:val="22"/>
              </w:rPr>
            </w:pPr>
          </w:p>
        </w:tc>
        <w:tc>
          <w:tcPr>
            <w:tcW w:type="dxa" w:w="1000"/>
          </w:tcPr>
          <w:p>
            <w:pPr>
              <w:jc w:val="left"/>
              <w:rPr>
                <w:b w:val="false"/>
                <w:bCs w:val="false"/>
                <w:sz w:val="22"/>
                <w:szCs w:val="22"/>
              </w:rPr>
            </w:pPr>
          </w:p>
        </w:tc>
      </w:tr>
      <w:tr>
        <w:tc>
          <w:tcPr>
            <w:tcW w:type="dxa" w:w="2500"/>
          </w:tcPr>
          <w:p>
            <w:pPr>
              <w:jc w:val="left"/>
              <w:rPr>
                <w:b w:val="false"/>
                <w:bCs w:val="false"/>
                <w:sz w:val="22"/>
                <w:szCs w:val="22"/>
              </w:rPr>
            </w:pPr>
            <w:r>
              <w:t xml:space="preserve">Nhân viên soạn hàng (Cửa hàng)</w:t>
            </w:r>
          </w:p>
        </w:tc>
        <w:tc>
          <w:tcPr>
            <w:tcW w:type="dxa" w:w="1000"/>
          </w:tcPr>
          <w:p>
            <w:pPr>
              <w:jc w:val="left"/>
              <w:rPr>
                <w:b w:val="false"/>
                <w:bCs w:val="false"/>
                <w:sz w:val="22"/>
                <w:szCs w:val="22"/>
              </w:rPr>
            </w:pPr>
            <w:r>
              <w:t xml:space="preserve">✓</w:t>
            </w:r>
          </w:p>
        </w:tc>
        <w:tc>
          <w:tcPr>
            <w:tcW w:type="dxa" w:w="1000"/>
          </w:tcPr>
          <w:p>
            <w:pPr>
              <w:jc w:val="left"/>
              <w:rPr>
                <w:b w:val="false"/>
                <w:bCs w:val="false"/>
                <w:sz w:val="22"/>
                <w:szCs w:val="22"/>
              </w:rPr>
            </w:pPr>
          </w:p>
        </w:tc>
        <w:tc>
          <w:tcPr>
            <w:tcW w:type="dxa" w:w="1000"/>
          </w:tcPr>
          <w:p>
            <w:pPr>
              <w:jc w:val="left"/>
              <w:rPr>
                <w:b w:val="false"/>
                <w:bCs w:val="false"/>
                <w:sz w:val="22"/>
                <w:szCs w:val="22"/>
              </w:rPr>
            </w:pPr>
          </w:p>
        </w:tc>
        <w:tc>
          <w:tcPr>
            <w:tcW w:type="dxa" w:w="1000"/>
          </w:tcPr>
          <w:p>
            <w:pPr>
              <w:jc w:val="left"/>
              <w:rPr>
                <w:b w:val="false"/>
                <w:bCs w:val="false"/>
                <w:sz w:val="22"/>
                <w:szCs w:val="22"/>
              </w:rPr>
            </w:pPr>
          </w:p>
        </w:tc>
      </w:tr>
      <w:tr>
        <w:tc>
          <w:tcPr>
            <w:tcW w:type="dxa" w:w="2500"/>
          </w:tcPr>
          <w:p>
            <w:pPr>
              <w:jc w:val="left"/>
              <w:rPr>
                <w:b w:val="false"/>
                <w:bCs w:val="false"/>
                <w:sz w:val="22"/>
                <w:szCs w:val="22"/>
              </w:rPr>
            </w:pPr>
            <w:r>
              <w:t xml:space="preserve">Shipper / Giao hàng</w:t>
            </w:r>
          </w:p>
        </w:tc>
        <w:tc>
          <w:tcPr>
            <w:tcW w:type="dxa" w:w="1000"/>
          </w:tcPr>
          <w:p>
            <w:pPr>
              <w:jc w:val="left"/>
              <w:rPr>
                <w:b w:val="false"/>
                <w:bCs w:val="false"/>
                <w:sz w:val="22"/>
                <w:szCs w:val="22"/>
              </w:rPr>
            </w:pPr>
            <w:r>
              <w:t xml:space="preserve">✓</w:t>
            </w:r>
          </w:p>
        </w:tc>
        <w:tc>
          <w:tcPr>
            <w:tcW w:type="dxa" w:w="1000"/>
          </w:tcPr>
          <w:p>
            <w:pPr>
              <w:jc w:val="left"/>
              <w:rPr>
                <w:b w:val="false"/>
                <w:bCs w:val="false"/>
                <w:sz w:val="22"/>
                <w:szCs w:val="22"/>
              </w:rPr>
            </w:pPr>
          </w:p>
        </w:tc>
        <w:tc>
          <w:tcPr>
            <w:tcW w:type="dxa" w:w="1000"/>
          </w:tcPr>
          <w:p>
            <w:pPr>
              <w:jc w:val="left"/>
              <w:rPr>
                <w:b w:val="false"/>
                <w:bCs w:val="false"/>
                <w:sz w:val="22"/>
                <w:szCs w:val="22"/>
              </w:rPr>
            </w:pPr>
          </w:p>
        </w:tc>
        <w:tc>
          <w:tcPr>
            <w:tcW w:type="dxa" w:w="1000"/>
          </w:tcPr>
          <w:p>
            <w:pPr>
              <w:jc w:val="left"/>
              <w:rPr>
                <w:b w:val="false"/>
                <w:bCs w:val="false"/>
                <w:sz w:val="22"/>
                <w:szCs w:val="22"/>
              </w:rPr>
            </w:pPr>
          </w:p>
        </w:tc>
      </w:tr>
      <w:tr>
        <w:tc>
          <w:tcPr>
            <w:tcW w:type="dxa" w:w="2500"/>
          </w:tcPr>
          <w:p>
            <w:pPr>
              <w:jc w:val="left"/>
              <w:rPr>
                <w:b w:val="false"/>
                <w:bCs w:val="false"/>
                <w:sz w:val="22"/>
                <w:szCs w:val="22"/>
              </w:rPr>
            </w:pPr>
            <w:r>
              <w:t xml:space="preserve">Kế toán / Thu ngân</w:t>
            </w:r>
          </w:p>
        </w:tc>
        <w:tc>
          <w:tcPr>
            <w:tcW w:type="dxa" w:w="1000"/>
          </w:tcPr>
          <w:p>
            <w:pPr>
              <w:jc w:val="left"/>
              <w:rPr>
                <w:b w:val="false"/>
                <w:bCs w:val="false"/>
                <w:sz w:val="22"/>
                <w:szCs w:val="22"/>
              </w:rPr>
            </w:pPr>
            <w:r>
              <w:t xml:space="preserve">✓</w:t>
            </w:r>
          </w:p>
        </w:tc>
        <w:tc>
          <w:tcPr>
            <w:tcW w:type="dxa" w:w="1000"/>
          </w:tcPr>
          <w:p>
            <w:pPr>
              <w:jc w:val="left"/>
              <w:rPr>
                <w:b w:val="false"/>
                <w:bCs w:val="false"/>
                <w:sz w:val="22"/>
                <w:szCs w:val="22"/>
              </w:rPr>
            </w:pPr>
          </w:p>
        </w:tc>
        <w:tc>
          <w:tcPr>
            <w:tcW w:type="dxa" w:w="1000"/>
          </w:tcPr>
          <w:p>
            <w:pPr>
              <w:jc w:val="left"/>
              <w:rPr>
                <w:b w:val="false"/>
                <w:bCs w:val="false"/>
                <w:sz w:val="22"/>
                <w:szCs w:val="22"/>
              </w:rPr>
            </w:pPr>
          </w:p>
        </w:tc>
        <w:tc>
          <w:tcPr>
            <w:tcW w:type="dxa" w:w="1000"/>
          </w:tcPr>
          <w:p>
            <w:pPr>
              <w:jc w:val="left"/>
              <w:rPr>
                <w:b w:val="false"/>
                <w:bCs w:val="false"/>
                <w:sz w:val="22"/>
                <w:szCs w:val="22"/>
              </w:rPr>
            </w:pPr>
            <w:r>
              <w:t xml:space="preserve">✓</w:t>
            </w:r>
          </w:p>
        </w:tc>
      </w:tr>
    </w:tbl>
    <w:p>
      <w:pPr>
        <w:spacing w:after="200"/>
      </w:pPr>
    </w:p>
    <w:p>
      <w:pPr>
        <w:pStyle w:val="Heading3"/>
      </w:pPr>
      <w:r>
        <w:t xml:space="preserve">2.6.3 Đầu vào – Đầu ra (SIPOC)</w:t>
      </w:r>
    </w:p>
    <w:tbl>
      <w:tblPr>
        <w:tblW w:type="dxa" w:w="10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000"/>
            <w:shd w:fill="D9E1F2" w:val="clear"/>
          </w:tcPr>
          <w:p>
            <w:pPr>
              <w:jc w:val="center"/>
              <w:rPr>
                <w:b/>
                <w:bCs/>
                <w:sz w:val="22"/>
                <w:szCs w:val="22"/>
              </w:rPr>
            </w:pPr>
            <w:r>
              <w:t xml:space="preserve">Yếu tố</w:t>
            </w:r>
          </w:p>
        </w:tc>
        <w:tc>
          <w:tcPr>
            <w:tcW w:type="dxa" w:w="8000"/>
            <w:shd w:fill="D9E1F2" w:val="clear"/>
          </w:tcPr>
          <w:p>
            <w:pPr>
              <w:jc w:val="center"/>
              <w:rPr>
                <w:b/>
                <w:bCs/>
                <w:sz w:val="22"/>
                <w:szCs w:val="22"/>
              </w:rPr>
            </w:pPr>
            <w:r>
              <w:t xml:space="preserve">Chi tiết</w:t>
            </w:r>
          </w:p>
        </w:tc>
      </w:tr>
      <w:tr>
        <w:tc>
          <w:tcPr>
            <w:tcW w:type="dxa" w:w="2000"/>
          </w:tcPr>
          <w:p>
            <w:pPr>
              <w:jc w:val="left"/>
              <w:rPr>
                <w:b w:val="false"/>
                <w:bCs w:val="false"/>
                <w:sz w:val="22"/>
                <w:szCs w:val="22"/>
              </w:rPr>
            </w:pPr>
            <w:r>
              <w:t xml:space="preserve">Suppliers (Nhà cung cấp)</w:t>
            </w:r>
          </w:p>
        </w:tc>
        <w:tc>
          <w:tcPr>
            <w:tcW w:type="dxa" w:w="8000"/>
          </w:tcPr>
          <w:p>
            <w:pPr>
              <w:jc w:val="left"/>
              <w:rPr>
                <w:b w:val="false"/>
                <w:bCs w:val="false"/>
                <w:sz w:val="22"/>
                <w:szCs w:val="22"/>
              </w:rPr>
            </w:pPr>
            <w:r>
              <w:t xml:space="preserve">Hệ thống App/Website (Shopee, Zalo Shop, trang web riêng); Bộ phận Soạn hàng (Cửa hàng); Bên cung cấp dịch vụ giao hàng (Shipper, Logistics)</w:t>
            </w:r>
          </w:p>
        </w:tc>
      </w:tr>
      <w:tr>
        <w:tc>
          <w:tcPr>
            <w:tcW w:type="dxa" w:w="2000"/>
          </w:tcPr>
          <w:p>
            <w:pPr>
              <w:jc w:val="left"/>
              <w:rPr>
                <w:b w:val="false"/>
                <w:bCs w:val="false"/>
                <w:sz w:val="22"/>
                <w:szCs w:val="22"/>
              </w:rPr>
            </w:pPr>
            <w:r>
              <w:t xml:space="preserve">Inputs (Đầu vào)</w:t>
            </w:r>
          </w:p>
        </w:tc>
        <w:tc>
          <w:tcPr>
            <w:tcW w:type="dxa" w:w="8000"/>
          </w:tcPr>
          <w:p>
            <w:pPr>
              <w:jc w:val="left"/>
              <w:rPr>
                <w:b w:val="false"/>
                <w:bCs w:val="false"/>
                <w:sz w:val="22"/>
                <w:szCs w:val="22"/>
              </w:rPr>
            </w:pPr>
            <w:r>
              <w:t xml:space="preserve">Đơn hàng từ khách qua App/Web; Dữ liệu tồn kho theo cửa hàng; Phương thức thanh toán của khách (COD, ví điện tử, chuyển khoản); Địa chỉ giao hàng; Yêu cầu về thời gian giao</w:t>
            </w:r>
          </w:p>
        </w:tc>
      </w:tr>
      <w:tr>
        <w:tc>
          <w:tcPr>
            <w:tcW w:type="dxa" w:w="2000"/>
          </w:tcPr>
          <w:p>
            <w:pPr>
              <w:jc w:val="left"/>
              <w:rPr>
                <w:b w:val="false"/>
                <w:bCs w:val="false"/>
                <w:sz w:val="22"/>
                <w:szCs w:val="22"/>
              </w:rPr>
            </w:pPr>
            <w:r>
              <w:t xml:space="preserve">Process (Quy trình)</w:t>
            </w:r>
          </w:p>
        </w:tc>
        <w:tc>
          <w:tcPr>
            <w:tcW w:type="dxa" w:w="8000"/>
          </w:tcPr>
          <w:p>
            <w:pPr>
              <w:jc w:val="left"/>
              <w:rPr>
                <w:b w:val="false"/>
                <w:bCs w:val="false"/>
                <w:sz w:val="22"/>
                <w:szCs w:val="22"/>
              </w:rPr>
            </w:pPr>
            <w:r>
              <w:t xml:space="preserve">Ghi nhận đơn → Kiểm tồn kho → Xác nhận/Gọi khách → Soạn hàng → Đóng gói lạnh → Điều phối shipper → Giao hàng (2–4h) → Khách nhận → Thu tiền → Đối soát</w:t>
            </w:r>
          </w:p>
        </w:tc>
      </w:tr>
      <w:tr>
        <w:tc>
          <w:tcPr>
            <w:tcW w:type="dxa" w:w="2000"/>
          </w:tcPr>
          <w:p>
            <w:pPr>
              <w:jc w:val="left"/>
              <w:rPr>
                <w:b w:val="false"/>
                <w:bCs w:val="false"/>
                <w:sz w:val="22"/>
                <w:szCs w:val="22"/>
              </w:rPr>
            </w:pPr>
            <w:r>
              <w:t xml:space="preserve">Outputs (Đầu ra)</w:t>
            </w:r>
          </w:p>
        </w:tc>
        <w:tc>
          <w:tcPr>
            <w:tcW w:type="dxa" w:w="8000"/>
          </w:tcPr>
          <w:p>
            <w:pPr>
              <w:jc w:val="left"/>
              <w:rPr>
                <w:b w:val="false"/>
                <w:bCs w:val="false"/>
                <w:sz w:val="22"/>
                <w:szCs w:val="22"/>
              </w:rPr>
            </w:pPr>
            <w:r>
              <w:t xml:space="preserve">Đơn xác nhận gửi khách; Phiếu soạn hàng (picking list); Hàng đóng gói trong thùng giữ lạnh; POD (Proof of Delivery) — ảnh &amp; chữ ký khách; Xác nhận giao hàng thành công; Doanh thu COD hoặc ví; Đánh giá khách hàng; Tích điểm thành viên</w:t>
            </w:r>
          </w:p>
        </w:tc>
      </w:tr>
      <w:tr>
        <w:tc>
          <w:tcPr>
            <w:tcW w:type="dxa" w:w="2000"/>
          </w:tcPr>
          <w:p>
            <w:pPr>
              <w:jc w:val="left"/>
              <w:rPr>
                <w:b w:val="false"/>
                <w:bCs w:val="false"/>
                <w:sz w:val="22"/>
                <w:szCs w:val="22"/>
              </w:rPr>
            </w:pPr>
            <w:r>
              <w:t xml:space="preserve">Customers (Khách)</w:t>
            </w:r>
          </w:p>
        </w:tc>
        <w:tc>
          <w:tcPr>
            <w:tcW w:type="dxa" w:w="8000"/>
          </w:tcPr>
          <w:p>
            <w:pPr>
              <w:jc w:val="left"/>
              <w:rPr>
                <w:b w:val="false"/>
                <w:bCs w:val="false"/>
                <w:sz w:val="22"/>
                <w:szCs w:val="22"/>
              </w:rPr>
            </w:pPr>
            <w:r>
              <w:t xml:space="preserve">Khách hàng lẻ đặt qua App; Khách hàng công ty (nếu có dịch vụ B2B)</w:t>
            </w:r>
          </w:p>
        </w:tc>
      </w:tr>
    </w:tbl>
    <w:p>
      <w:pPr>
        <w:spacing w:after="200"/>
      </w:pPr>
    </w:p>
    <w:p>
      <w:pPr>
        <w:pStyle w:val="Heading3"/>
      </w:pPr>
      <w:r>
        <w:t xml:space="preserve">2.6.4 Mô tả chi tiết các bước AS-IS</w:t>
      </w:r>
    </w:p>
    <w:tbl>
      <w:tblPr>
        <w:tblW w:type="dxa" w:w="8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c>
          <w:tcPr>
            <w:tcW w:type="dxa" w:w="800"/>
            <w:shd w:fill="D9E1F2" w:val="clear"/>
          </w:tcPr>
          <w:p>
            <w:pPr>
              <w:jc w:val="center"/>
              <w:rPr>
                <w:b/>
                <w:bCs/>
                <w:sz w:val="22"/>
                <w:szCs w:val="22"/>
              </w:rPr>
            </w:pPr>
            <w:r>
              <w:t xml:space="preserve">Bước</w:t>
            </w:r>
          </w:p>
        </w:tc>
        <w:tc>
          <w:tcPr>
            <w:tcW w:type="dxa" w:w="2500"/>
            <w:shd w:fill="D9E1F2" w:val="clear"/>
          </w:tcPr>
          <w:p>
            <w:pPr>
              <w:jc w:val="center"/>
              <w:rPr>
                <w:b/>
                <w:bCs/>
                <w:sz w:val="22"/>
                <w:szCs w:val="22"/>
              </w:rPr>
            </w:pPr>
            <w:r>
              <w:t xml:space="preserve">Hoạt động</w:t>
            </w:r>
          </w:p>
        </w:tc>
        <w:tc>
          <w:tcPr>
            <w:tcW w:type="dxa" w:w="2000"/>
            <w:shd w:fill="D9E1F2" w:val="clear"/>
          </w:tcPr>
          <w:p>
            <w:pPr>
              <w:jc w:val="center"/>
              <w:rPr>
                <w:b/>
                <w:bCs/>
                <w:sz w:val="22"/>
                <w:szCs w:val="22"/>
              </w:rPr>
            </w:pPr>
            <w:r>
              <w:t xml:space="preserve">Người thực hiện</w:t>
            </w:r>
          </w:p>
        </w:tc>
        <w:tc>
          <w:tcPr>
            <w:tcW w:type="dxa" w:w="1500"/>
            <w:shd w:fill="D9E1F2" w:val="clear"/>
          </w:tcPr>
          <w:p>
            <w:pPr>
              <w:jc w:val="center"/>
              <w:rPr>
                <w:b/>
                <w:bCs/>
                <w:sz w:val="22"/>
                <w:szCs w:val="22"/>
              </w:rPr>
            </w:pPr>
            <w:r>
              <w:t xml:space="preserve">Hệ thống</w:t>
            </w:r>
          </w:p>
        </w:tc>
        <w:tc>
          <w:tcPr>
            <w:tcW w:type="dxa" w:w="1200"/>
            <w:shd w:fill="D9E1F2" w:val="clear"/>
          </w:tcPr>
          <w:p>
            <w:pPr>
              <w:jc w:val="center"/>
              <w:rPr>
                <w:b/>
                <w:bCs/>
                <w:sz w:val="22"/>
                <w:szCs w:val="22"/>
              </w:rPr>
            </w:pPr>
            <w:r>
              <w:t xml:space="preserve">Thời gian</w:t>
            </w:r>
          </w:p>
        </w:tc>
      </w:tr>
      <w:tr>
        <w:tc>
          <w:tcPr>
            <w:tcW w:type="dxa" w:w="800"/>
          </w:tcPr>
          <w:p>
            <w:pPr>
              <w:jc w:val="left"/>
              <w:rPr>
                <w:b w:val="false"/>
                <w:bCs w:val="false"/>
                <w:sz w:val="22"/>
                <w:szCs w:val="22"/>
              </w:rPr>
            </w:pPr>
            <w:r>
              <w:t xml:space="preserve">1</w:t>
            </w:r>
          </w:p>
        </w:tc>
        <w:tc>
          <w:tcPr>
            <w:tcW w:type="dxa" w:w="2500"/>
          </w:tcPr>
          <w:p>
            <w:pPr>
              <w:jc w:val="left"/>
              <w:rPr>
                <w:b w:val="false"/>
                <w:bCs w:val="false"/>
                <w:sz w:val="22"/>
                <w:szCs w:val="22"/>
              </w:rPr>
            </w:pPr>
            <w:r>
              <w:t xml:space="preserve">Khách đặt hàng trên App/Web</w:t>
            </w:r>
          </w:p>
        </w:tc>
        <w:tc>
          <w:tcPr>
            <w:tcW w:type="dxa" w:w="2000"/>
          </w:tcPr>
          <w:p>
            <w:pPr>
              <w:jc w:val="left"/>
              <w:rPr>
                <w:b w:val="false"/>
                <w:bCs w:val="false"/>
                <w:sz w:val="22"/>
                <w:szCs w:val="22"/>
              </w:rPr>
            </w:pPr>
            <w:r>
              <w:t xml:space="preserve">Khách hàng</w:t>
            </w:r>
          </w:p>
        </w:tc>
        <w:tc>
          <w:tcPr>
            <w:tcW w:type="dxa" w:w="1500"/>
          </w:tcPr>
          <w:p>
            <w:pPr>
              <w:jc w:val="left"/>
              <w:rPr>
                <w:b w:val="false"/>
                <w:bCs w:val="false"/>
                <w:sz w:val="22"/>
                <w:szCs w:val="22"/>
              </w:rPr>
            </w:pPr>
            <w:r>
              <w:t xml:space="preserve">App/Website</w:t>
            </w:r>
          </w:p>
        </w:tc>
        <w:tc>
          <w:tcPr>
            <w:tcW w:type="dxa" w:w="1200"/>
          </w:tcPr>
          <w:p>
            <w:pPr>
              <w:jc w:val="left"/>
              <w:rPr>
                <w:b w:val="false"/>
                <w:bCs w:val="false"/>
                <w:sz w:val="22"/>
                <w:szCs w:val="22"/>
              </w:rPr>
            </w:pPr>
            <w:r>
              <w:t xml:space="preserve">5–10 phút</w:t>
            </w:r>
          </w:p>
        </w:tc>
      </w:tr>
      <w:tr>
        <w:tc>
          <w:tcPr>
            <w:tcW w:type="dxa" w:w="800"/>
          </w:tcPr>
          <w:p>
            <w:pPr>
              <w:jc w:val="left"/>
              <w:rPr>
                <w:b w:val="false"/>
                <w:bCs w:val="false"/>
                <w:sz w:val="22"/>
                <w:szCs w:val="22"/>
              </w:rPr>
            </w:pPr>
            <w:r>
              <w:t xml:space="preserve">2</w:t>
            </w:r>
          </w:p>
        </w:tc>
        <w:tc>
          <w:tcPr>
            <w:tcW w:type="dxa" w:w="2500"/>
          </w:tcPr>
          <w:p>
            <w:pPr>
              <w:jc w:val="left"/>
              <w:rPr>
                <w:b w:val="false"/>
                <w:bCs w:val="false"/>
                <w:sz w:val="22"/>
                <w:szCs w:val="22"/>
              </w:rPr>
            </w:pPr>
            <w:r>
              <w:t xml:space="preserve">Ghi nhận đơn, kiểm tra tồn kho cửa hàng gần nhất</w:t>
            </w:r>
          </w:p>
        </w:tc>
        <w:tc>
          <w:tcPr>
            <w:tcW w:type="dxa" w:w="2000"/>
          </w:tcPr>
          <w:p>
            <w:pPr>
              <w:jc w:val="left"/>
              <w:rPr>
                <w:b w:val="false"/>
                <w:bCs w:val="false"/>
                <w:sz w:val="22"/>
                <w:szCs w:val="22"/>
              </w:rPr>
            </w:pPr>
            <w:r>
              <w:t xml:space="preserve">App/Hệ thống tự động</w:t>
            </w:r>
          </w:p>
        </w:tc>
        <w:tc>
          <w:tcPr>
            <w:tcW w:type="dxa" w:w="1500"/>
          </w:tcPr>
          <w:p>
            <w:pPr>
              <w:jc w:val="left"/>
              <w:rPr>
                <w:b w:val="false"/>
                <w:bCs w:val="false"/>
                <w:sz w:val="22"/>
                <w:szCs w:val="22"/>
              </w:rPr>
            </w:pPr>
            <w:r>
              <w:t xml:space="preserve">ERP + App</w:t>
            </w:r>
          </w:p>
        </w:tc>
        <w:tc>
          <w:tcPr>
            <w:tcW w:type="dxa" w:w="1200"/>
          </w:tcPr>
          <w:p>
            <w:pPr>
              <w:jc w:val="left"/>
              <w:rPr>
                <w:b w:val="false"/>
                <w:bCs w:val="false"/>
                <w:sz w:val="22"/>
                <w:szCs w:val="22"/>
              </w:rPr>
            </w:pPr>
            <w:r>
              <w:t xml:space="preserve">30 giây</w:t>
            </w:r>
          </w:p>
        </w:tc>
      </w:tr>
      <w:tr>
        <w:tc>
          <w:tcPr>
            <w:tcW w:type="dxa" w:w="800"/>
          </w:tcPr>
          <w:p>
            <w:pPr>
              <w:jc w:val="left"/>
              <w:rPr>
                <w:b w:val="false"/>
                <w:bCs w:val="false"/>
                <w:sz w:val="22"/>
                <w:szCs w:val="22"/>
              </w:rPr>
            </w:pPr>
            <w:r>
              <w:t xml:space="preserve">3</w:t>
            </w:r>
          </w:p>
        </w:tc>
        <w:tc>
          <w:tcPr>
            <w:tcW w:type="dxa" w:w="2500"/>
          </w:tcPr>
          <w:p>
            <w:pPr>
              <w:jc w:val="left"/>
              <w:rPr>
                <w:b w:val="false"/>
                <w:bCs w:val="false"/>
                <w:sz w:val="22"/>
                <w:szCs w:val="22"/>
              </w:rPr>
            </w:pPr>
            <w:r>
              <w:t xml:space="preserve">Cân nhắc: Còn đủ hàng?</w:t>
            </w:r>
          </w:p>
        </w:tc>
        <w:tc>
          <w:tcPr>
            <w:tcW w:type="dxa" w:w="2000"/>
          </w:tcPr>
          <w:p>
            <w:pPr>
              <w:jc w:val="left"/>
              <w:rPr>
                <w:b w:val="false"/>
                <w:bCs w:val="false"/>
                <w:sz w:val="22"/>
                <w:szCs w:val="22"/>
              </w:rPr>
            </w:pPr>
            <w:r>
              <w:t xml:space="preserve">App/Tổng đài</w:t>
            </w:r>
          </w:p>
        </w:tc>
        <w:tc>
          <w:tcPr>
            <w:tcW w:type="dxa" w:w="1500"/>
          </w:tcPr>
          <w:p>
            <w:pPr>
              <w:jc w:val="left"/>
              <w:rPr>
                <w:b w:val="false"/>
                <w:bCs w:val="false"/>
                <w:sz w:val="22"/>
                <w:szCs w:val="22"/>
              </w:rPr>
            </w:pPr>
            <w:r>
              <w:t xml:space="preserve">ERP</w:t>
            </w:r>
          </w:p>
        </w:tc>
        <w:tc>
          <w:tcPr>
            <w:tcW w:type="dxa" w:w="1200"/>
          </w:tcPr>
          <w:p>
            <w:pPr>
              <w:jc w:val="left"/>
              <w:rPr>
                <w:b w:val="false"/>
                <w:bCs w:val="false"/>
                <w:sz w:val="22"/>
                <w:szCs w:val="22"/>
              </w:rPr>
            </w:pPr>
            <w:r>
              <w:t xml:space="preserve">1 phút</w:t>
            </w:r>
          </w:p>
        </w:tc>
      </w:tr>
      <w:tr>
        <w:tc>
          <w:tcPr>
            <w:tcW w:type="dxa" w:w="800"/>
          </w:tcPr>
          <w:p>
            <w:pPr>
              <w:jc w:val="left"/>
              <w:rPr>
                <w:b w:val="false"/>
                <w:bCs w:val="false"/>
                <w:sz w:val="22"/>
                <w:szCs w:val="22"/>
              </w:rPr>
            </w:pPr>
            <w:r>
              <w:t xml:space="preserve">3a</w:t>
            </w:r>
          </w:p>
        </w:tc>
        <w:tc>
          <w:tcPr>
            <w:tcW w:type="dxa" w:w="2500"/>
          </w:tcPr>
          <w:p>
            <w:pPr>
              <w:jc w:val="left"/>
              <w:rPr>
                <w:b w:val="false"/>
                <w:bCs w:val="false"/>
                <w:sz w:val="22"/>
                <w:szCs w:val="22"/>
              </w:rPr>
            </w:pPr>
            <w:r>
              <w:t xml:space="preserve">[Nếu không] Gọi khách đề xuất sản phẩm thay thế hoặc hủy đơn</w:t>
            </w:r>
          </w:p>
        </w:tc>
        <w:tc>
          <w:tcPr>
            <w:tcW w:type="dxa" w:w="2000"/>
          </w:tcPr>
          <w:p>
            <w:pPr>
              <w:jc w:val="left"/>
              <w:rPr>
                <w:b w:val="false"/>
                <w:bCs w:val="false"/>
                <w:sz w:val="22"/>
                <w:szCs w:val="22"/>
              </w:rPr>
            </w:pPr>
            <w:r>
              <w:t xml:space="preserve">Tổng đài</w:t>
            </w:r>
          </w:p>
        </w:tc>
        <w:tc>
          <w:tcPr>
            <w:tcW w:type="dxa" w:w="1500"/>
          </w:tcPr>
          <w:p>
            <w:pPr>
              <w:jc w:val="left"/>
              <w:rPr>
                <w:b w:val="false"/>
                <w:bCs w:val="false"/>
                <w:sz w:val="22"/>
                <w:szCs w:val="22"/>
              </w:rPr>
            </w:pPr>
            <w:r>
              <w:t xml:space="preserve">Call center</w:t>
            </w:r>
          </w:p>
        </w:tc>
        <w:tc>
          <w:tcPr>
            <w:tcW w:type="dxa" w:w="1200"/>
          </w:tcPr>
          <w:p>
            <w:pPr>
              <w:jc w:val="left"/>
              <w:rPr>
                <w:b w:val="false"/>
                <w:bCs w:val="false"/>
                <w:sz w:val="22"/>
                <w:szCs w:val="22"/>
              </w:rPr>
            </w:pPr>
            <w:r>
              <w:t xml:space="preserve">5–10 phút</w:t>
            </w:r>
          </w:p>
        </w:tc>
      </w:tr>
      <w:tr>
        <w:tc>
          <w:tcPr>
            <w:tcW w:type="dxa" w:w="800"/>
          </w:tcPr>
          <w:p>
            <w:pPr>
              <w:jc w:val="left"/>
              <w:rPr>
                <w:b w:val="false"/>
                <w:bCs w:val="false"/>
                <w:sz w:val="22"/>
                <w:szCs w:val="22"/>
              </w:rPr>
            </w:pPr>
            <w:r>
              <w:t xml:space="preserve">4</w:t>
            </w:r>
          </w:p>
        </w:tc>
        <w:tc>
          <w:tcPr>
            <w:tcW w:type="dxa" w:w="2500"/>
          </w:tcPr>
          <w:p>
            <w:pPr>
              <w:jc w:val="left"/>
              <w:rPr>
                <w:b w:val="false"/>
                <w:bCs w:val="false"/>
                <w:sz w:val="22"/>
                <w:szCs w:val="22"/>
              </w:rPr>
            </w:pPr>
            <w:r>
              <w:t xml:space="preserve">Xác nhận đơn &amp; ghi nhận phương thức thanh toán</w:t>
            </w:r>
          </w:p>
        </w:tc>
        <w:tc>
          <w:tcPr>
            <w:tcW w:type="dxa" w:w="2000"/>
          </w:tcPr>
          <w:p>
            <w:pPr>
              <w:jc w:val="left"/>
              <w:rPr>
                <w:b w:val="false"/>
                <w:bCs w:val="false"/>
                <w:sz w:val="22"/>
                <w:szCs w:val="22"/>
              </w:rPr>
            </w:pPr>
            <w:r>
              <w:t xml:space="preserve">Tổng đài/App</w:t>
            </w:r>
          </w:p>
        </w:tc>
        <w:tc>
          <w:tcPr>
            <w:tcW w:type="dxa" w:w="1500"/>
          </w:tcPr>
          <w:p>
            <w:pPr>
              <w:jc w:val="left"/>
              <w:rPr>
                <w:b w:val="false"/>
                <w:bCs w:val="false"/>
                <w:sz w:val="22"/>
                <w:szCs w:val="22"/>
              </w:rPr>
            </w:pPr>
            <w:r>
              <w:t xml:space="preserve">ERP + App</w:t>
            </w:r>
          </w:p>
        </w:tc>
        <w:tc>
          <w:tcPr>
            <w:tcW w:type="dxa" w:w="1200"/>
          </w:tcPr>
          <w:p>
            <w:pPr>
              <w:jc w:val="left"/>
              <w:rPr>
                <w:b w:val="false"/>
                <w:bCs w:val="false"/>
                <w:sz w:val="22"/>
                <w:szCs w:val="22"/>
              </w:rPr>
            </w:pPr>
            <w:r>
              <w:t xml:space="preserve">1 phút</w:t>
            </w:r>
          </w:p>
        </w:tc>
      </w:tr>
      <w:tr>
        <w:tc>
          <w:tcPr>
            <w:tcW w:type="dxa" w:w="800"/>
          </w:tcPr>
          <w:p>
            <w:pPr>
              <w:jc w:val="left"/>
              <w:rPr>
                <w:b w:val="false"/>
                <w:bCs w:val="false"/>
                <w:sz w:val="22"/>
                <w:szCs w:val="22"/>
              </w:rPr>
            </w:pPr>
            <w:r>
              <w:t xml:space="preserve">5</w:t>
            </w:r>
          </w:p>
        </w:tc>
        <w:tc>
          <w:tcPr>
            <w:tcW w:type="dxa" w:w="2500"/>
          </w:tcPr>
          <w:p>
            <w:pPr>
              <w:jc w:val="left"/>
              <w:rPr>
                <w:b w:val="false"/>
                <w:bCs w:val="false"/>
                <w:sz w:val="22"/>
                <w:szCs w:val="22"/>
              </w:rPr>
            </w:pPr>
            <w:r>
              <w:t xml:space="preserve">Đẩy đơn về cửa hàng, in phiếu soạn hàng</w:t>
            </w:r>
          </w:p>
        </w:tc>
        <w:tc>
          <w:tcPr>
            <w:tcW w:type="dxa" w:w="2000"/>
          </w:tcPr>
          <w:p>
            <w:pPr>
              <w:jc w:val="left"/>
              <w:rPr>
                <w:b w:val="false"/>
                <w:bCs w:val="false"/>
                <w:sz w:val="22"/>
                <w:szCs w:val="22"/>
              </w:rPr>
            </w:pPr>
            <w:r>
              <w:t xml:space="preserve">Điều phối</w:t>
            </w:r>
          </w:p>
        </w:tc>
        <w:tc>
          <w:tcPr>
            <w:tcW w:type="dxa" w:w="1500"/>
          </w:tcPr>
          <w:p>
            <w:pPr>
              <w:jc w:val="left"/>
              <w:rPr>
                <w:b w:val="false"/>
                <w:bCs w:val="false"/>
                <w:sz w:val="22"/>
                <w:szCs w:val="22"/>
              </w:rPr>
            </w:pPr>
            <w:r>
              <w:t xml:space="preserve">ERP</w:t>
            </w:r>
          </w:p>
        </w:tc>
        <w:tc>
          <w:tcPr>
            <w:tcW w:type="dxa" w:w="1200"/>
          </w:tcPr>
          <w:p>
            <w:pPr>
              <w:jc w:val="left"/>
              <w:rPr>
                <w:b w:val="false"/>
                <w:bCs w:val="false"/>
                <w:sz w:val="22"/>
                <w:szCs w:val="22"/>
              </w:rPr>
            </w:pPr>
            <w:r>
              <w:t xml:space="preserve">2 phút</w:t>
            </w:r>
          </w:p>
        </w:tc>
      </w:tr>
      <w:tr>
        <w:tc>
          <w:tcPr>
            <w:tcW w:type="dxa" w:w="800"/>
          </w:tcPr>
          <w:p>
            <w:pPr>
              <w:jc w:val="left"/>
              <w:rPr>
                <w:b w:val="false"/>
                <w:bCs w:val="false"/>
                <w:sz w:val="22"/>
                <w:szCs w:val="22"/>
              </w:rPr>
            </w:pPr>
            <w:r>
              <w:t xml:space="preserve">6</w:t>
            </w:r>
          </w:p>
        </w:tc>
        <w:tc>
          <w:tcPr>
            <w:tcW w:type="dxa" w:w="2500"/>
          </w:tcPr>
          <w:p>
            <w:pPr>
              <w:jc w:val="left"/>
              <w:rPr>
                <w:b w:val="false"/>
                <w:bCs w:val="false"/>
                <w:sz w:val="22"/>
                <w:szCs w:val="22"/>
              </w:rPr>
            </w:pPr>
            <w:r>
              <w:t xml:space="preserve">Soạn hàng, cân trọng lượng thực tế, kiểm hạn dùng</w:t>
            </w:r>
          </w:p>
        </w:tc>
        <w:tc>
          <w:tcPr>
            <w:tcW w:type="dxa" w:w="2000"/>
          </w:tcPr>
          <w:p>
            <w:pPr>
              <w:jc w:val="left"/>
              <w:rPr>
                <w:b w:val="false"/>
                <w:bCs w:val="false"/>
                <w:sz w:val="22"/>
                <w:szCs w:val="22"/>
              </w:rPr>
            </w:pPr>
            <w:r>
              <w:t xml:space="preserve">Nhân viên soạn hàng</w:t>
            </w:r>
          </w:p>
        </w:tc>
        <w:tc>
          <w:tcPr>
            <w:tcW w:type="dxa" w:w="1500"/>
          </w:tcPr>
          <w:p>
            <w:pPr>
              <w:jc w:val="left"/>
              <w:rPr>
                <w:b w:val="false"/>
                <w:bCs w:val="false"/>
                <w:sz w:val="22"/>
                <w:szCs w:val="22"/>
              </w:rPr>
            </w:pPr>
            <w:r>
              <w:t xml:space="preserve">Cân điện tử + Mắt thường</w:t>
            </w:r>
          </w:p>
        </w:tc>
        <w:tc>
          <w:tcPr>
            <w:tcW w:type="dxa" w:w="1200"/>
          </w:tcPr>
          <w:p>
            <w:pPr>
              <w:jc w:val="left"/>
              <w:rPr>
                <w:b w:val="false"/>
                <w:bCs w:val="false"/>
                <w:sz w:val="22"/>
                <w:szCs w:val="22"/>
              </w:rPr>
            </w:pPr>
            <w:r>
              <w:t xml:space="preserve">10–15 phút</w:t>
            </w:r>
          </w:p>
        </w:tc>
      </w:tr>
      <w:tr>
        <w:tc>
          <w:tcPr>
            <w:tcW w:type="dxa" w:w="800"/>
          </w:tcPr>
          <w:p>
            <w:pPr>
              <w:jc w:val="left"/>
              <w:rPr>
                <w:b w:val="false"/>
                <w:bCs w:val="false"/>
                <w:sz w:val="22"/>
                <w:szCs w:val="22"/>
              </w:rPr>
            </w:pPr>
            <w:r>
              <w:t xml:space="preserve">7</w:t>
            </w:r>
          </w:p>
        </w:tc>
        <w:tc>
          <w:tcPr>
            <w:tcW w:type="dxa" w:w="2500"/>
          </w:tcPr>
          <w:p>
            <w:pPr>
              <w:jc w:val="left"/>
              <w:rPr>
                <w:b w:val="false"/>
                <w:bCs w:val="false"/>
                <w:sz w:val="22"/>
                <w:szCs w:val="22"/>
              </w:rPr>
            </w:pPr>
            <w:r>
              <w:t xml:space="preserve">Đóng gói giữ lạnh, dán tem, kiểm nhiệt độ thùng</w:t>
            </w:r>
          </w:p>
        </w:tc>
        <w:tc>
          <w:tcPr>
            <w:tcW w:type="dxa" w:w="2000"/>
          </w:tcPr>
          <w:p>
            <w:pPr>
              <w:jc w:val="left"/>
              <w:rPr>
                <w:b w:val="false"/>
                <w:bCs w:val="false"/>
                <w:sz w:val="22"/>
                <w:szCs w:val="22"/>
              </w:rPr>
            </w:pPr>
            <w:r>
              <w:t xml:space="preserve">Nhân viên soạn hàng</w:t>
            </w:r>
          </w:p>
        </w:tc>
        <w:tc>
          <w:tcPr>
            <w:tcW w:type="dxa" w:w="1500"/>
          </w:tcPr>
          <w:p>
            <w:pPr>
              <w:jc w:val="left"/>
              <w:rPr>
                <w:b w:val="false"/>
                <w:bCs w:val="false"/>
                <w:sz w:val="22"/>
                <w:szCs w:val="22"/>
              </w:rPr>
            </w:pPr>
            <w:r>
              <w:t xml:space="preserve">Tủ lạnh / Thùng EPS</w:t>
            </w:r>
          </w:p>
        </w:tc>
        <w:tc>
          <w:tcPr>
            <w:tcW w:type="dxa" w:w="1200"/>
          </w:tcPr>
          <w:p>
            <w:pPr>
              <w:jc w:val="left"/>
              <w:rPr>
                <w:b w:val="false"/>
                <w:bCs w:val="false"/>
                <w:sz w:val="22"/>
                <w:szCs w:val="22"/>
              </w:rPr>
            </w:pPr>
            <w:r>
              <w:t xml:space="preserve">5–10 phút</w:t>
            </w:r>
          </w:p>
        </w:tc>
      </w:tr>
      <w:tr>
        <w:tc>
          <w:tcPr>
            <w:tcW w:type="dxa" w:w="800"/>
          </w:tcPr>
          <w:p>
            <w:pPr>
              <w:jc w:val="left"/>
              <w:rPr>
                <w:b w:val="false"/>
                <w:bCs w:val="false"/>
                <w:sz w:val="22"/>
                <w:szCs w:val="22"/>
              </w:rPr>
            </w:pPr>
            <w:r>
              <w:t xml:space="preserve">8</w:t>
            </w:r>
          </w:p>
        </w:tc>
        <w:tc>
          <w:tcPr>
            <w:tcW w:type="dxa" w:w="2500"/>
          </w:tcPr>
          <w:p>
            <w:pPr>
              <w:jc w:val="left"/>
              <w:rPr>
                <w:b w:val="false"/>
                <w:bCs w:val="false"/>
                <w:sz w:val="22"/>
                <w:szCs w:val="22"/>
              </w:rPr>
            </w:pPr>
            <w:r>
              <w:t xml:space="preserve">Điều phối shipper theo tuyến giao, gán tài xế</w:t>
            </w:r>
          </w:p>
        </w:tc>
        <w:tc>
          <w:tcPr>
            <w:tcW w:type="dxa" w:w="2000"/>
          </w:tcPr>
          <w:p>
            <w:pPr>
              <w:jc w:val="left"/>
              <w:rPr>
                <w:b w:val="false"/>
                <w:bCs w:val="false"/>
                <w:sz w:val="22"/>
                <w:szCs w:val="22"/>
              </w:rPr>
            </w:pPr>
            <w:r>
              <w:t xml:space="preserve">Điều phối</w:t>
            </w:r>
          </w:p>
        </w:tc>
        <w:tc>
          <w:tcPr>
            <w:tcW w:type="dxa" w:w="1500"/>
          </w:tcPr>
          <w:p>
            <w:pPr>
              <w:jc w:val="left"/>
              <w:rPr>
                <w:b w:val="false"/>
                <w:bCs w:val="false"/>
                <w:sz w:val="22"/>
                <w:szCs w:val="22"/>
              </w:rPr>
            </w:pPr>
            <w:r>
              <w:t xml:space="preserve">GPS / TMS</w:t>
            </w:r>
          </w:p>
        </w:tc>
        <w:tc>
          <w:tcPr>
            <w:tcW w:type="dxa" w:w="1200"/>
          </w:tcPr>
          <w:p>
            <w:pPr>
              <w:jc w:val="left"/>
              <w:rPr>
                <w:b w:val="false"/>
                <w:bCs w:val="false"/>
                <w:sz w:val="22"/>
                <w:szCs w:val="22"/>
              </w:rPr>
            </w:pPr>
            <w:r>
              <w:t xml:space="preserve">2–5 phút</w:t>
            </w:r>
          </w:p>
        </w:tc>
      </w:tr>
      <w:tr>
        <w:tc>
          <w:tcPr>
            <w:tcW w:type="dxa" w:w="800"/>
          </w:tcPr>
          <w:p>
            <w:pPr>
              <w:jc w:val="left"/>
              <w:rPr>
                <w:b w:val="false"/>
                <w:bCs w:val="false"/>
                <w:sz w:val="22"/>
                <w:szCs w:val="22"/>
              </w:rPr>
            </w:pPr>
            <w:r>
              <w:t xml:space="preserve">9</w:t>
            </w:r>
          </w:p>
        </w:tc>
        <w:tc>
          <w:tcPr>
            <w:tcW w:type="dxa" w:w="2500"/>
          </w:tcPr>
          <w:p>
            <w:pPr>
              <w:jc w:val="left"/>
              <w:rPr>
                <w:b w:val="false"/>
                <w:bCs w:val="false"/>
                <w:sz w:val="22"/>
                <w:szCs w:val="22"/>
              </w:rPr>
            </w:pPr>
            <w:r>
              <w:t xml:space="preserve">Nhận hàng, giao khách trong 2–4 giờ</w:t>
            </w:r>
          </w:p>
        </w:tc>
        <w:tc>
          <w:tcPr>
            <w:tcW w:type="dxa" w:w="2000"/>
          </w:tcPr>
          <w:p>
            <w:pPr>
              <w:jc w:val="left"/>
              <w:rPr>
                <w:b w:val="false"/>
                <w:bCs w:val="false"/>
                <w:sz w:val="22"/>
                <w:szCs w:val="22"/>
              </w:rPr>
            </w:pPr>
            <w:r>
              <w:t xml:space="preserve">Shipper</w:t>
            </w:r>
          </w:p>
        </w:tc>
        <w:tc>
          <w:tcPr>
            <w:tcW w:type="dxa" w:w="1500"/>
          </w:tcPr>
          <w:p>
            <w:pPr>
              <w:jc w:val="left"/>
              <w:rPr>
                <w:b w:val="false"/>
                <w:bCs w:val="false"/>
                <w:sz w:val="22"/>
                <w:szCs w:val="22"/>
              </w:rPr>
            </w:pPr>
            <w:r>
              <w:t xml:space="preserve">GPS + App</w:t>
            </w:r>
          </w:p>
        </w:tc>
        <w:tc>
          <w:tcPr>
            <w:tcW w:type="dxa" w:w="1200"/>
          </w:tcPr>
          <w:p>
            <w:pPr>
              <w:jc w:val="left"/>
              <w:rPr>
                <w:b w:val="false"/>
                <w:bCs w:val="false"/>
                <w:sz w:val="22"/>
                <w:szCs w:val="22"/>
              </w:rPr>
            </w:pPr>
            <w:r>
              <w:t xml:space="preserve">2–4 giờ</w:t>
            </w:r>
          </w:p>
        </w:tc>
      </w:tr>
      <w:tr>
        <w:tc>
          <w:tcPr>
            <w:tcW w:type="dxa" w:w="800"/>
          </w:tcPr>
          <w:p>
            <w:pPr>
              <w:jc w:val="left"/>
              <w:rPr>
                <w:b w:val="false"/>
                <w:bCs w:val="false"/>
                <w:sz w:val="22"/>
                <w:szCs w:val="22"/>
              </w:rPr>
            </w:pPr>
            <w:r>
              <w:t xml:space="preserve">10</w:t>
            </w:r>
          </w:p>
        </w:tc>
        <w:tc>
          <w:tcPr>
            <w:tcW w:type="dxa" w:w="2500"/>
          </w:tcPr>
          <w:p>
            <w:pPr>
              <w:jc w:val="left"/>
              <w:rPr>
                <w:b w:val="false"/>
                <w:bCs w:val="false"/>
                <w:sz w:val="22"/>
                <w:szCs w:val="22"/>
              </w:rPr>
            </w:pPr>
            <w:r>
              <w:t xml:space="preserve">Khách nhận &amp; kiểm tra hàng</w:t>
            </w:r>
          </w:p>
        </w:tc>
        <w:tc>
          <w:tcPr>
            <w:tcW w:type="dxa" w:w="2000"/>
          </w:tcPr>
          <w:p>
            <w:pPr>
              <w:jc w:val="left"/>
              <w:rPr>
                <w:b w:val="false"/>
                <w:bCs w:val="false"/>
                <w:sz w:val="22"/>
                <w:szCs w:val="22"/>
              </w:rPr>
            </w:pPr>
            <w:r>
              <w:t xml:space="preserve">Khách hàng</w:t>
            </w:r>
          </w:p>
        </w:tc>
        <w:tc>
          <w:tcPr>
            <w:tcW w:type="dxa" w:w="1500"/>
          </w:tcPr>
          <w:p>
            <w:pPr>
              <w:jc w:val="left"/>
              <w:rPr>
                <w:b w:val="false"/>
                <w:bCs w:val="false"/>
                <w:sz w:val="22"/>
                <w:szCs w:val="22"/>
              </w:rPr>
            </w:pPr>
            <w:r>
              <w:t xml:space="preserve">Mắt thường</w:t>
            </w:r>
          </w:p>
        </w:tc>
        <w:tc>
          <w:tcPr>
            <w:tcW w:type="dxa" w:w="1200"/>
          </w:tcPr>
          <w:p>
            <w:pPr>
              <w:jc w:val="left"/>
              <w:rPr>
                <w:b w:val="false"/>
                <w:bCs w:val="false"/>
                <w:sz w:val="22"/>
                <w:szCs w:val="22"/>
              </w:rPr>
            </w:pPr>
            <w:r>
              <w:t xml:space="preserve">5–10 phút</w:t>
            </w:r>
          </w:p>
        </w:tc>
      </w:tr>
      <w:tr>
        <w:tc>
          <w:tcPr>
            <w:tcW w:type="dxa" w:w="800"/>
          </w:tcPr>
          <w:p>
            <w:pPr>
              <w:jc w:val="left"/>
              <w:rPr>
                <w:b w:val="false"/>
                <w:bCs w:val="false"/>
                <w:sz w:val="22"/>
                <w:szCs w:val="22"/>
              </w:rPr>
            </w:pPr>
            <w:r>
              <w:t xml:space="preserve">11</w:t>
            </w:r>
          </w:p>
        </w:tc>
        <w:tc>
          <w:tcPr>
            <w:tcW w:type="dxa" w:w="2500"/>
          </w:tcPr>
          <w:p>
            <w:pPr>
              <w:jc w:val="left"/>
              <w:rPr>
                <w:b w:val="false"/>
                <w:bCs w:val="false"/>
                <w:sz w:val="22"/>
                <w:szCs w:val="22"/>
              </w:rPr>
            </w:pPr>
            <w:r>
              <w:t xml:space="preserve">Cân nhắc: Hàng đạt yêu cầu?</w:t>
            </w:r>
          </w:p>
        </w:tc>
        <w:tc>
          <w:tcPr>
            <w:tcW w:type="dxa" w:w="2000"/>
          </w:tcPr>
          <w:p>
            <w:pPr>
              <w:jc w:val="left"/>
              <w:rPr>
                <w:b w:val="false"/>
                <w:bCs w:val="false"/>
                <w:sz w:val="22"/>
                <w:szCs w:val="22"/>
              </w:rPr>
            </w:pPr>
            <w:r>
              <w:t xml:space="preserve">Khách hàng</w:t>
            </w:r>
          </w:p>
        </w:tc>
        <w:tc>
          <w:tcPr>
            <w:tcW w:type="dxa" w:w="1500"/>
          </w:tcPr>
          <w:p>
            <w:pPr>
              <w:jc w:val="left"/>
              <w:rPr>
                <w:b w:val="false"/>
                <w:bCs w:val="false"/>
                <w:sz w:val="22"/>
                <w:szCs w:val="22"/>
              </w:rPr>
            </w:pPr>
            <w:r>
              <w:t xml:space="preserve">—</w:t>
            </w:r>
          </w:p>
        </w:tc>
        <w:tc>
          <w:tcPr>
            <w:tcW w:type="dxa" w:w="1200"/>
          </w:tcPr>
          <w:p>
            <w:pPr>
              <w:jc w:val="left"/>
              <w:rPr>
                <w:b w:val="false"/>
                <w:bCs w:val="false"/>
                <w:sz w:val="22"/>
                <w:szCs w:val="22"/>
              </w:rPr>
            </w:pPr>
            <w:r>
              <w:t xml:space="preserve">1 phút</w:t>
            </w:r>
          </w:p>
        </w:tc>
      </w:tr>
      <w:tr>
        <w:tc>
          <w:tcPr>
            <w:tcW w:type="dxa" w:w="800"/>
          </w:tcPr>
          <w:p>
            <w:pPr>
              <w:jc w:val="left"/>
              <w:rPr>
                <w:b w:val="false"/>
                <w:bCs w:val="false"/>
                <w:sz w:val="22"/>
                <w:szCs w:val="22"/>
              </w:rPr>
            </w:pPr>
            <w:r>
              <w:t xml:space="preserve">11a</w:t>
            </w:r>
          </w:p>
        </w:tc>
        <w:tc>
          <w:tcPr>
            <w:tcW w:type="dxa" w:w="2500"/>
          </w:tcPr>
          <w:p>
            <w:pPr>
              <w:jc w:val="left"/>
              <w:rPr>
                <w:b w:val="false"/>
                <w:bCs w:val="false"/>
                <w:sz w:val="22"/>
                <w:szCs w:val="22"/>
              </w:rPr>
            </w:pPr>
            <w:r>
              <w:t xml:space="preserve">[Nếu không] Chuyển CL4 xử lý khiếu nại/đổi trả/hoàn tiền</w:t>
            </w:r>
          </w:p>
        </w:tc>
        <w:tc>
          <w:tcPr>
            <w:tcW w:type="dxa" w:w="2000"/>
          </w:tcPr>
          <w:p>
            <w:pPr>
              <w:jc w:val="left"/>
              <w:rPr>
                <w:b w:val="false"/>
                <w:bCs w:val="false"/>
                <w:sz w:val="22"/>
                <w:szCs w:val="22"/>
              </w:rPr>
            </w:pPr>
            <w:r>
              <w:t xml:space="preserve">Tổng đài</w:t>
            </w:r>
          </w:p>
        </w:tc>
        <w:tc>
          <w:tcPr>
            <w:tcW w:type="dxa" w:w="1500"/>
          </w:tcPr>
          <w:p>
            <w:pPr>
              <w:jc w:val="left"/>
              <w:rPr>
                <w:b w:val="false"/>
                <w:bCs w:val="false"/>
                <w:sz w:val="22"/>
                <w:szCs w:val="22"/>
              </w:rPr>
            </w:pPr>
            <w:r>
              <w:t xml:space="preserve">App + CRM</w:t>
            </w:r>
          </w:p>
        </w:tc>
        <w:tc>
          <w:tcPr>
            <w:tcW w:type="dxa" w:w="1200"/>
          </w:tcPr>
          <w:p>
            <w:pPr>
              <w:jc w:val="left"/>
              <w:rPr>
                <w:b w:val="false"/>
                <w:bCs w:val="false"/>
                <w:sz w:val="22"/>
                <w:szCs w:val="22"/>
              </w:rPr>
            </w:pPr>
            <w:r>
              <w:t xml:space="preserve">—</w:t>
            </w:r>
          </w:p>
        </w:tc>
      </w:tr>
      <w:tr>
        <w:tc>
          <w:tcPr>
            <w:tcW w:type="dxa" w:w="800"/>
          </w:tcPr>
          <w:p>
            <w:pPr>
              <w:jc w:val="left"/>
              <w:rPr>
                <w:b w:val="false"/>
                <w:bCs w:val="false"/>
                <w:sz w:val="22"/>
                <w:szCs w:val="22"/>
              </w:rPr>
            </w:pPr>
            <w:r>
              <w:t xml:space="preserve">11b</w:t>
            </w:r>
          </w:p>
        </w:tc>
        <w:tc>
          <w:tcPr>
            <w:tcW w:type="dxa" w:w="2500"/>
          </w:tcPr>
          <w:p>
            <w:pPr>
              <w:jc w:val="left"/>
              <w:rPr>
                <w:b w:val="false"/>
                <w:bCs w:val="false"/>
                <w:sz w:val="22"/>
                <w:szCs w:val="22"/>
              </w:rPr>
            </w:pPr>
            <w:r>
              <w:t xml:space="preserve">[Nếu đạt] Thu tiền COD &amp; xác nhận giao thành công (POD)</w:t>
            </w:r>
          </w:p>
        </w:tc>
        <w:tc>
          <w:tcPr>
            <w:tcW w:type="dxa" w:w="2000"/>
          </w:tcPr>
          <w:p>
            <w:pPr>
              <w:jc w:val="left"/>
              <w:rPr>
                <w:b w:val="false"/>
                <w:bCs w:val="false"/>
                <w:sz w:val="22"/>
                <w:szCs w:val="22"/>
              </w:rPr>
            </w:pPr>
            <w:r>
              <w:t xml:space="preserve">Shipper</w:t>
            </w:r>
          </w:p>
        </w:tc>
        <w:tc>
          <w:tcPr>
            <w:tcW w:type="dxa" w:w="1500"/>
          </w:tcPr>
          <w:p>
            <w:pPr>
              <w:jc w:val="left"/>
              <w:rPr>
                <w:b w:val="false"/>
                <w:bCs w:val="false"/>
                <w:sz w:val="22"/>
                <w:szCs w:val="22"/>
              </w:rPr>
            </w:pPr>
            <w:r>
              <w:t xml:space="preserve">App + POS di động</w:t>
            </w:r>
          </w:p>
        </w:tc>
        <w:tc>
          <w:tcPr>
            <w:tcW w:type="dxa" w:w="1200"/>
          </w:tcPr>
          <w:p>
            <w:pPr>
              <w:jc w:val="left"/>
              <w:rPr>
                <w:b w:val="false"/>
                <w:bCs w:val="false"/>
                <w:sz w:val="22"/>
                <w:szCs w:val="22"/>
              </w:rPr>
            </w:pPr>
            <w:r>
              <w:t xml:space="preserve">2–5 phút</w:t>
            </w:r>
          </w:p>
        </w:tc>
      </w:tr>
      <w:tr>
        <w:tc>
          <w:tcPr>
            <w:tcW w:type="dxa" w:w="800"/>
          </w:tcPr>
          <w:p>
            <w:pPr>
              <w:jc w:val="left"/>
              <w:rPr>
                <w:b w:val="false"/>
                <w:bCs w:val="false"/>
                <w:sz w:val="22"/>
                <w:szCs w:val="22"/>
              </w:rPr>
            </w:pPr>
            <w:r>
              <w:t xml:space="preserve">12</w:t>
            </w:r>
          </w:p>
        </w:tc>
        <w:tc>
          <w:tcPr>
            <w:tcW w:type="dxa" w:w="2500"/>
          </w:tcPr>
          <w:p>
            <w:pPr>
              <w:jc w:val="left"/>
              <w:rPr>
                <w:b w:val="false"/>
                <w:bCs w:val="false"/>
                <w:sz w:val="22"/>
                <w:szCs w:val="22"/>
              </w:rPr>
            </w:pPr>
            <w:r>
              <w:t xml:space="preserve">Đối soát COD, ví điện tử, ghi nhận doanh thu</w:t>
            </w:r>
          </w:p>
        </w:tc>
        <w:tc>
          <w:tcPr>
            <w:tcW w:type="dxa" w:w="2000"/>
          </w:tcPr>
          <w:p>
            <w:pPr>
              <w:jc w:val="left"/>
              <w:rPr>
                <w:b w:val="false"/>
                <w:bCs w:val="false"/>
                <w:sz w:val="22"/>
                <w:szCs w:val="22"/>
              </w:rPr>
            </w:pPr>
            <w:r>
              <w:t xml:space="preserve">Kế toán</w:t>
            </w:r>
          </w:p>
        </w:tc>
        <w:tc>
          <w:tcPr>
            <w:tcW w:type="dxa" w:w="1500"/>
          </w:tcPr>
          <w:p>
            <w:pPr>
              <w:jc w:val="left"/>
              <w:rPr>
                <w:b w:val="false"/>
                <w:bCs w:val="false"/>
                <w:sz w:val="22"/>
                <w:szCs w:val="22"/>
              </w:rPr>
            </w:pPr>
            <w:r>
              <w:t xml:space="preserve">ERP + Ngân hàng</w:t>
            </w:r>
          </w:p>
        </w:tc>
        <w:tc>
          <w:tcPr>
            <w:tcW w:type="dxa" w:w="1200"/>
          </w:tcPr>
          <w:p>
            <w:pPr>
              <w:jc w:val="left"/>
              <w:rPr>
                <w:b w:val="false"/>
                <w:bCs w:val="false"/>
                <w:sz w:val="22"/>
                <w:szCs w:val="22"/>
              </w:rPr>
            </w:pPr>
            <w:r>
              <w:t xml:space="preserve">Hàng ngày</w:t>
            </w:r>
          </w:p>
        </w:tc>
      </w:tr>
      <w:tr>
        <w:tc>
          <w:tcPr>
            <w:tcW w:type="dxa" w:w="800"/>
          </w:tcPr>
          <w:p>
            <w:pPr>
              <w:jc w:val="left"/>
              <w:rPr>
                <w:b w:val="false"/>
                <w:bCs w:val="false"/>
                <w:sz w:val="22"/>
                <w:szCs w:val="22"/>
              </w:rPr>
            </w:pPr>
            <w:r>
              <w:t xml:space="preserve">13</w:t>
            </w:r>
          </w:p>
        </w:tc>
        <w:tc>
          <w:tcPr>
            <w:tcW w:type="dxa" w:w="2500"/>
          </w:tcPr>
          <w:p>
            <w:pPr>
              <w:jc w:val="left"/>
              <w:rPr>
                <w:b w:val="false"/>
                <w:bCs w:val="false"/>
                <w:sz w:val="22"/>
                <w:szCs w:val="22"/>
              </w:rPr>
            </w:pPr>
            <w:r>
              <w:t xml:space="preserve">Gửi khảo sát đánh giá &amp; tích điểm thành viên</w:t>
            </w:r>
          </w:p>
        </w:tc>
        <w:tc>
          <w:tcPr>
            <w:tcW w:type="dxa" w:w="2000"/>
          </w:tcPr>
          <w:p>
            <w:pPr>
              <w:jc w:val="left"/>
              <w:rPr>
                <w:b w:val="false"/>
                <w:bCs w:val="false"/>
                <w:sz w:val="22"/>
                <w:szCs w:val="22"/>
              </w:rPr>
            </w:pPr>
            <w:r>
              <w:t xml:space="preserve">App/Tổng đài</w:t>
            </w:r>
          </w:p>
        </w:tc>
        <w:tc>
          <w:tcPr>
            <w:tcW w:type="dxa" w:w="1500"/>
          </w:tcPr>
          <w:p>
            <w:pPr>
              <w:jc w:val="left"/>
              <w:rPr>
                <w:b w:val="false"/>
                <w:bCs w:val="false"/>
                <w:sz w:val="22"/>
                <w:szCs w:val="22"/>
              </w:rPr>
            </w:pPr>
            <w:r>
              <w:t xml:space="preserve">App + CRM</w:t>
            </w:r>
          </w:p>
        </w:tc>
        <w:tc>
          <w:tcPr>
            <w:tcW w:type="dxa" w:w="1200"/>
          </w:tcPr>
          <w:p>
            <w:pPr>
              <w:jc w:val="left"/>
              <w:rPr>
                <w:b w:val="false"/>
                <w:bCs w:val="false"/>
                <w:sz w:val="22"/>
                <w:szCs w:val="22"/>
              </w:rPr>
            </w:pPr>
            <w:r>
              <w:t xml:space="preserve">Tự động sau 2 giờ</w:t>
            </w:r>
          </w:p>
        </w:tc>
      </w:tr>
      <w:tr>
        <w:tc>
          <w:tcPr>
            <w:tcW w:type="dxa" w:w="800"/>
          </w:tcPr>
          <w:p>
            <w:pPr>
              <w:jc w:val="left"/>
              <w:rPr>
                <w:b w:val="false"/>
                <w:bCs w:val="false"/>
                <w:sz w:val="22"/>
                <w:szCs w:val="22"/>
              </w:rPr>
            </w:pPr>
            <w:r>
              <w:t xml:space="preserve">14</w:t>
            </w:r>
          </w:p>
        </w:tc>
        <w:tc>
          <w:tcPr>
            <w:tcW w:type="dxa" w:w="2500"/>
          </w:tcPr>
          <w:p>
            <w:pPr>
              <w:jc w:val="left"/>
              <w:rPr>
                <w:b w:val="false"/>
                <w:bCs w:val="false"/>
                <w:sz w:val="22"/>
                <w:szCs w:val="22"/>
              </w:rPr>
            </w:pPr>
            <w:r>
              <w:t xml:space="preserve">Kết thúc quy trình</w:t>
            </w:r>
          </w:p>
        </w:tc>
        <w:tc>
          <w:tcPr>
            <w:tcW w:type="dxa" w:w="2000"/>
          </w:tcPr>
          <w:p>
            <w:pPr>
              <w:jc w:val="left"/>
              <w:rPr>
                <w:b w:val="false"/>
                <w:bCs w:val="false"/>
                <w:sz w:val="22"/>
                <w:szCs w:val="22"/>
              </w:rPr>
            </w:pPr>
            <w:r>
              <w:t xml:space="preserve">—</w:t>
            </w:r>
          </w:p>
        </w:tc>
        <w:tc>
          <w:tcPr>
            <w:tcW w:type="dxa" w:w="1500"/>
          </w:tcPr>
          <w:p>
            <w:pPr>
              <w:jc w:val="left"/>
              <w:rPr>
                <w:b w:val="false"/>
                <w:bCs w:val="false"/>
                <w:sz w:val="22"/>
                <w:szCs w:val="22"/>
              </w:rPr>
            </w:pPr>
            <w:r>
              <w:t xml:space="preserve">—</w:t>
            </w:r>
          </w:p>
        </w:tc>
        <w:tc>
          <w:tcPr>
            <w:tcW w:type="dxa" w:w="1200"/>
          </w:tcPr>
          <w:p>
            <w:pPr>
              <w:jc w:val="left"/>
              <w:rPr>
                <w:b w:val="false"/>
                <w:bCs w:val="false"/>
                <w:sz w:val="22"/>
                <w:szCs w:val="22"/>
              </w:rPr>
            </w:pPr>
            <w:r>
              <w:t xml:space="preserve">—</w:t>
            </w:r>
          </w:p>
        </w:tc>
      </w:tr>
    </w:tbl>
    <w:p>
      <w:pPr>
        <w:spacing w:after="200"/>
      </w:pPr>
    </w:p>
    <w:p>
      <w:pPr>
        <w:pStyle w:val="Heading3"/>
      </w:pPr>
      <w:r>
        <w:t xml:space="preserve">2.6.5 Sơ đồ luồng (BPMN AS-IS)</w:t>
      </w:r>
    </w:p>
    <w:p>
      <w:pPr>
        <w:spacing w:after="200"/>
      </w:pPr>
      <w:r>
        <w:t xml:space="preserve">Xem Hình 2.3 — Sơ đồ luồng quy trình CL2 (Trang sau)</w:t>
      </w:r>
    </w:p>
    <w:p>
      <w:r>
        <w:rPr>
          <w:i/>
        </w:rPr>
        <w:t>Hình 1 — Sơ đồ luồng BPMN AS-IS quy trình CL2 (6 lane, 8 cổng điều kiện, có Split/Join, kèm biểu mẫu)</w:t>
      </w:r>
    </w:p>
    <w:p>
      <w:r>
        <w:drawing>
          <wp:inline xmlns:a="http://schemas.openxmlformats.org/drawingml/2006/main" xmlns:pic="http://schemas.openxmlformats.org/drawingml/2006/picture">
            <wp:extent cx="5760720" cy="255007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PMN_Don_hang_Onlin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55007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3"/>
      </w:pPr>
      <w:r>
        <w:t xml:space="preserve">2.6.6 KPI &amp; Điểm nghẽn / Rủi ro</w:t>
      </w:r>
    </w:p>
    <w:tbl>
      <w:tblPr>
        <w:tblW w:type="dxa" w:w="8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2500"/>
            <w:shd w:fill="D9E1F2" w:val="clear"/>
          </w:tcPr>
          <w:p>
            <w:pPr>
              <w:jc w:val="center"/>
              <w:rPr>
                <w:b/>
                <w:bCs/>
                <w:sz w:val="22"/>
                <w:szCs w:val="22"/>
              </w:rPr>
            </w:pPr>
            <w:r>
              <w:t xml:space="preserve">KPI / Chỉ số</w:t>
            </w:r>
          </w:p>
        </w:tc>
        <w:tc>
          <w:tcPr>
            <w:tcW w:type="dxa" w:w="3500"/>
            <w:shd w:fill="D9E1F2" w:val="clear"/>
          </w:tcPr>
          <w:p>
            <w:pPr>
              <w:jc w:val="center"/>
              <w:rPr>
                <w:b/>
                <w:bCs/>
                <w:sz w:val="22"/>
                <w:szCs w:val="22"/>
              </w:rPr>
            </w:pPr>
            <w:r>
              <w:t xml:space="preserve">Công thức / Mục tiêu</w:t>
            </w:r>
          </w:p>
        </w:tc>
        <w:tc>
          <w:tcPr>
            <w:tcW w:type="dxa" w:w="2000"/>
            <w:shd w:fill="D9E1F2" w:val="clear"/>
          </w:tcPr>
          <w:p>
            <w:pPr>
              <w:jc w:val="center"/>
              <w:rPr>
                <w:b/>
                <w:bCs/>
                <w:sz w:val="22"/>
                <w:szCs w:val="22"/>
              </w:rPr>
            </w:pPr>
            <w:r>
              <w:t xml:space="preserve">Hiện trạng</w:t>
            </w:r>
          </w:p>
        </w:tc>
      </w:tr>
      <w:tr>
        <w:tc>
          <w:tcPr>
            <w:tcW w:type="dxa" w:w="2500"/>
          </w:tcPr>
          <w:p>
            <w:pPr>
              <w:jc w:val="left"/>
              <w:rPr>
                <w:b w:val="false"/>
                <w:bCs w:val="false"/>
                <w:sz w:val="22"/>
                <w:szCs w:val="22"/>
              </w:rPr>
            </w:pPr>
            <w:r>
              <w:t xml:space="preserve">Thời gian giao hàng (OTD)</w:t>
            </w:r>
          </w:p>
        </w:tc>
        <w:tc>
          <w:tcPr>
            <w:tcW w:type="dxa" w:w="3500"/>
          </w:tcPr>
          <w:p>
            <w:pPr>
              <w:jc w:val="left"/>
              <w:rPr>
                <w:b w:val="false"/>
                <w:bCs w:val="false"/>
                <w:sz w:val="22"/>
                <w:szCs w:val="22"/>
              </w:rPr>
            </w:pPr>
            <w:r>
              <w:t xml:space="preserve">Thực tế vs. Hẹn — Mục tiêu: 100% đúng giờ trong 2–4h</w:t>
            </w:r>
          </w:p>
        </w:tc>
        <w:tc>
          <w:tcPr>
            <w:tcW w:type="dxa" w:w="2000"/>
          </w:tcPr>
          <w:p>
            <w:pPr>
              <w:jc w:val="left"/>
              <w:rPr>
                <w:b w:val="false"/>
                <w:bCs w:val="false"/>
                <w:sz w:val="22"/>
                <w:szCs w:val="22"/>
              </w:rPr>
            </w:pPr>
            <w:r>
              <w:t xml:space="preserve">Hiện tại: ~85–90%</w:t>
            </w:r>
          </w:p>
        </w:tc>
      </w:tr>
      <w:tr>
        <w:tc>
          <w:tcPr>
            <w:tcW w:type="dxa" w:w="2500"/>
          </w:tcPr>
          <w:p>
            <w:pPr>
              <w:jc w:val="left"/>
              <w:rPr>
                <w:b w:val="false"/>
                <w:bCs w:val="false"/>
                <w:sz w:val="22"/>
                <w:szCs w:val="22"/>
              </w:rPr>
            </w:pPr>
            <w:r>
              <w:t xml:space="preserve">Tỷ lệ khiếu nại về chất lượng</w:t>
            </w:r>
          </w:p>
        </w:tc>
        <w:tc>
          <w:tcPr>
            <w:tcW w:type="dxa" w:w="3500"/>
          </w:tcPr>
          <w:p>
            <w:pPr>
              <w:jc w:val="left"/>
              <w:rPr>
                <w:b w:val="false"/>
                <w:bCs w:val="false"/>
                <w:sz w:val="22"/>
                <w:szCs w:val="22"/>
              </w:rPr>
            </w:pPr>
            <w:r>
              <w:t xml:space="preserve">(Đơn khiếu nại / Tổng đơn giao) × 100 — Mục tiêu: &lt; 2%</w:t>
            </w:r>
          </w:p>
        </w:tc>
        <w:tc>
          <w:tcPr>
            <w:tcW w:type="dxa" w:w="2000"/>
          </w:tcPr>
          <w:p>
            <w:pPr>
              <w:jc w:val="left"/>
              <w:rPr>
                <w:b w:val="false"/>
                <w:bCs w:val="false"/>
                <w:sz w:val="22"/>
                <w:szCs w:val="22"/>
              </w:rPr>
            </w:pPr>
            <w:r>
              <w:t xml:space="preserve">Hiện tại: ~3–4%</w:t>
            </w:r>
          </w:p>
        </w:tc>
      </w:tr>
      <w:tr>
        <w:tc>
          <w:tcPr>
            <w:tcW w:type="dxa" w:w="2500"/>
          </w:tcPr>
          <w:p>
            <w:pPr>
              <w:jc w:val="left"/>
              <w:rPr>
                <w:b w:val="false"/>
                <w:bCs w:val="false"/>
                <w:sz w:val="22"/>
                <w:szCs w:val="22"/>
              </w:rPr>
            </w:pPr>
            <w:r>
              <w:t xml:space="preserve">Tỷ lệ giao thành công lần đầu (FSOT)</w:t>
            </w:r>
          </w:p>
        </w:tc>
        <w:tc>
          <w:tcPr>
            <w:tcW w:type="dxa" w:w="3500"/>
          </w:tcPr>
          <w:p>
            <w:pPr>
              <w:jc w:val="left"/>
              <w:rPr>
                <w:b w:val="false"/>
                <w:bCs w:val="false"/>
                <w:sz w:val="22"/>
                <w:szCs w:val="22"/>
              </w:rPr>
            </w:pPr>
            <w:r>
              <w:t xml:space="preserve">(Đơn giao thành công lần 1 / Tổng đơn) × 100 — Mục tiêu: &gt; 95%</w:t>
            </w:r>
          </w:p>
        </w:tc>
        <w:tc>
          <w:tcPr>
            <w:tcW w:type="dxa" w:w="2000"/>
          </w:tcPr>
          <w:p>
            <w:pPr>
              <w:jc w:val="left"/>
              <w:rPr>
                <w:b w:val="false"/>
                <w:bCs w:val="false"/>
                <w:sz w:val="22"/>
                <w:szCs w:val="22"/>
              </w:rPr>
            </w:pPr>
            <w:r>
              <w:t xml:space="preserve">Hiện tại: ~92–94%</w:t>
            </w:r>
          </w:p>
        </w:tc>
      </w:tr>
      <w:tr>
        <w:tc>
          <w:tcPr>
            <w:tcW w:type="dxa" w:w="2500"/>
          </w:tcPr>
          <w:p>
            <w:pPr>
              <w:jc w:val="left"/>
              <w:rPr>
                <w:b w:val="false"/>
                <w:bCs w:val="false"/>
                <w:sz w:val="22"/>
                <w:szCs w:val="22"/>
              </w:rPr>
            </w:pPr>
            <w:r>
              <w:t xml:space="preserve">Thời gian soạn hàng</w:t>
            </w:r>
          </w:p>
        </w:tc>
        <w:tc>
          <w:tcPr>
            <w:tcW w:type="dxa" w:w="3500"/>
          </w:tcPr>
          <w:p>
            <w:pPr>
              <w:jc w:val="left"/>
              <w:rPr>
                <w:b w:val="false"/>
                <w:bCs w:val="false"/>
                <w:sz w:val="22"/>
                <w:szCs w:val="22"/>
              </w:rPr>
            </w:pPr>
            <w:r>
              <w:t xml:space="preserve">Từ lúc nhận phiếu đến lúc hàng sẵn sàng giao — Mục tiêu: &lt; 20 phút</w:t>
            </w:r>
          </w:p>
        </w:tc>
        <w:tc>
          <w:tcPr>
            <w:tcW w:type="dxa" w:w="2000"/>
          </w:tcPr>
          <w:p>
            <w:pPr>
              <w:jc w:val="left"/>
              <w:rPr>
                <w:b w:val="false"/>
                <w:bCs w:val="false"/>
                <w:sz w:val="22"/>
                <w:szCs w:val="22"/>
              </w:rPr>
            </w:pPr>
            <w:r>
              <w:t xml:space="preserve">Hiện tại: ~22–25 phút</w:t>
            </w:r>
          </w:p>
        </w:tc>
      </w:tr>
      <w:tr>
        <w:tc>
          <w:tcPr>
            <w:tcW w:type="dxa" w:w="2500"/>
          </w:tcPr>
          <w:p>
            <w:pPr>
              <w:jc w:val="left"/>
              <w:rPr>
                <w:b w:val="false"/>
                <w:bCs w:val="false"/>
                <w:sz w:val="22"/>
                <w:szCs w:val="22"/>
              </w:rPr>
            </w:pPr>
            <w:r>
              <w:t xml:space="preserve">Độ chính xác picking (sai hàng)</w:t>
            </w:r>
          </w:p>
        </w:tc>
        <w:tc>
          <w:tcPr>
            <w:tcW w:type="dxa" w:w="3500"/>
          </w:tcPr>
          <w:p>
            <w:pPr>
              <w:jc w:val="left"/>
              <w:rPr>
                <w:b w:val="false"/>
                <w:bCs w:val="false"/>
                <w:sz w:val="22"/>
                <w:szCs w:val="22"/>
              </w:rPr>
            </w:pPr>
            <w:r>
              <w:t xml:space="preserve">(Đơn chính xác / Tổng đơn) × 100 — Mục tiêu: &gt; 98%</w:t>
            </w:r>
          </w:p>
        </w:tc>
        <w:tc>
          <w:tcPr>
            <w:tcW w:type="dxa" w:w="2000"/>
          </w:tcPr>
          <w:p>
            <w:pPr>
              <w:jc w:val="left"/>
              <w:rPr>
                <w:b w:val="false"/>
                <w:bCs w:val="false"/>
                <w:sz w:val="22"/>
                <w:szCs w:val="22"/>
              </w:rPr>
            </w:pPr>
            <w:r>
              <w:t xml:space="preserve">Hiện tại: ~96–97%</w:t>
            </w:r>
          </w:p>
        </w:tc>
      </w:tr>
    </w:tbl>
    <w:p>
      <w:pPr>
        <w:spacing w:after="200"/>
      </w:pPr>
    </w:p>
    <w:p>
      <w:pPr>
        <w:spacing w:after="100"/>
        <w:rPr>
          <w:b/>
          <w:bCs/>
        </w:rPr>
      </w:pPr>
      <w:r>
        <w:t xml:space="preserve">Điểm nghẽn chính (Bottleneck):</w:t>
      </w:r>
    </w:p>
    <w:p>
      <w:pPr>
        <w:spacing w:after="100"/>
      </w:pPr>
      <w:r>
        <w:t xml:space="preserve">1. Khâu soạn hàng tại cửa hàng (10–15 phút) — nếu có quá nhiều đơn online cùng lúc, nhân viên không đủ.</w:t>
      </w:r>
    </w:p>
    <w:p>
      <w:pPr>
        <w:spacing w:after="100"/>
      </w:pPr>
      <w:r>
        <w:t xml:space="preserve">2. Điều phối shipper chậm trong giờ cao điểm (19h–21h) → Giao hàng trễ hẹn.</w:t>
      </w:r>
    </w:p>
    <w:p>
      <w:pPr>
        <w:spacing w:after="200"/>
      </w:pPr>
      <w:r>
        <w:t xml:space="preserve">3. Kiểm tra hạn dùng &amp; kiểm chất lượng lô soạn có khi bị bỏ qua nếu gấp rút → Lỗi picking hoặc hàng kém chất lượng.</w:t>
      </w:r>
    </w:p>
    <w:p>
      <w:pPr>
        <w:spacing w:after="100"/>
        <w:rPr>
          <w:b/>
          <w:bCs/>
        </w:rPr>
      </w:pPr>
      <w:r>
        <w:t xml:space="preserve">Rủi ro chính:</w:t>
      </w:r>
    </w:p>
    <w:p>
      <w:pPr>
        <w:spacing w:after="100"/>
      </w:pPr>
      <w:r>
        <w:t xml:space="preserve">• Hàng bị hỏng / mất chuỗi lạnh trong quá trình vận chuyển → Khiếu nại, hoàn tiền, mất khách.</w:t>
      </w:r>
    </w:p>
    <w:p>
      <w:pPr>
        <w:spacing w:after="100"/>
      </w:pPr>
      <w:r>
        <w:t xml:space="preserve">• Sai hàng / hàng bị dập → Phải xử lý đổi trả, tốn chi phí, khách không hài lòng.</w:t>
      </w:r>
    </w:p>
    <w:p>
      <w:pPr>
        <w:spacing w:after="100"/>
      </w:pPr>
      <w:r>
        <w:t xml:space="preserve">• Hạn giao (2–4h) không đảm bảo nếu quá tải → Giảm tỷ lệ repeat customer.</w:t>
      </w:r>
    </w:p>
    <w:p>
      <w:pPr>
        <w:spacing w:after="200"/>
      </w:pPr>
      <w:r>
        <w:t xml:space="preserve">• Phương tiện giao hàng lạnh (xe) không đủ hoặc hỏng → Gián đoạn dịch vụ.</w:t>
      </w:r>
    </w:p>
    <w:p>
      <w:r>
        <w:br w:type="page"/>
      </w:r>
    </w:p>
    <w:p>
      <w:pPr>
        <w:spacing w:before="0" w:after="80"/>
      </w:pPr>
      <w:r>
        <w:rPr>
          <w:b/>
          <w:sz w:val="26"/>
        </w:rPr>
        <w:t>PHẦN B – PHÂN TÍCH QUY TRÌNH</w:t>
      </w:r>
    </w:p>
    <w:p>
      <w:pPr>
        <w:spacing w:before="200" w:after="80"/>
      </w:pPr>
      <w:r>
        <w:rPr>
          <w:b/>
          <w:sz w:val="24"/>
        </w:rPr>
        <w:t>B.1. Phân tích định tính</w:t>
      </w:r>
    </w:p>
    <w:p>
      <w:pPr>
        <w:spacing w:before="200" w:after="80"/>
      </w:pPr>
      <w:r>
        <w:rPr>
          <w:b/>
          <w:sz w:val="23"/>
        </w:rPr>
        <w:t>B.1.1. Phân tích giá trị gia tăng (VA / VBA / NVA)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</w:tblPr>
      <w:tblGrid>
        <w:gridCol w:w="1805"/>
        <w:gridCol w:w="1805"/>
        <w:gridCol w:w="1805"/>
        <w:gridCol w:w="1805"/>
        <w:gridCol w:w="1805"/>
      </w:tblGrid>
      <w:tr>
        <w:tc>
          <w:tcPr>
            <w:tcW w:type="dxa" w:w="648"/>
          </w:tcPr>
          <w:p>
            <w:r/>
            <w:r>
              <w:rPr>
                <w:b/>
                <w:sz w:val="17"/>
              </w:rPr>
              <w:t>Bước</w:t>
            </w:r>
          </w:p>
        </w:tc>
        <w:tc>
          <w:tcPr>
            <w:tcW w:type="dxa" w:w="2664"/>
          </w:tcPr>
          <w:p>
            <w:r/>
            <w:r>
              <w:rPr>
                <w:b/>
                <w:sz w:val="17"/>
              </w:rPr>
              <w:t>Hoạt động</w:t>
            </w:r>
          </w:p>
        </w:tc>
        <w:tc>
          <w:tcPr>
            <w:tcW w:type="dxa" w:w="720"/>
          </w:tcPr>
          <w:p>
            <w:r/>
            <w:r>
              <w:rPr>
                <w:b/>
                <w:sz w:val="17"/>
              </w:rPr>
              <w:t>Loại</w:t>
            </w:r>
          </w:p>
        </w:tc>
        <w:tc>
          <w:tcPr>
            <w:tcW w:type="dxa" w:w="2808"/>
          </w:tcPr>
          <w:p>
            <w:r/>
            <w:r>
              <w:rPr>
                <w:b/>
                <w:sz w:val="17"/>
              </w:rPr>
              <w:t>Mô tả lý do phân loại</w:t>
            </w:r>
          </w:p>
        </w:tc>
        <w:tc>
          <w:tcPr>
            <w:tcW w:type="dxa" w:w="2808"/>
          </w:tcPr>
          <w:p>
            <w:r/>
            <w:r>
              <w:rPr>
                <w:b/>
                <w:sz w:val="17"/>
              </w:rPr>
              <w:t>Đề xuất khắc phục</w:t>
            </w:r>
          </w:p>
        </w:tc>
      </w:tr>
      <w:tr>
        <w:tc>
          <w:tcPr>
            <w:tcW w:type="dxa" w:w="648"/>
          </w:tcPr>
          <w:p>
            <w:r/>
            <w:r>
              <w:rPr>
                <w:sz w:val="17"/>
              </w:rPr>
              <w:t>1</w:t>
            </w:r>
          </w:p>
        </w:tc>
        <w:tc>
          <w:tcPr>
            <w:tcW w:type="dxa" w:w="2664"/>
          </w:tcPr>
          <w:p>
            <w:r/>
            <w:r>
              <w:rPr>
                <w:sz w:val="17"/>
              </w:rPr>
              <w:t>Khách đặt hàng trên App/Web</w:t>
            </w:r>
          </w:p>
        </w:tc>
        <w:tc>
          <w:tcPr>
            <w:tcW w:type="dxa" w:w="720"/>
          </w:tcPr>
          <w:p>
            <w:r/>
            <w:r>
              <w:rPr>
                <w:sz w:val="17"/>
              </w:rPr>
              <w:t>VA</w:t>
            </w:r>
          </w:p>
        </w:tc>
        <w:tc>
          <w:tcPr>
            <w:tcW w:type="dxa" w:w="2808"/>
          </w:tcPr>
          <w:p>
            <w:r/>
            <w:r>
              <w:rPr>
                <w:sz w:val="17"/>
              </w:rPr>
              <w:t>Khởi tạo giá trị – nhu cầu thật của khách</w:t>
            </w:r>
          </w:p>
        </w:tc>
        <w:tc>
          <w:tcPr>
            <w:tcW w:type="dxa" w:w="2808"/>
          </w:tcPr>
          <w:p>
            <w:r/>
            <w:r>
              <w:rPr>
                <w:sz w:val="17"/>
              </w:rPr>
              <w:t>Tối ưu UX giỏ hàng để giảm thời gian đặt</w:t>
            </w:r>
          </w:p>
        </w:tc>
      </w:tr>
      <w:tr>
        <w:tc>
          <w:tcPr>
            <w:tcW w:type="dxa" w:w="648"/>
          </w:tcPr>
          <w:p>
            <w:r/>
            <w:r>
              <w:rPr>
                <w:sz w:val="17"/>
              </w:rPr>
              <w:t>2</w:t>
            </w:r>
          </w:p>
        </w:tc>
        <w:tc>
          <w:tcPr>
            <w:tcW w:type="dxa" w:w="2664"/>
          </w:tcPr>
          <w:p>
            <w:r/>
            <w:r>
              <w:rPr>
                <w:sz w:val="17"/>
              </w:rPr>
              <w:t>Ghi nhận đơn &amp; kiểm tồn kho</w:t>
            </w:r>
          </w:p>
        </w:tc>
        <w:tc>
          <w:tcPr>
            <w:tcW w:type="dxa" w:w="720"/>
          </w:tcPr>
          <w:p>
            <w:r/>
            <w:r>
              <w:rPr>
                <w:sz w:val="17"/>
              </w:rPr>
              <w:t>VBA</w:t>
            </w:r>
          </w:p>
        </w:tc>
        <w:tc>
          <w:tcPr>
            <w:tcW w:type="dxa" w:w="2808"/>
          </w:tcPr>
          <w:p>
            <w:r/>
            <w:r>
              <w:rPr>
                <w:sz w:val="17"/>
              </w:rPr>
              <w:t>Bắt buộc để xác nhận khả năng phục vụ</w:t>
            </w:r>
          </w:p>
        </w:tc>
        <w:tc>
          <w:tcPr>
            <w:tcW w:type="dxa" w:w="2808"/>
          </w:tcPr>
          <w:p>
            <w:r/>
            <w:r>
              <w:rPr>
                <w:sz w:val="17"/>
              </w:rPr>
              <w:t>Đồng bộ tồn kho App ↔ kho thực theo thời gian thực</w:t>
            </w:r>
          </w:p>
        </w:tc>
      </w:tr>
      <w:tr>
        <w:tc>
          <w:tcPr>
            <w:tcW w:type="dxa" w:w="648"/>
          </w:tcPr>
          <w:p>
            <w:r/>
            <w:r>
              <w:rPr>
                <w:sz w:val="17"/>
              </w:rPr>
              <w:t>3</w:t>
            </w:r>
          </w:p>
        </w:tc>
        <w:tc>
          <w:tcPr>
            <w:tcW w:type="dxa" w:w="2664"/>
          </w:tcPr>
          <w:p>
            <w:r/>
            <w:r>
              <w:rPr>
                <w:sz w:val="17"/>
              </w:rPr>
              <w:t>Gọi khách đề xuất sản phẩm thay thế</w:t>
            </w:r>
          </w:p>
        </w:tc>
        <w:tc>
          <w:tcPr>
            <w:tcW w:type="dxa" w:w="720"/>
          </w:tcPr>
          <w:p>
            <w:r/>
            <w:r>
              <w:rPr>
                <w:sz w:val="17"/>
              </w:rPr>
              <w:t>NVA</w:t>
            </w:r>
          </w:p>
        </w:tc>
        <w:tc>
          <w:tcPr>
            <w:tcW w:type="dxa" w:w="2808"/>
          </w:tcPr>
          <w:p>
            <w:r/>
            <w:r>
              <w:rPr>
                <w:sz w:val="17"/>
              </w:rPr>
              <w:t>Phát sinh do tồn kho hiển thị sai – xử lý sự cố</w:t>
            </w:r>
          </w:p>
        </w:tc>
        <w:tc>
          <w:tcPr>
            <w:tcW w:type="dxa" w:w="2808"/>
          </w:tcPr>
          <w:p>
            <w:r/>
            <w:r>
              <w:rPr>
                <w:sz w:val="17"/>
              </w:rPr>
              <w:t>Chỉ hiển thị SP còn hàng; gợi ý thay thế tự động trên App</w:t>
            </w:r>
          </w:p>
        </w:tc>
      </w:tr>
      <w:tr>
        <w:tc>
          <w:tcPr>
            <w:tcW w:type="dxa" w:w="648"/>
          </w:tcPr>
          <w:p>
            <w:r/>
            <w:r>
              <w:rPr>
                <w:sz w:val="17"/>
              </w:rPr>
              <w:t>4</w:t>
            </w:r>
          </w:p>
        </w:tc>
        <w:tc>
          <w:tcPr>
            <w:tcW w:type="dxa" w:w="2664"/>
          </w:tcPr>
          <w:p>
            <w:r/>
            <w:r>
              <w:rPr>
                <w:sz w:val="17"/>
              </w:rPr>
              <w:t>Xác nhận đơn &amp; ghi nhận phương thức thanh toán</w:t>
            </w:r>
          </w:p>
        </w:tc>
        <w:tc>
          <w:tcPr>
            <w:tcW w:type="dxa" w:w="720"/>
          </w:tcPr>
          <w:p>
            <w:r/>
            <w:r>
              <w:rPr>
                <w:sz w:val="17"/>
              </w:rPr>
              <w:t>VBA</w:t>
            </w:r>
          </w:p>
        </w:tc>
        <w:tc>
          <w:tcPr>
            <w:tcW w:type="dxa" w:w="2808"/>
          </w:tcPr>
          <w:p>
            <w:r/>
            <w:r>
              <w:rPr>
                <w:sz w:val="17"/>
              </w:rPr>
              <w:t>Cần cho kiểm soát công nợ và đối soát</w:t>
            </w:r>
          </w:p>
        </w:tc>
        <w:tc>
          <w:tcPr>
            <w:tcW w:type="dxa" w:w="2808"/>
          </w:tcPr>
          <w:p>
            <w:r/>
            <w:r>
              <w:rPr>
                <w:sz w:val="17"/>
              </w:rPr>
              <w:t>Xác nhận tự động khi tồn kho đủ, không cần gọi</w:t>
            </w:r>
          </w:p>
        </w:tc>
      </w:tr>
      <w:tr>
        <w:tc>
          <w:tcPr>
            <w:tcW w:type="dxa" w:w="648"/>
          </w:tcPr>
          <w:p>
            <w:r/>
            <w:r>
              <w:rPr>
                <w:sz w:val="17"/>
              </w:rPr>
              <w:t>5</w:t>
            </w:r>
          </w:p>
        </w:tc>
        <w:tc>
          <w:tcPr>
            <w:tcW w:type="dxa" w:w="2664"/>
          </w:tcPr>
          <w:p>
            <w:r/>
            <w:r>
              <w:rPr>
                <w:sz w:val="17"/>
              </w:rPr>
              <w:t>Đẩy đơn về cửa hàng, in phiếu soạn hàng</w:t>
            </w:r>
          </w:p>
        </w:tc>
        <w:tc>
          <w:tcPr>
            <w:tcW w:type="dxa" w:w="720"/>
          </w:tcPr>
          <w:p>
            <w:r/>
            <w:r>
              <w:rPr>
                <w:sz w:val="17"/>
              </w:rPr>
              <w:t>NVA</w:t>
            </w:r>
          </w:p>
        </w:tc>
        <w:tc>
          <w:tcPr>
            <w:tcW w:type="dxa" w:w="2808"/>
          </w:tcPr>
          <w:p>
            <w:r/>
            <w:r>
              <w:rPr>
                <w:sz w:val="17"/>
              </w:rPr>
              <w:t>Bản in trung gian, không tạo giá trị cho khách</w:t>
            </w:r>
          </w:p>
        </w:tc>
        <w:tc>
          <w:tcPr>
            <w:tcW w:type="dxa" w:w="2808"/>
          </w:tcPr>
          <w:p>
            <w:r/>
            <w:r>
              <w:rPr>
                <w:sz w:val="17"/>
              </w:rPr>
              <w:t>Dùng máy quét/màn hình tại quầy soạn, bỏ phiếu giấy</w:t>
            </w:r>
          </w:p>
        </w:tc>
      </w:tr>
      <w:tr>
        <w:tc>
          <w:tcPr>
            <w:tcW w:type="dxa" w:w="648"/>
          </w:tcPr>
          <w:p>
            <w:r/>
            <w:r>
              <w:rPr>
                <w:sz w:val="17"/>
              </w:rPr>
              <w:t>6</w:t>
            </w:r>
          </w:p>
        </w:tc>
        <w:tc>
          <w:tcPr>
            <w:tcW w:type="dxa" w:w="2664"/>
          </w:tcPr>
          <w:p>
            <w:r/>
            <w:r>
              <w:rPr>
                <w:sz w:val="17"/>
              </w:rPr>
              <w:t>Soạn hàng, cân trọng lượng, kiểm hạn dùng</w:t>
            </w:r>
          </w:p>
        </w:tc>
        <w:tc>
          <w:tcPr>
            <w:tcW w:type="dxa" w:w="720"/>
          </w:tcPr>
          <w:p>
            <w:r/>
            <w:r>
              <w:rPr>
                <w:sz w:val="17"/>
              </w:rPr>
              <w:t>VA</w:t>
            </w:r>
          </w:p>
        </w:tc>
        <w:tc>
          <w:tcPr>
            <w:tcW w:type="dxa" w:w="2808"/>
          </w:tcPr>
          <w:p>
            <w:r/>
            <w:r>
              <w:rPr>
                <w:sz w:val="17"/>
              </w:rPr>
              <w:t>Trực tiếp tạo ra đơn hàng khách nhận</w:t>
            </w:r>
          </w:p>
        </w:tc>
        <w:tc>
          <w:tcPr>
            <w:tcW w:type="dxa" w:w="2808"/>
          </w:tcPr>
          <w:p>
            <w:r/>
            <w:r>
              <w:rPr>
                <w:sz w:val="17"/>
              </w:rPr>
              <w:t>Bố trí khu soạn riêng cho đơn online giờ cao điểm</w:t>
            </w:r>
          </w:p>
        </w:tc>
      </w:tr>
      <w:tr>
        <w:tc>
          <w:tcPr>
            <w:tcW w:type="dxa" w:w="648"/>
          </w:tcPr>
          <w:p>
            <w:r/>
            <w:r>
              <w:rPr>
                <w:sz w:val="17"/>
              </w:rPr>
              <w:t>7</w:t>
            </w:r>
          </w:p>
        </w:tc>
        <w:tc>
          <w:tcPr>
            <w:tcW w:type="dxa" w:w="2664"/>
          </w:tcPr>
          <w:p>
            <w:r/>
            <w:r>
              <w:rPr>
                <w:sz w:val="17"/>
              </w:rPr>
              <w:t>Đóng gói giữ lạnh, dán tem</w:t>
            </w:r>
          </w:p>
        </w:tc>
        <w:tc>
          <w:tcPr>
            <w:tcW w:type="dxa" w:w="720"/>
          </w:tcPr>
          <w:p>
            <w:r/>
            <w:r>
              <w:rPr>
                <w:sz w:val="17"/>
              </w:rPr>
              <w:t>VA</w:t>
            </w:r>
          </w:p>
        </w:tc>
        <w:tc>
          <w:tcPr>
            <w:tcW w:type="dxa" w:w="2808"/>
          </w:tcPr>
          <w:p>
            <w:r/>
            <w:r>
              <w:rPr>
                <w:sz w:val="17"/>
              </w:rPr>
              <w:t>Bảo toàn chất lượng hàng tươi – khách trả tiền cho việc này</w:t>
            </w:r>
          </w:p>
        </w:tc>
        <w:tc>
          <w:tcPr>
            <w:tcW w:type="dxa" w:w="2808"/>
          </w:tcPr>
          <w:p>
            <w:r/>
            <w:r>
              <w:rPr>
                <w:sz w:val="17"/>
              </w:rPr>
              <w:t>Chuẩn hoá bộ đóng gói theo nhóm hàng</w:t>
            </w:r>
          </w:p>
        </w:tc>
      </w:tr>
      <w:tr>
        <w:tc>
          <w:tcPr>
            <w:tcW w:type="dxa" w:w="648"/>
          </w:tcPr>
          <w:p>
            <w:r/>
            <w:r>
              <w:rPr>
                <w:sz w:val="17"/>
              </w:rPr>
              <w:t>8</w:t>
            </w:r>
          </w:p>
        </w:tc>
        <w:tc>
          <w:tcPr>
            <w:tcW w:type="dxa" w:w="2664"/>
          </w:tcPr>
          <w:p>
            <w:r/>
            <w:r>
              <w:rPr>
                <w:sz w:val="17"/>
              </w:rPr>
              <w:t>Kiểm nhiệt độ thùng</w:t>
            </w:r>
          </w:p>
        </w:tc>
        <w:tc>
          <w:tcPr>
            <w:tcW w:type="dxa" w:w="720"/>
          </w:tcPr>
          <w:p>
            <w:r/>
            <w:r>
              <w:rPr>
                <w:sz w:val="17"/>
              </w:rPr>
              <w:t>VBA</w:t>
            </w:r>
          </w:p>
        </w:tc>
        <w:tc>
          <w:tcPr>
            <w:tcW w:type="dxa" w:w="2808"/>
          </w:tcPr>
          <w:p>
            <w:r/>
            <w:r>
              <w:rPr>
                <w:sz w:val="17"/>
              </w:rPr>
              <w:t>Kiểm soát chất lượng chuỗi lạnh bắt buộc</w:t>
            </w:r>
          </w:p>
        </w:tc>
        <w:tc>
          <w:tcPr>
            <w:tcW w:type="dxa" w:w="2808"/>
          </w:tcPr>
          <w:p>
            <w:r/>
            <w:r>
              <w:rPr>
                <w:sz w:val="17"/>
              </w:rPr>
              <w:t>Dùng nhãn cảm biến nhiệt dùng một lần</w:t>
            </w:r>
          </w:p>
        </w:tc>
      </w:tr>
      <w:tr>
        <w:tc>
          <w:tcPr>
            <w:tcW w:type="dxa" w:w="648"/>
          </w:tcPr>
          <w:p>
            <w:r/>
            <w:r>
              <w:rPr>
                <w:sz w:val="17"/>
              </w:rPr>
              <w:t>9</w:t>
            </w:r>
          </w:p>
        </w:tc>
        <w:tc>
          <w:tcPr>
            <w:tcW w:type="dxa" w:w="2664"/>
          </w:tcPr>
          <w:p>
            <w:r/>
            <w:r>
              <w:rPr>
                <w:sz w:val="17"/>
              </w:rPr>
              <w:t>Chờ &amp; điều phối gán shipper</w:t>
            </w:r>
          </w:p>
        </w:tc>
        <w:tc>
          <w:tcPr>
            <w:tcW w:type="dxa" w:w="720"/>
          </w:tcPr>
          <w:p>
            <w:r/>
            <w:r>
              <w:rPr>
                <w:sz w:val="17"/>
              </w:rPr>
              <w:t>NVA</w:t>
            </w:r>
          </w:p>
        </w:tc>
        <w:tc>
          <w:tcPr>
            <w:tcW w:type="dxa" w:w="2808"/>
          </w:tcPr>
          <w:p>
            <w:r/>
            <w:r>
              <w:rPr>
                <w:sz w:val="17"/>
              </w:rPr>
              <w:t>Đơn nằm chờ shipper rảnh, đặc biệt 19–21h</w:t>
            </w:r>
          </w:p>
        </w:tc>
        <w:tc>
          <w:tcPr>
            <w:tcW w:type="dxa" w:w="2808"/>
          </w:tcPr>
          <w:p>
            <w:r/>
            <w:r>
              <w:rPr>
                <w:sz w:val="17"/>
              </w:rPr>
              <w:t>Gán shipper song song lúc đang soạn hàng (đã áp dụng Split)</w:t>
            </w:r>
          </w:p>
        </w:tc>
      </w:tr>
      <w:tr>
        <w:tc>
          <w:tcPr>
            <w:tcW w:type="dxa" w:w="648"/>
          </w:tcPr>
          <w:p>
            <w:r/>
            <w:r>
              <w:rPr>
                <w:sz w:val="17"/>
              </w:rPr>
              <w:t>10</w:t>
            </w:r>
          </w:p>
        </w:tc>
        <w:tc>
          <w:tcPr>
            <w:tcW w:type="dxa" w:w="2664"/>
          </w:tcPr>
          <w:p>
            <w:r/>
            <w:r>
              <w:rPr>
                <w:sz w:val="17"/>
              </w:rPr>
              <w:t>Giao hàng trong 2–4 giờ</w:t>
            </w:r>
          </w:p>
        </w:tc>
        <w:tc>
          <w:tcPr>
            <w:tcW w:type="dxa" w:w="720"/>
          </w:tcPr>
          <w:p>
            <w:r/>
            <w:r>
              <w:rPr>
                <w:sz w:val="17"/>
              </w:rPr>
              <w:t>VA</w:t>
            </w:r>
          </w:p>
        </w:tc>
        <w:tc>
          <w:tcPr>
            <w:tcW w:type="dxa" w:w="2808"/>
          </w:tcPr>
          <w:p>
            <w:r/>
            <w:r>
              <w:rPr>
                <w:sz w:val="17"/>
              </w:rPr>
              <w:t>Chính là dịch vụ khách hàng trả tiền</w:t>
            </w:r>
          </w:p>
        </w:tc>
        <w:tc>
          <w:tcPr>
            <w:tcW w:type="dxa" w:w="2808"/>
          </w:tcPr>
          <w:p>
            <w:r/>
            <w:r>
              <w:rPr>
                <w:sz w:val="17"/>
              </w:rPr>
              <w:t>Gom đơn theo tuyến; tối ưu lộ trình</w:t>
            </w:r>
          </w:p>
        </w:tc>
      </w:tr>
      <w:tr>
        <w:tc>
          <w:tcPr>
            <w:tcW w:type="dxa" w:w="648"/>
          </w:tcPr>
          <w:p>
            <w:r/>
            <w:r>
              <w:rPr>
                <w:sz w:val="17"/>
              </w:rPr>
              <w:t>11</w:t>
            </w:r>
          </w:p>
        </w:tc>
        <w:tc>
          <w:tcPr>
            <w:tcW w:type="dxa" w:w="2664"/>
          </w:tcPr>
          <w:p>
            <w:r/>
            <w:r>
              <w:rPr>
                <w:sz w:val="17"/>
              </w:rPr>
              <w:t>Khách nhận &amp; kiểm tra hàng</w:t>
            </w:r>
          </w:p>
        </w:tc>
        <w:tc>
          <w:tcPr>
            <w:tcW w:type="dxa" w:w="720"/>
          </w:tcPr>
          <w:p>
            <w:r/>
            <w:r>
              <w:rPr>
                <w:sz w:val="17"/>
              </w:rPr>
              <w:t>VA</w:t>
            </w:r>
          </w:p>
        </w:tc>
        <w:tc>
          <w:tcPr>
            <w:tcW w:type="dxa" w:w="2808"/>
          </w:tcPr>
          <w:p>
            <w:r/>
            <w:r>
              <w:rPr>
                <w:sz w:val="17"/>
              </w:rPr>
              <w:t>Thời điểm khách nhận giá trị</w:t>
            </w:r>
          </w:p>
        </w:tc>
        <w:tc>
          <w:tcPr>
            <w:tcW w:type="dxa" w:w="2808"/>
          </w:tcPr>
          <w:p>
            <w:r/>
            <w:r>
              <w:rPr>
                <w:sz w:val="17"/>
              </w:rPr>
              <w:t>Chuẩn hoá quy tắc kiểm hàng để rút ngắn</w:t>
            </w:r>
          </w:p>
        </w:tc>
      </w:tr>
      <w:tr>
        <w:tc>
          <w:tcPr>
            <w:tcW w:type="dxa" w:w="648"/>
          </w:tcPr>
          <w:p>
            <w:r/>
            <w:r>
              <w:rPr>
                <w:sz w:val="17"/>
              </w:rPr>
              <w:t>12</w:t>
            </w:r>
          </w:p>
        </w:tc>
        <w:tc>
          <w:tcPr>
            <w:tcW w:type="dxa" w:w="2664"/>
          </w:tcPr>
          <w:p>
            <w:r/>
            <w:r>
              <w:rPr>
                <w:sz w:val="17"/>
              </w:rPr>
              <w:t>Chuyển CL4 xử lý đổi trả / hoàn tiền</w:t>
            </w:r>
          </w:p>
        </w:tc>
        <w:tc>
          <w:tcPr>
            <w:tcW w:type="dxa" w:w="720"/>
          </w:tcPr>
          <w:p>
            <w:r/>
            <w:r>
              <w:rPr>
                <w:sz w:val="17"/>
              </w:rPr>
              <w:t>NVA</w:t>
            </w:r>
          </w:p>
        </w:tc>
        <w:tc>
          <w:tcPr>
            <w:tcW w:type="dxa" w:w="2808"/>
          </w:tcPr>
          <w:p>
            <w:r/>
            <w:r>
              <w:rPr>
                <w:sz w:val="17"/>
              </w:rPr>
              <w:t>Chỉ phát sinh khi có lỗi – lãng phí do sai sót</w:t>
            </w:r>
          </w:p>
        </w:tc>
        <w:tc>
          <w:tcPr>
            <w:tcW w:type="dxa" w:w="2808"/>
          </w:tcPr>
          <w:p>
            <w:r/>
            <w:r>
              <w:rPr>
                <w:sz w:val="17"/>
              </w:rPr>
              <w:t>Siết kiểm chất lượng ở bước 6–8 để giảm khiếu nại</w:t>
            </w:r>
          </w:p>
        </w:tc>
      </w:tr>
      <w:tr>
        <w:tc>
          <w:tcPr>
            <w:tcW w:type="dxa" w:w="648"/>
          </w:tcPr>
          <w:p>
            <w:r/>
            <w:r>
              <w:rPr>
                <w:sz w:val="17"/>
              </w:rPr>
              <w:t>13</w:t>
            </w:r>
          </w:p>
        </w:tc>
        <w:tc>
          <w:tcPr>
            <w:tcW w:type="dxa" w:w="2664"/>
          </w:tcPr>
          <w:p>
            <w:r/>
            <w:r>
              <w:rPr>
                <w:sz w:val="17"/>
              </w:rPr>
              <w:t>Thu tiền COD &amp; xác nhận POD</w:t>
            </w:r>
          </w:p>
        </w:tc>
        <w:tc>
          <w:tcPr>
            <w:tcW w:type="dxa" w:w="720"/>
          </w:tcPr>
          <w:p>
            <w:r/>
            <w:r>
              <w:rPr>
                <w:sz w:val="17"/>
              </w:rPr>
              <w:t>VBA</w:t>
            </w:r>
          </w:p>
        </w:tc>
        <w:tc>
          <w:tcPr>
            <w:tcW w:type="dxa" w:w="2808"/>
          </w:tcPr>
          <w:p>
            <w:r/>
            <w:r>
              <w:rPr>
                <w:sz w:val="17"/>
              </w:rPr>
              <w:t>Cần cho ghi nhận doanh thu</w:t>
            </w:r>
          </w:p>
        </w:tc>
        <w:tc>
          <w:tcPr>
            <w:tcW w:type="dxa" w:w="2808"/>
          </w:tcPr>
          <w:p>
            <w:r/>
            <w:r>
              <w:rPr>
                <w:sz w:val="17"/>
              </w:rPr>
              <w:t>Khuyến khích thanh toán trước để bỏ hẳn khâu thu tiền</w:t>
            </w:r>
          </w:p>
        </w:tc>
      </w:tr>
      <w:tr>
        <w:tc>
          <w:tcPr>
            <w:tcW w:type="dxa" w:w="648"/>
          </w:tcPr>
          <w:p>
            <w:r/>
            <w:r>
              <w:rPr>
                <w:sz w:val="17"/>
              </w:rPr>
              <w:t>14</w:t>
            </w:r>
          </w:p>
        </w:tc>
        <w:tc>
          <w:tcPr>
            <w:tcW w:type="dxa" w:w="2664"/>
          </w:tcPr>
          <w:p>
            <w:r/>
            <w:r>
              <w:rPr>
                <w:sz w:val="17"/>
              </w:rPr>
              <w:t>Đối soát COD, ví điện tử &amp; ghi nhận doanh thu</w:t>
            </w:r>
          </w:p>
        </w:tc>
        <w:tc>
          <w:tcPr>
            <w:tcW w:type="dxa" w:w="720"/>
          </w:tcPr>
          <w:p>
            <w:r/>
            <w:r>
              <w:rPr>
                <w:sz w:val="17"/>
              </w:rPr>
              <w:t>VBA</w:t>
            </w:r>
          </w:p>
        </w:tc>
        <w:tc>
          <w:tcPr>
            <w:tcW w:type="dxa" w:w="2808"/>
          </w:tcPr>
          <w:p>
            <w:r/>
            <w:r>
              <w:rPr>
                <w:sz w:val="17"/>
              </w:rPr>
              <w:t>Kiểm soát tài chính bắt buộc</w:t>
            </w:r>
          </w:p>
        </w:tc>
        <w:tc>
          <w:tcPr>
            <w:tcW w:type="dxa" w:w="2808"/>
          </w:tcPr>
          <w:p>
            <w:r/>
            <w:r>
              <w:rPr>
                <w:sz w:val="17"/>
              </w:rPr>
              <w:t>Đối soát tự động qua API cổng thanh toán</w:t>
            </w:r>
          </w:p>
        </w:tc>
      </w:tr>
      <w:tr>
        <w:tc>
          <w:tcPr>
            <w:tcW w:type="dxa" w:w="648"/>
          </w:tcPr>
          <w:p>
            <w:r/>
            <w:r>
              <w:rPr>
                <w:sz w:val="17"/>
              </w:rPr>
              <w:t>15</w:t>
            </w:r>
          </w:p>
        </w:tc>
        <w:tc>
          <w:tcPr>
            <w:tcW w:type="dxa" w:w="2664"/>
          </w:tcPr>
          <w:p>
            <w:r/>
            <w:r>
              <w:rPr>
                <w:sz w:val="17"/>
              </w:rPr>
              <w:t>Gửi khảo sát đánh giá &amp; tích điểm</w:t>
            </w:r>
          </w:p>
        </w:tc>
        <w:tc>
          <w:tcPr>
            <w:tcW w:type="dxa" w:w="720"/>
          </w:tcPr>
          <w:p>
            <w:r/>
            <w:r>
              <w:rPr>
                <w:sz w:val="17"/>
              </w:rPr>
              <w:t>VBA</w:t>
            </w:r>
          </w:p>
        </w:tc>
        <w:tc>
          <w:tcPr>
            <w:tcW w:type="dxa" w:w="2808"/>
          </w:tcPr>
          <w:p>
            <w:r/>
            <w:r>
              <w:rPr>
                <w:sz w:val="17"/>
              </w:rPr>
              <w:t>Giữ chân khách, tạo dữ liệu cải tiến</w:t>
            </w:r>
          </w:p>
        </w:tc>
        <w:tc>
          <w:tcPr>
            <w:tcW w:type="dxa" w:w="2808"/>
          </w:tcPr>
          <w:p>
            <w:r/>
            <w:r>
              <w:rPr>
                <w:sz w:val="17"/>
              </w:rPr>
              <w:t>Tự động hoá hoàn toàn qua App</w:t>
            </w:r>
          </w:p>
        </w:tc>
      </w:tr>
    </w:tbl>
    <w:p>
      <w:pPr>
        <w:spacing w:after="40"/>
      </w:pPr>
    </w:p>
    <w:p>
      <w:pPr>
        <w:spacing w:after="60"/>
      </w:pPr>
      <w:r>
        <w:rPr>
          <w:i w:val="0"/>
          <w:sz w:val="22"/>
        </w:rPr>
        <w:t>Nhận xét: 4/15 hoạt động là NVA, tập trung ở khâu xử lý sự cố (hết hàng, đổi trả) và khâu chờ điều phối shipper. Việc đưa Split/Join vào sơ đồ TO-BE (soạn hàng song song với điều phối shipper) đã xử lý được một phần lãng phí chờ đợi này.</w:t>
      </w:r>
    </w:p>
    <w:p>
      <w:pPr>
        <w:spacing w:before="200" w:after="80"/>
      </w:pPr>
      <w:r>
        <w:rPr>
          <w:b/>
          <w:sz w:val="23"/>
        </w:rPr>
        <w:t>B.1.2. Phân tích sự lãng phí (Move – Hold – Overdo)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</w:tblPr>
      <w:tblGrid>
        <w:gridCol w:w="2256"/>
        <w:gridCol w:w="2256"/>
        <w:gridCol w:w="2256"/>
        <w:gridCol w:w="2256"/>
      </w:tblGrid>
      <w:tr>
        <w:tc>
          <w:tcPr>
            <w:tcW w:type="dxa" w:w="1296"/>
          </w:tcPr>
          <w:p>
            <w:r/>
            <w:r>
              <w:rPr>
                <w:b/>
                <w:sz w:val="17"/>
              </w:rPr>
              <w:t>Loại</w:t>
            </w:r>
          </w:p>
        </w:tc>
        <w:tc>
          <w:tcPr>
            <w:tcW w:type="dxa" w:w="2448"/>
          </w:tcPr>
          <w:p>
            <w:r/>
            <w:r>
              <w:rPr>
                <w:b/>
                <w:sz w:val="17"/>
              </w:rPr>
              <w:t>Liệt kê lãng phí</w:t>
            </w:r>
          </w:p>
        </w:tc>
        <w:tc>
          <w:tcPr>
            <w:tcW w:type="dxa" w:w="3024"/>
          </w:tcPr>
          <w:p>
            <w:r/>
            <w:r>
              <w:rPr>
                <w:b/>
                <w:sz w:val="17"/>
              </w:rPr>
              <w:t>Mô tả</w:t>
            </w:r>
          </w:p>
        </w:tc>
        <w:tc>
          <w:tcPr>
            <w:tcW w:type="dxa" w:w="2952"/>
          </w:tcPr>
          <w:p>
            <w:r/>
            <w:r>
              <w:rPr>
                <w:b/>
                <w:sz w:val="17"/>
              </w:rPr>
              <w:t>Khắc phục</w:t>
            </w:r>
          </w:p>
        </w:tc>
      </w:tr>
      <w:tr>
        <w:tc>
          <w:tcPr>
            <w:tcW w:type="dxa" w:w="1296"/>
          </w:tcPr>
          <w:p>
            <w:r/>
            <w:r>
              <w:rPr>
                <w:sz w:val="17"/>
              </w:rPr>
              <w:t>Move</w:t>
              <w:br/>
              <w:t>(Di chuyển)</w:t>
            </w:r>
          </w:p>
        </w:tc>
        <w:tc>
          <w:tcPr>
            <w:tcW w:type="dxa" w:w="2448"/>
          </w:tcPr>
          <w:p>
            <w:r/>
            <w:r>
              <w:rPr>
                <w:sz w:val="17"/>
              </w:rPr>
              <w:t>Phiếu soạn hàng in ra rồi mang đi theo đơn</w:t>
            </w:r>
          </w:p>
        </w:tc>
        <w:tc>
          <w:tcPr>
            <w:tcW w:type="dxa" w:w="3024"/>
          </w:tcPr>
          <w:p>
            <w:r/>
            <w:r>
              <w:rPr>
                <w:sz w:val="17"/>
              </w:rPr>
              <w:t>Giấy đi vòng từ máy in → quầy soạn → đóng gói</w:t>
            </w:r>
          </w:p>
        </w:tc>
        <w:tc>
          <w:tcPr>
            <w:tcW w:type="dxa" w:w="2952"/>
          </w:tcPr>
          <w:p>
            <w:r/>
            <w:r>
              <w:rPr>
                <w:sz w:val="17"/>
              </w:rPr>
              <w:t>Màn hình/PDA tại quầy soạn, ký nhận điện tử</w:t>
            </w:r>
          </w:p>
        </w:tc>
      </w:tr>
      <w:tr>
        <w:tc>
          <w:tcPr>
            <w:tcW w:type="dxa" w:w="1296"/>
          </w:tcPr>
          <w:p>
            <w:r/>
            <w:r>
              <w:rPr>
                <w:sz w:val="17"/>
              </w:rPr>
              <w:t>Move</w:t>
            </w:r>
          </w:p>
        </w:tc>
        <w:tc>
          <w:tcPr>
            <w:tcW w:type="dxa" w:w="2448"/>
          </w:tcPr>
          <w:p>
            <w:r/>
            <w:r>
              <w:rPr>
                <w:sz w:val="17"/>
              </w:rPr>
              <w:t>NV soạn hàng đi lại nhiều lần giữa các quầy hàng</w:t>
            </w:r>
          </w:p>
        </w:tc>
        <w:tc>
          <w:tcPr>
            <w:tcW w:type="dxa" w:w="3024"/>
          </w:tcPr>
          <w:p>
            <w:r/>
            <w:r>
              <w:rPr>
                <w:sz w:val="17"/>
              </w:rPr>
              <w:t>Hàng tươi, hàng khô, hàng đông ở 3 khu khác nhau</w:t>
            </w:r>
          </w:p>
        </w:tc>
        <w:tc>
          <w:tcPr>
            <w:tcW w:type="dxa" w:w="2952"/>
          </w:tcPr>
          <w:p>
            <w:r/>
            <w:r>
              <w:rPr>
                <w:sz w:val="17"/>
              </w:rPr>
              <w:t>Sắp xếp phiếu soạn theo thứ tự vị trí quầy (pick path)</w:t>
            </w:r>
          </w:p>
        </w:tc>
      </w:tr>
      <w:tr>
        <w:tc>
          <w:tcPr>
            <w:tcW w:type="dxa" w:w="1296"/>
          </w:tcPr>
          <w:p>
            <w:r/>
            <w:r>
              <w:rPr>
                <w:sz w:val="17"/>
              </w:rPr>
              <w:t>Move</w:t>
            </w:r>
          </w:p>
        </w:tc>
        <w:tc>
          <w:tcPr>
            <w:tcW w:type="dxa" w:w="2448"/>
          </w:tcPr>
          <w:p>
            <w:r/>
            <w:r>
              <w:rPr>
                <w:sz w:val="17"/>
              </w:rPr>
              <w:t>Shipper quay về cửa hàng nhận từng đơn lẻ</w:t>
            </w:r>
          </w:p>
        </w:tc>
        <w:tc>
          <w:tcPr>
            <w:tcW w:type="dxa" w:w="3024"/>
          </w:tcPr>
          <w:p>
            <w:r/>
            <w:r>
              <w:rPr>
                <w:sz w:val="17"/>
              </w:rPr>
              <w:t>Mỗi chuyến chỉ 1–2 đơn, tốn quãng đường</w:t>
            </w:r>
          </w:p>
        </w:tc>
        <w:tc>
          <w:tcPr>
            <w:tcW w:type="dxa" w:w="2952"/>
          </w:tcPr>
          <w:p>
            <w:r/>
            <w:r>
              <w:rPr>
                <w:sz w:val="17"/>
              </w:rPr>
              <w:t>Gom đơn theo tuyến &amp; khung giờ</w:t>
            </w:r>
          </w:p>
        </w:tc>
      </w:tr>
      <w:tr>
        <w:tc>
          <w:tcPr>
            <w:tcW w:type="dxa" w:w="1296"/>
          </w:tcPr>
          <w:p>
            <w:r/>
            <w:r>
              <w:rPr>
                <w:sz w:val="17"/>
              </w:rPr>
              <w:t>Hold</w:t>
              <w:br/>
              <w:t>(Chờ đợi)</w:t>
            </w:r>
          </w:p>
        </w:tc>
        <w:tc>
          <w:tcPr>
            <w:tcW w:type="dxa" w:w="2448"/>
          </w:tcPr>
          <w:p>
            <w:r/>
            <w:r>
              <w:rPr>
                <w:sz w:val="17"/>
              </w:rPr>
              <w:t>Đơn chờ đến lượt soạn giờ cao điểm: 8–15 phút</w:t>
            </w:r>
          </w:p>
        </w:tc>
        <w:tc>
          <w:tcPr>
            <w:tcW w:type="dxa" w:w="3024"/>
          </w:tcPr>
          <w:p>
            <w:r/>
            <w:r>
              <w:rPr>
                <w:sz w:val="17"/>
              </w:rPr>
              <w:t>Đơn dồn khung 17–20h, NV soạn không đủ</w:t>
            </w:r>
          </w:p>
        </w:tc>
        <w:tc>
          <w:tcPr>
            <w:tcW w:type="dxa" w:w="2952"/>
          </w:tcPr>
          <w:p>
            <w:r/>
            <w:r>
              <w:rPr>
                <w:sz w:val="17"/>
              </w:rPr>
              <w:t>Tăng ca soạn hàng khung cao điểm; soạn trước hàng khô</w:t>
            </w:r>
          </w:p>
        </w:tc>
      </w:tr>
      <w:tr>
        <w:tc>
          <w:tcPr>
            <w:tcW w:type="dxa" w:w="1296"/>
          </w:tcPr>
          <w:p>
            <w:r/>
            <w:r>
              <w:rPr>
                <w:sz w:val="17"/>
              </w:rPr>
              <w:t>Hold</w:t>
            </w:r>
          </w:p>
        </w:tc>
        <w:tc>
          <w:tcPr>
            <w:tcW w:type="dxa" w:w="2448"/>
          </w:tcPr>
          <w:p>
            <w:r/>
            <w:r>
              <w:rPr>
                <w:sz w:val="17"/>
              </w:rPr>
              <w:t>Chờ shipper rảnh để gán tuyến: 10–20 phút</w:t>
            </w:r>
          </w:p>
        </w:tc>
        <w:tc>
          <w:tcPr>
            <w:tcW w:type="dxa" w:w="3024"/>
          </w:tcPr>
          <w:p>
            <w:r/>
            <w:r>
              <w:rPr>
                <w:sz w:val="17"/>
              </w:rPr>
              <w:t>Đặc biệt 19–21h, thiếu shipper</w:t>
            </w:r>
          </w:p>
        </w:tc>
        <w:tc>
          <w:tcPr>
            <w:tcW w:type="dxa" w:w="2952"/>
          </w:tcPr>
          <w:p>
            <w:r/>
            <w:r>
              <w:rPr>
                <w:sz w:val="17"/>
              </w:rPr>
              <w:t>Điều phối song song khi bắt đầu soạn hàng</w:t>
            </w:r>
          </w:p>
        </w:tc>
      </w:tr>
      <w:tr>
        <w:tc>
          <w:tcPr>
            <w:tcW w:type="dxa" w:w="1296"/>
          </w:tcPr>
          <w:p>
            <w:r/>
            <w:r>
              <w:rPr>
                <w:sz w:val="17"/>
              </w:rPr>
              <w:t>Hold</w:t>
            </w:r>
          </w:p>
        </w:tc>
        <w:tc>
          <w:tcPr>
            <w:tcW w:type="dxa" w:w="2448"/>
          </w:tcPr>
          <w:p>
            <w:r/>
            <w:r>
              <w:rPr>
                <w:sz w:val="17"/>
              </w:rPr>
              <w:t>Chờ khách nghe máy khi hết hàng: 3–10 phút</w:t>
            </w:r>
          </w:p>
        </w:tc>
        <w:tc>
          <w:tcPr>
            <w:tcW w:type="dxa" w:w="3024"/>
          </w:tcPr>
          <w:p>
            <w:r/>
            <w:r>
              <w:rPr>
                <w:sz w:val="17"/>
              </w:rPr>
              <w:t>Nhân viên tổng đài chờ máy, đơn treo</w:t>
            </w:r>
          </w:p>
        </w:tc>
        <w:tc>
          <w:tcPr>
            <w:tcW w:type="dxa" w:w="2952"/>
          </w:tcPr>
          <w:p>
            <w:r/>
            <w:r>
              <w:rPr>
                <w:sz w:val="17"/>
              </w:rPr>
              <w:t>Gợi ý thay thế ngay trên App, không cần gọi</w:t>
            </w:r>
          </w:p>
        </w:tc>
      </w:tr>
      <w:tr>
        <w:tc>
          <w:tcPr>
            <w:tcW w:type="dxa" w:w="1296"/>
          </w:tcPr>
          <w:p>
            <w:r/>
            <w:r>
              <w:rPr>
                <w:sz w:val="17"/>
              </w:rPr>
              <w:t>Hold</w:t>
            </w:r>
          </w:p>
        </w:tc>
        <w:tc>
          <w:tcPr>
            <w:tcW w:type="dxa" w:w="2448"/>
          </w:tcPr>
          <w:p>
            <w:r/>
            <w:r>
              <w:rPr>
                <w:sz w:val="17"/>
              </w:rPr>
              <w:t>Đơn chờ đối soát đến cuối ngày</w:t>
            </w:r>
          </w:p>
        </w:tc>
        <w:tc>
          <w:tcPr>
            <w:tcW w:type="dxa" w:w="3024"/>
          </w:tcPr>
          <w:p>
            <w:r/>
            <w:r>
              <w:rPr>
                <w:sz w:val="17"/>
              </w:rPr>
              <w:t>Doanh thu ghi nhận trễ 1 ngày</w:t>
            </w:r>
          </w:p>
        </w:tc>
        <w:tc>
          <w:tcPr>
            <w:tcW w:type="dxa" w:w="2952"/>
          </w:tcPr>
          <w:p>
            <w:r/>
            <w:r>
              <w:rPr>
                <w:sz w:val="17"/>
              </w:rPr>
              <w:t>Đối soát tự động theo phiên qua API</w:t>
            </w:r>
          </w:p>
        </w:tc>
      </w:tr>
      <w:tr>
        <w:tc>
          <w:tcPr>
            <w:tcW w:type="dxa" w:w="1296"/>
          </w:tcPr>
          <w:p>
            <w:r/>
            <w:r>
              <w:rPr>
                <w:sz w:val="17"/>
              </w:rPr>
              <w:t>Overdo</w:t>
              <w:br/>
              <w:t>(Làm dư)</w:t>
            </w:r>
          </w:p>
        </w:tc>
        <w:tc>
          <w:tcPr>
            <w:tcW w:type="dxa" w:w="2448"/>
          </w:tcPr>
          <w:p>
            <w:r/>
            <w:r>
              <w:rPr>
                <w:sz w:val="17"/>
              </w:rPr>
              <w:t>Kiểm hạn dùng thủ công từng món</w:t>
            </w:r>
          </w:p>
        </w:tc>
        <w:tc>
          <w:tcPr>
            <w:tcW w:type="dxa" w:w="3024"/>
          </w:tcPr>
          <w:p>
            <w:r/>
            <w:r>
              <w:rPr>
                <w:sz w:val="17"/>
              </w:rPr>
              <w:t>Mất thời gian, vẫn có sai sót</w:t>
            </w:r>
          </w:p>
        </w:tc>
        <w:tc>
          <w:tcPr>
            <w:tcW w:type="dxa" w:w="2952"/>
          </w:tcPr>
          <w:p>
            <w:r/>
            <w:r>
              <w:rPr>
                <w:sz w:val="17"/>
              </w:rPr>
              <w:t>Quét mã vạch có gắn hạn dùng (FEFO tự động)</w:t>
            </w:r>
          </w:p>
        </w:tc>
      </w:tr>
      <w:tr>
        <w:tc>
          <w:tcPr>
            <w:tcW w:type="dxa" w:w="1296"/>
          </w:tcPr>
          <w:p>
            <w:r/>
            <w:r>
              <w:rPr>
                <w:sz w:val="17"/>
              </w:rPr>
              <w:t>Overdo</w:t>
            </w:r>
          </w:p>
        </w:tc>
        <w:tc>
          <w:tcPr>
            <w:tcW w:type="dxa" w:w="2448"/>
          </w:tcPr>
          <w:p>
            <w:r/>
            <w:r>
              <w:rPr>
                <w:sz w:val="17"/>
              </w:rPr>
              <w:t>Ghi nhận trùng: App, phiếu soạn, sổ giao ca</w:t>
            </w:r>
          </w:p>
        </w:tc>
        <w:tc>
          <w:tcPr>
            <w:tcW w:type="dxa" w:w="3024"/>
          </w:tcPr>
          <w:p>
            <w:r/>
            <w:r>
              <w:rPr>
                <w:sz w:val="17"/>
              </w:rPr>
              <w:t>Cùng dữ liệu nhập nhiều nơi</w:t>
            </w:r>
          </w:p>
        </w:tc>
        <w:tc>
          <w:tcPr>
            <w:tcW w:type="dxa" w:w="2952"/>
          </w:tcPr>
          <w:p>
            <w:r/>
            <w:r>
              <w:rPr>
                <w:sz w:val="17"/>
              </w:rPr>
              <w:t>Một nguồn dữ liệu duy nhất trên hệ thống</w:t>
            </w:r>
          </w:p>
        </w:tc>
      </w:tr>
      <w:tr>
        <w:tc>
          <w:tcPr>
            <w:tcW w:type="dxa" w:w="1296"/>
          </w:tcPr>
          <w:p>
            <w:r/>
            <w:r>
              <w:rPr>
                <w:sz w:val="17"/>
              </w:rPr>
              <w:t>Overdo</w:t>
            </w:r>
          </w:p>
        </w:tc>
        <w:tc>
          <w:tcPr>
            <w:tcW w:type="dxa" w:w="2448"/>
          </w:tcPr>
          <w:p>
            <w:r/>
            <w:r>
              <w:rPr>
                <w:sz w:val="17"/>
              </w:rPr>
              <w:t>Gọi xác nhận đơn kể cả khi hàng còn đủ</w:t>
            </w:r>
          </w:p>
        </w:tc>
        <w:tc>
          <w:tcPr>
            <w:tcW w:type="dxa" w:w="3024"/>
          </w:tcPr>
          <w:p>
            <w:r/>
            <w:r>
              <w:rPr>
                <w:sz w:val="17"/>
              </w:rPr>
              <w:t>Cuộc gọi không cần thiết cho ~80% đơn</w:t>
            </w:r>
          </w:p>
        </w:tc>
        <w:tc>
          <w:tcPr>
            <w:tcW w:type="dxa" w:w="2952"/>
          </w:tcPr>
          <w:p>
            <w:r/>
            <w:r>
              <w:rPr>
                <w:sz w:val="17"/>
              </w:rPr>
              <w:t>Chỉ gọi khi thiếu hàng hoặc đơn giá trị lớn</w:t>
            </w:r>
          </w:p>
        </w:tc>
      </w:tr>
    </w:tbl>
    <w:p>
      <w:pPr>
        <w:spacing w:after="40"/>
      </w:pPr>
    </w:p>
    <w:p>
      <w:pPr>
        <w:spacing w:before="200" w:after="80"/>
      </w:pPr>
      <w:r>
        <w:rPr>
          <w:b/>
          <w:sz w:val="23"/>
        </w:rPr>
        <w:t>B.1.3. Phân tích các bên liên quan – Mô hình xương cá (Fishbone)</w:t>
      </w:r>
    </w:p>
    <w:p>
      <w:pPr>
        <w:spacing w:after="60"/>
      </w:pPr>
      <w:r>
        <w:rPr>
          <w:i w:val="0"/>
          <w:sz w:val="22"/>
        </w:rPr>
        <w:t>Vấn đề phân tích: Tỷ lệ giao hàng đúng hẹn trong 2–4 giờ chỉ đạt 85–90%, chưa đạt mục tiêu 100%.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52160" cy="2710474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shbone_DonHangOnlin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271047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9"/>
        </w:rPr>
        <w:t>Hình 2 – Sơ đồ xương cá phân tích nguyên nhân giao hàng trễ hẹn quy trình Đơn hàng Online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</w:tblPr>
      <w:tblGrid>
        <w:gridCol w:w="2256"/>
        <w:gridCol w:w="2256"/>
        <w:gridCol w:w="2256"/>
        <w:gridCol w:w="2256"/>
      </w:tblGrid>
      <w:tr>
        <w:tc>
          <w:tcPr>
            <w:tcW w:type="dxa" w:w="1800"/>
          </w:tcPr>
          <w:p>
            <w:r/>
            <w:r>
              <w:rPr>
                <w:b/>
                <w:sz w:val="17"/>
              </w:rPr>
              <w:t>Nhóm nguyên nhân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17"/>
              </w:rPr>
              <w:t>Bên liên quan chịu trách nhiệm</w:t>
            </w:r>
          </w:p>
        </w:tc>
        <w:tc>
          <w:tcPr>
            <w:tcW w:type="dxa" w:w="3024"/>
          </w:tcPr>
          <w:p>
            <w:r/>
            <w:r>
              <w:rPr>
                <w:b/>
                <w:sz w:val="17"/>
              </w:rPr>
              <w:t>Nguyên nhân gốc nổi bật</w:t>
            </w:r>
          </w:p>
        </w:tc>
        <w:tc>
          <w:tcPr>
            <w:tcW w:type="dxa" w:w="2736"/>
          </w:tcPr>
          <w:p>
            <w:r/>
            <w:r>
              <w:rPr>
                <w:b/>
                <w:sz w:val="17"/>
              </w:rPr>
              <w:t>Hướng xử lý</w:t>
            </w:r>
          </w:p>
        </w:tc>
      </w:tr>
      <w:tr>
        <w:tc>
          <w:tcPr>
            <w:tcW w:type="dxa" w:w="1800"/>
          </w:tcPr>
          <w:p>
            <w:r/>
            <w:r>
              <w:rPr>
                <w:sz w:val="17"/>
              </w:rPr>
              <w:t>Con người (Man)</w:t>
            </w:r>
          </w:p>
        </w:tc>
        <w:tc>
          <w:tcPr>
            <w:tcW w:type="dxa" w:w="2160"/>
          </w:tcPr>
          <w:p>
            <w:r/>
            <w:r>
              <w:rPr>
                <w:sz w:val="17"/>
              </w:rPr>
              <w:t>Quản lý cửa hàng, Điều phối</w:t>
            </w:r>
          </w:p>
        </w:tc>
        <w:tc>
          <w:tcPr>
            <w:tcW w:type="dxa" w:w="3024"/>
          </w:tcPr>
          <w:p>
            <w:r/>
            <w:r>
              <w:rPr>
                <w:sz w:val="17"/>
              </w:rPr>
              <w:t>Thiếu NV soạn hàng &amp; shipper khung 19–21h</w:t>
            </w:r>
          </w:p>
        </w:tc>
        <w:tc>
          <w:tcPr>
            <w:tcW w:type="dxa" w:w="2736"/>
          </w:tcPr>
          <w:p>
            <w:r/>
            <w:r>
              <w:rPr>
                <w:sz w:val="17"/>
              </w:rPr>
              <w:t>Xếp ca theo mật độ đơn; huy động shipper đối tác giờ cao điểm</w:t>
            </w:r>
          </w:p>
        </w:tc>
      </w:tr>
      <w:tr>
        <w:tc>
          <w:tcPr>
            <w:tcW w:type="dxa" w:w="1800"/>
          </w:tcPr>
          <w:p>
            <w:r/>
            <w:r>
              <w:rPr>
                <w:sz w:val="17"/>
              </w:rPr>
              <w:t>Phương pháp (Method)</w:t>
            </w:r>
          </w:p>
        </w:tc>
        <w:tc>
          <w:tcPr>
            <w:tcW w:type="dxa" w:w="2160"/>
          </w:tcPr>
          <w:p>
            <w:r/>
            <w:r>
              <w:rPr>
                <w:sz w:val="17"/>
              </w:rPr>
              <w:t>Trưởng E-commerce</w:t>
            </w:r>
          </w:p>
        </w:tc>
        <w:tc>
          <w:tcPr>
            <w:tcW w:type="dxa" w:w="3024"/>
          </w:tcPr>
          <w:p>
            <w:r/>
            <w:r>
              <w:rPr>
                <w:sz w:val="17"/>
              </w:rPr>
              <w:t>Soạn hàng và điều phối làm tuần tự; không gom đơn theo tuyến</w:t>
            </w:r>
          </w:p>
        </w:tc>
        <w:tc>
          <w:tcPr>
            <w:tcW w:type="dxa" w:w="2736"/>
          </w:tcPr>
          <w:p>
            <w:r/>
            <w:r>
              <w:rPr>
                <w:sz w:val="17"/>
              </w:rPr>
              <w:t>Song song hoá (Split/Join); gom đơn cùng tuyến</w:t>
            </w:r>
          </w:p>
        </w:tc>
      </w:tr>
      <w:tr>
        <w:tc>
          <w:tcPr>
            <w:tcW w:type="dxa" w:w="1800"/>
          </w:tcPr>
          <w:p>
            <w:r/>
            <w:r>
              <w:rPr>
                <w:sz w:val="17"/>
              </w:rPr>
              <w:t>Hệ thống (Machine)</w:t>
            </w:r>
          </w:p>
        </w:tc>
        <w:tc>
          <w:tcPr>
            <w:tcW w:type="dxa" w:w="2160"/>
          </w:tcPr>
          <w:p>
            <w:r/>
            <w:r>
              <w:rPr>
                <w:sz w:val="17"/>
              </w:rPr>
              <w:t>BP CNTT</w:t>
            </w:r>
          </w:p>
        </w:tc>
        <w:tc>
          <w:tcPr>
            <w:tcW w:type="dxa" w:w="3024"/>
          </w:tcPr>
          <w:p>
            <w:r/>
            <w:r>
              <w:rPr>
                <w:sz w:val="17"/>
              </w:rPr>
              <w:t>Tồn kho App lệch tồn thực; chưa tự động gán shipper</w:t>
            </w:r>
          </w:p>
        </w:tc>
        <w:tc>
          <w:tcPr>
            <w:tcW w:type="dxa" w:w="2736"/>
          </w:tcPr>
          <w:p>
            <w:r/>
            <w:r>
              <w:rPr>
                <w:sz w:val="17"/>
              </w:rPr>
              <w:t>Đồng bộ tồn kho thời gian thực; thuật toán gán shipper theo tuyến</w:t>
            </w:r>
          </w:p>
        </w:tc>
      </w:tr>
      <w:tr>
        <w:tc>
          <w:tcPr>
            <w:tcW w:type="dxa" w:w="1800"/>
          </w:tcPr>
          <w:p>
            <w:r/>
            <w:r>
              <w:rPr>
                <w:sz w:val="17"/>
              </w:rPr>
              <w:t>Nguyên vật liệu (Material)</w:t>
            </w:r>
          </w:p>
        </w:tc>
        <w:tc>
          <w:tcPr>
            <w:tcW w:type="dxa" w:w="2160"/>
          </w:tcPr>
          <w:p>
            <w:r/>
            <w:r>
              <w:rPr>
                <w:sz w:val="17"/>
              </w:rPr>
              <w:t>BP Kho, Quản lý cửa hàng</w:t>
            </w:r>
          </w:p>
        </w:tc>
        <w:tc>
          <w:tcPr>
            <w:tcW w:type="dxa" w:w="3024"/>
          </w:tcPr>
          <w:p>
            <w:r/>
            <w:r>
              <w:rPr>
                <w:sz w:val="17"/>
              </w:rPr>
              <w:t>Hết hàng tươi; thiếu thùng giữ lạnh; xe lạnh hỏng</w:t>
            </w:r>
          </w:p>
        </w:tc>
        <w:tc>
          <w:tcPr>
            <w:tcW w:type="dxa" w:w="2736"/>
          </w:tcPr>
          <w:p>
            <w:r/>
            <w:r>
              <w:rPr>
                <w:sz w:val="17"/>
              </w:rPr>
              <w:t>Dự trữ vật tư đóng gói; xe lạnh dự phòng theo cụm cửa hàng</w:t>
            </w:r>
          </w:p>
        </w:tc>
      </w:tr>
      <w:tr>
        <w:tc>
          <w:tcPr>
            <w:tcW w:type="dxa" w:w="1800"/>
          </w:tcPr>
          <w:p>
            <w:r/>
            <w:r>
              <w:rPr>
                <w:sz w:val="17"/>
              </w:rPr>
              <w:t>Đo lường (Measurement)</w:t>
            </w:r>
          </w:p>
        </w:tc>
        <w:tc>
          <w:tcPr>
            <w:tcW w:type="dxa" w:w="2160"/>
          </w:tcPr>
          <w:p>
            <w:r/>
            <w:r>
              <w:rPr>
                <w:sz w:val="17"/>
              </w:rPr>
              <w:t>Trưởng E-commerce</w:t>
            </w:r>
          </w:p>
        </w:tc>
        <w:tc>
          <w:tcPr>
            <w:tcW w:type="dxa" w:w="3024"/>
          </w:tcPr>
          <w:p>
            <w:r/>
            <w:r>
              <w:rPr>
                <w:sz w:val="17"/>
              </w:rPr>
              <w:t>Không đo thời gian từng chặng; khiếu nại không phân loại</w:t>
            </w:r>
          </w:p>
        </w:tc>
        <w:tc>
          <w:tcPr>
            <w:tcW w:type="dxa" w:w="2736"/>
          </w:tcPr>
          <w:p>
            <w:r/>
            <w:r>
              <w:rPr>
                <w:sz w:val="17"/>
              </w:rPr>
              <w:t>Đo OTD theo chặng; phân loại nguyên nhân khiếu nại hằng tuần</w:t>
            </w:r>
          </w:p>
        </w:tc>
      </w:tr>
      <w:tr>
        <w:tc>
          <w:tcPr>
            <w:tcW w:type="dxa" w:w="1800"/>
          </w:tcPr>
          <w:p>
            <w:r/>
            <w:r>
              <w:rPr>
                <w:sz w:val="17"/>
              </w:rPr>
              <w:t>Môi trường (Environment)</w:t>
            </w:r>
          </w:p>
        </w:tc>
        <w:tc>
          <w:tcPr>
            <w:tcW w:type="dxa" w:w="2160"/>
          </w:tcPr>
          <w:p>
            <w:r/>
            <w:r>
              <w:rPr>
                <w:sz w:val="17"/>
              </w:rPr>
              <w:t>BGĐ</w:t>
            </w:r>
          </w:p>
        </w:tc>
        <w:tc>
          <w:tcPr>
            <w:tcW w:type="dxa" w:w="3024"/>
          </w:tcPr>
          <w:p>
            <w:r/>
            <w:r>
              <w:rPr>
                <w:sz w:val="17"/>
              </w:rPr>
              <w:t>Kẹt xe, mưa, đơn dồn khung 17–20h</w:t>
            </w:r>
          </w:p>
        </w:tc>
        <w:tc>
          <w:tcPr>
            <w:tcW w:type="dxa" w:w="2736"/>
          </w:tcPr>
          <w:p>
            <w:r/>
            <w:r>
              <w:rPr>
                <w:sz w:val="17"/>
              </w:rPr>
              <w:t>Khuyến mãi giờ thấp điểm để dàn tải; cam kết SLA theo khung giờ</w:t>
            </w:r>
          </w:p>
        </w:tc>
      </w:tr>
    </w:tbl>
    <w:p>
      <w:pPr>
        <w:spacing w:after="40"/>
      </w:pPr>
    </w:p>
    <w:p>
      <w:pPr>
        <w:spacing w:before="200" w:after="80"/>
      </w:pPr>
      <w:r>
        <w:rPr>
          <w:b/>
          <w:sz w:val="24"/>
        </w:rPr>
        <w:t>B.2. Phân tích định lượng</w:t>
      </w:r>
    </w:p>
    <w:p>
      <w:pPr>
        <w:spacing w:after="60"/>
      </w:pPr>
      <w:r>
        <w:rPr>
          <w:i/>
          <w:sz w:val="22"/>
        </w:rPr>
        <w:t>Giả định: 1 tháng = 26 ngày làm việc, 1 ngày = 8 giờ → 208 giờ/tháng. Đơn giá giờ = Lương tháng ÷ 208 giờ. Số liệu thời gian lấy theo bảng bước AS-IS (mục 2.6.4), tính cho 01 đơn hàng online thông thường.</w:t>
      </w:r>
    </w:p>
    <w:p>
      <w:pPr>
        <w:spacing w:before="200" w:after="80"/>
      </w:pPr>
      <w:r>
        <w:rPr>
          <w:b/>
          <w:sz w:val="23"/>
        </w:rPr>
        <w:t>B.2.1. Phân tích thời gian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</w:tblPr>
      <w:tblGrid>
        <w:gridCol w:w="1504"/>
        <w:gridCol w:w="1504"/>
        <w:gridCol w:w="1504"/>
        <w:gridCol w:w="1504"/>
        <w:gridCol w:w="1504"/>
        <w:gridCol w:w="1504"/>
      </w:tblGrid>
      <w:tr>
        <w:tc>
          <w:tcPr>
            <w:tcW w:type="dxa" w:w="648"/>
          </w:tcPr>
          <w:p>
            <w:r/>
            <w:r>
              <w:rPr>
                <w:b/>
                <w:sz w:val="17"/>
              </w:rPr>
              <w:t>Bước</w:t>
            </w:r>
          </w:p>
        </w:tc>
        <w:tc>
          <w:tcPr>
            <w:tcW w:type="dxa" w:w="3600"/>
          </w:tcPr>
          <w:p>
            <w:r/>
            <w:r>
              <w:rPr>
                <w:b/>
                <w:sz w:val="17"/>
              </w:rPr>
              <w:t>Hoạt động</w:t>
            </w:r>
          </w:p>
        </w:tc>
        <w:tc>
          <w:tcPr>
            <w:tcW w:type="dxa" w:w="1944"/>
          </w:tcPr>
          <w:p>
            <w:r/>
            <w:r>
              <w:rPr>
                <w:b/>
                <w:sz w:val="17"/>
              </w:rPr>
              <w:t>Bộ phận</w:t>
            </w:r>
          </w:p>
        </w:tc>
        <w:tc>
          <w:tcPr>
            <w:tcW w:type="dxa" w:w="1152"/>
          </w:tcPr>
          <w:p>
            <w:r/>
            <w:r>
              <w:rPr>
                <w:b/>
                <w:sz w:val="17"/>
              </w:rPr>
              <w:t>Chờ (phút)</w:t>
            </w:r>
          </w:p>
        </w:tc>
        <w:tc>
          <w:tcPr>
            <w:tcW w:type="dxa" w:w="1368"/>
          </w:tcPr>
          <w:p>
            <w:r/>
            <w:r>
              <w:rPr>
                <w:b/>
                <w:sz w:val="17"/>
              </w:rPr>
              <w:t>Thao tác (phút)</w:t>
            </w:r>
          </w:p>
        </w:tc>
        <w:tc>
          <w:tcPr>
            <w:tcW w:type="dxa" w:w="792"/>
          </w:tcPr>
          <w:p>
            <w:r/>
            <w:r>
              <w:rPr>
                <w:b/>
                <w:sz w:val="17"/>
              </w:rPr>
              <w:t>Loại</w:t>
            </w:r>
          </w:p>
        </w:tc>
      </w:tr>
      <w:tr>
        <w:tc>
          <w:tcPr>
            <w:tcW w:type="dxa" w:w="648"/>
          </w:tcPr>
          <w:p>
            <w:r/>
            <w:r>
              <w:rPr>
                <w:sz w:val="17"/>
              </w:rPr>
              <w:t>1</w:t>
            </w:r>
          </w:p>
        </w:tc>
        <w:tc>
          <w:tcPr>
            <w:tcW w:type="dxa" w:w="3600"/>
          </w:tcPr>
          <w:p>
            <w:r/>
            <w:r>
              <w:rPr>
                <w:sz w:val="17"/>
              </w:rPr>
              <w:t>Khách đặt hàng trên App/Web</w:t>
            </w:r>
          </w:p>
        </w:tc>
        <w:tc>
          <w:tcPr>
            <w:tcW w:type="dxa" w:w="1944"/>
          </w:tcPr>
          <w:p>
            <w:r/>
            <w:r>
              <w:rPr>
                <w:sz w:val="17"/>
              </w:rPr>
              <w:t>App / Hệ thống</w:t>
            </w:r>
          </w:p>
        </w:tc>
        <w:tc>
          <w:tcPr>
            <w:tcW w:type="dxa" w:w="1152"/>
          </w:tcPr>
          <w:p>
            <w:r/>
            <w:r>
              <w:rPr>
                <w:sz w:val="17"/>
              </w:rPr>
              <w:t>0</w:t>
            </w:r>
          </w:p>
        </w:tc>
        <w:tc>
          <w:tcPr>
            <w:tcW w:type="dxa" w:w="1368"/>
          </w:tcPr>
          <w:p>
            <w:r/>
            <w:r>
              <w:rPr>
                <w:sz w:val="17"/>
              </w:rPr>
              <w:t>7</w:t>
            </w:r>
          </w:p>
        </w:tc>
        <w:tc>
          <w:tcPr>
            <w:tcW w:type="dxa" w:w="792"/>
          </w:tcPr>
          <w:p>
            <w:r/>
            <w:r>
              <w:rPr>
                <w:sz w:val="17"/>
              </w:rPr>
              <w:t>VA</w:t>
            </w:r>
          </w:p>
        </w:tc>
      </w:tr>
      <w:tr>
        <w:tc>
          <w:tcPr>
            <w:tcW w:type="dxa" w:w="648"/>
          </w:tcPr>
          <w:p>
            <w:r/>
            <w:r>
              <w:rPr>
                <w:sz w:val="17"/>
              </w:rPr>
              <w:t>2</w:t>
            </w:r>
          </w:p>
        </w:tc>
        <w:tc>
          <w:tcPr>
            <w:tcW w:type="dxa" w:w="3600"/>
          </w:tcPr>
          <w:p>
            <w:r/>
            <w:r>
              <w:rPr>
                <w:sz w:val="17"/>
              </w:rPr>
              <w:t>Ghi nhận đơn, kiểm tồn kho</w:t>
            </w:r>
          </w:p>
        </w:tc>
        <w:tc>
          <w:tcPr>
            <w:tcW w:type="dxa" w:w="1944"/>
          </w:tcPr>
          <w:p>
            <w:r/>
            <w:r>
              <w:rPr>
                <w:sz w:val="17"/>
              </w:rPr>
              <w:t>App / Hệ thống</w:t>
            </w:r>
          </w:p>
        </w:tc>
        <w:tc>
          <w:tcPr>
            <w:tcW w:type="dxa" w:w="1152"/>
          </w:tcPr>
          <w:p>
            <w:r/>
            <w:r>
              <w:rPr>
                <w:sz w:val="17"/>
              </w:rPr>
              <w:t>0</w:t>
            </w:r>
          </w:p>
        </w:tc>
        <w:tc>
          <w:tcPr>
            <w:tcW w:type="dxa" w:w="1368"/>
          </w:tcPr>
          <w:p>
            <w:r/>
            <w:r>
              <w:rPr>
                <w:sz w:val="17"/>
              </w:rPr>
              <w:t>0,5</w:t>
            </w:r>
          </w:p>
        </w:tc>
        <w:tc>
          <w:tcPr>
            <w:tcW w:type="dxa" w:w="792"/>
          </w:tcPr>
          <w:p>
            <w:r/>
            <w:r>
              <w:rPr>
                <w:sz w:val="17"/>
              </w:rPr>
              <w:t>VBA</w:t>
            </w:r>
          </w:p>
        </w:tc>
      </w:tr>
      <w:tr>
        <w:tc>
          <w:tcPr>
            <w:tcW w:type="dxa" w:w="648"/>
          </w:tcPr>
          <w:p>
            <w:r/>
            <w:r>
              <w:rPr>
                <w:sz w:val="17"/>
              </w:rPr>
              <w:t>4</w:t>
            </w:r>
          </w:p>
        </w:tc>
        <w:tc>
          <w:tcPr>
            <w:tcW w:type="dxa" w:w="3600"/>
          </w:tcPr>
          <w:p>
            <w:r/>
            <w:r>
              <w:rPr>
                <w:sz w:val="17"/>
              </w:rPr>
              <w:t>Xác nhận đơn &amp; ghi nhận PTTT</w:t>
            </w:r>
          </w:p>
        </w:tc>
        <w:tc>
          <w:tcPr>
            <w:tcW w:type="dxa" w:w="1944"/>
          </w:tcPr>
          <w:p>
            <w:r/>
            <w:r>
              <w:rPr>
                <w:sz w:val="17"/>
              </w:rPr>
              <w:t>Tổng đài &amp; Điều phối</w:t>
            </w:r>
          </w:p>
        </w:tc>
        <w:tc>
          <w:tcPr>
            <w:tcW w:type="dxa" w:w="1152"/>
          </w:tcPr>
          <w:p>
            <w:r/>
            <w:r>
              <w:rPr>
                <w:sz w:val="17"/>
              </w:rPr>
              <w:t>3</w:t>
            </w:r>
          </w:p>
        </w:tc>
        <w:tc>
          <w:tcPr>
            <w:tcW w:type="dxa" w:w="1368"/>
          </w:tcPr>
          <w:p>
            <w:r/>
            <w:r>
              <w:rPr>
                <w:sz w:val="17"/>
              </w:rPr>
              <w:t>1</w:t>
            </w:r>
          </w:p>
        </w:tc>
        <w:tc>
          <w:tcPr>
            <w:tcW w:type="dxa" w:w="792"/>
          </w:tcPr>
          <w:p>
            <w:r/>
            <w:r>
              <w:rPr>
                <w:sz w:val="17"/>
              </w:rPr>
              <w:t>VBA</w:t>
            </w:r>
          </w:p>
        </w:tc>
      </w:tr>
      <w:tr>
        <w:tc>
          <w:tcPr>
            <w:tcW w:type="dxa" w:w="648"/>
          </w:tcPr>
          <w:p>
            <w:r/>
            <w:r>
              <w:rPr>
                <w:sz w:val="17"/>
              </w:rPr>
              <w:t>5</w:t>
            </w:r>
          </w:p>
        </w:tc>
        <w:tc>
          <w:tcPr>
            <w:tcW w:type="dxa" w:w="3600"/>
          </w:tcPr>
          <w:p>
            <w:r/>
            <w:r>
              <w:rPr>
                <w:sz w:val="17"/>
              </w:rPr>
              <w:t>Đẩy đơn về cửa hàng, in phiếu soạn</w:t>
            </w:r>
          </w:p>
        </w:tc>
        <w:tc>
          <w:tcPr>
            <w:tcW w:type="dxa" w:w="1944"/>
          </w:tcPr>
          <w:p>
            <w:r/>
            <w:r>
              <w:rPr>
                <w:sz w:val="17"/>
              </w:rPr>
              <w:t>Tổng đài &amp; Điều phối</w:t>
            </w:r>
          </w:p>
        </w:tc>
        <w:tc>
          <w:tcPr>
            <w:tcW w:type="dxa" w:w="1152"/>
          </w:tcPr>
          <w:p>
            <w:r/>
            <w:r>
              <w:rPr>
                <w:sz w:val="17"/>
              </w:rPr>
              <w:t>2</w:t>
            </w:r>
          </w:p>
        </w:tc>
        <w:tc>
          <w:tcPr>
            <w:tcW w:type="dxa" w:w="1368"/>
          </w:tcPr>
          <w:p>
            <w:r/>
            <w:r>
              <w:rPr>
                <w:sz w:val="17"/>
              </w:rPr>
              <w:t>2</w:t>
            </w:r>
          </w:p>
        </w:tc>
        <w:tc>
          <w:tcPr>
            <w:tcW w:type="dxa" w:w="792"/>
          </w:tcPr>
          <w:p>
            <w:r/>
            <w:r>
              <w:rPr>
                <w:sz w:val="17"/>
              </w:rPr>
              <w:t>NVA</w:t>
            </w:r>
          </w:p>
        </w:tc>
      </w:tr>
      <w:tr>
        <w:tc>
          <w:tcPr>
            <w:tcW w:type="dxa" w:w="648"/>
          </w:tcPr>
          <w:p>
            <w:r/>
            <w:r>
              <w:rPr>
                <w:sz w:val="17"/>
              </w:rPr>
              <w:t>6</w:t>
            </w:r>
          </w:p>
        </w:tc>
        <w:tc>
          <w:tcPr>
            <w:tcW w:type="dxa" w:w="3600"/>
          </w:tcPr>
          <w:p>
            <w:r/>
            <w:r>
              <w:rPr>
                <w:sz w:val="17"/>
              </w:rPr>
              <w:t>Soạn hàng, cân, kiểm hạn dùng</w:t>
            </w:r>
          </w:p>
        </w:tc>
        <w:tc>
          <w:tcPr>
            <w:tcW w:type="dxa" w:w="1944"/>
          </w:tcPr>
          <w:p>
            <w:r/>
            <w:r>
              <w:rPr>
                <w:sz w:val="17"/>
              </w:rPr>
              <w:t>NV soạn hàng</w:t>
            </w:r>
          </w:p>
        </w:tc>
        <w:tc>
          <w:tcPr>
            <w:tcW w:type="dxa" w:w="1152"/>
          </w:tcPr>
          <w:p>
            <w:r/>
            <w:r>
              <w:rPr>
                <w:sz w:val="17"/>
              </w:rPr>
              <w:t>8</w:t>
            </w:r>
          </w:p>
        </w:tc>
        <w:tc>
          <w:tcPr>
            <w:tcW w:type="dxa" w:w="1368"/>
          </w:tcPr>
          <w:p>
            <w:r/>
            <w:r>
              <w:rPr>
                <w:sz w:val="17"/>
              </w:rPr>
              <w:t>12</w:t>
            </w:r>
          </w:p>
        </w:tc>
        <w:tc>
          <w:tcPr>
            <w:tcW w:type="dxa" w:w="792"/>
          </w:tcPr>
          <w:p>
            <w:r/>
            <w:r>
              <w:rPr>
                <w:sz w:val="17"/>
              </w:rPr>
              <w:t>VA</w:t>
            </w:r>
          </w:p>
        </w:tc>
      </w:tr>
      <w:tr>
        <w:tc>
          <w:tcPr>
            <w:tcW w:type="dxa" w:w="648"/>
          </w:tcPr>
          <w:p>
            <w:r/>
            <w:r>
              <w:rPr>
                <w:sz w:val="17"/>
              </w:rPr>
              <w:t>7</w:t>
            </w:r>
          </w:p>
        </w:tc>
        <w:tc>
          <w:tcPr>
            <w:tcW w:type="dxa" w:w="3600"/>
          </w:tcPr>
          <w:p>
            <w:r/>
            <w:r>
              <w:rPr>
                <w:sz w:val="17"/>
              </w:rPr>
              <w:t>Đóng gói giữ lạnh, dán tem</w:t>
            </w:r>
          </w:p>
        </w:tc>
        <w:tc>
          <w:tcPr>
            <w:tcW w:type="dxa" w:w="1944"/>
          </w:tcPr>
          <w:p>
            <w:r/>
            <w:r>
              <w:rPr>
                <w:sz w:val="17"/>
              </w:rPr>
              <w:t>NV soạn hàng</w:t>
            </w:r>
          </w:p>
        </w:tc>
        <w:tc>
          <w:tcPr>
            <w:tcW w:type="dxa" w:w="1152"/>
          </w:tcPr>
          <w:p>
            <w:r/>
            <w:r>
              <w:rPr>
                <w:sz w:val="17"/>
              </w:rPr>
              <w:t>0</w:t>
            </w:r>
          </w:p>
        </w:tc>
        <w:tc>
          <w:tcPr>
            <w:tcW w:type="dxa" w:w="1368"/>
          </w:tcPr>
          <w:p>
            <w:r/>
            <w:r>
              <w:rPr>
                <w:sz w:val="17"/>
              </w:rPr>
              <w:t>7</w:t>
            </w:r>
          </w:p>
        </w:tc>
        <w:tc>
          <w:tcPr>
            <w:tcW w:type="dxa" w:w="792"/>
          </w:tcPr>
          <w:p>
            <w:r/>
            <w:r>
              <w:rPr>
                <w:sz w:val="17"/>
              </w:rPr>
              <w:t>VA</w:t>
            </w:r>
          </w:p>
        </w:tc>
      </w:tr>
      <w:tr>
        <w:tc>
          <w:tcPr>
            <w:tcW w:type="dxa" w:w="648"/>
          </w:tcPr>
          <w:p>
            <w:r/>
            <w:r>
              <w:rPr>
                <w:sz w:val="17"/>
              </w:rPr>
              <w:t>8</w:t>
            </w:r>
          </w:p>
        </w:tc>
        <w:tc>
          <w:tcPr>
            <w:tcW w:type="dxa" w:w="3600"/>
          </w:tcPr>
          <w:p>
            <w:r/>
            <w:r>
              <w:rPr>
                <w:sz w:val="17"/>
              </w:rPr>
              <w:t>Kiểm nhiệt độ thùng</w:t>
            </w:r>
          </w:p>
        </w:tc>
        <w:tc>
          <w:tcPr>
            <w:tcW w:type="dxa" w:w="1944"/>
          </w:tcPr>
          <w:p>
            <w:r/>
            <w:r>
              <w:rPr>
                <w:sz w:val="17"/>
              </w:rPr>
              <w:t>NV soạn hàng</w:t>
            </w:r>
          </w:p>
        </w:tc>
        <w:tc>
          <w:tcPr>
            <w:tcW w:type="dxa" w:w="1152"/>
          </w:tcPr>
          <w:p>
            <w:r/>
            <w:r>
              <w:rPr>
                <w:sz w:val="17"/>
              </w:rPr>
              <w:t>0</w:t>
            </w:r>
          </w:p>
        </w:tc>
        <w:tc>
          <w:tcPr>
            <w:tcW w:type="dxa" w:w="1368"/>
          </w:tcPr>
          <w:p>
            <w:r/>
            <w:r>
              <w:rPr>
                <w:sz w:val="17"/>
              </w:rPr>
              <w:t>2</w:t>
            </w:r>
          </w:p>
        </w:tc>
        <w:tc>
          <w:tcPr>
            <w:tcW w:type="dxa" w:w="792"/>
          </w:tcPr>
          <w:p>
            <w:r/>
            <w:r>
              <w:rPr>
                <w:sz w:val="17"/>
              </w:rPr>
              <w:t>VBA</w:t>
            </w:r>
          </w:p>
        </w:tc>
      </w:tr>
      <w:tr>
        <w:tc>
          <w:tcPr>
            <w:tcW w:type="dxa" w:w="648"/>
          </w:tcPr>
          <w:p>
            <w:r/>
            <w:r>
              <w:rPr>
                <w:sz w:val="17"/>
              </w:rPr>
              <w:t>9</w:t>
            </w:r>
          </w:p>
        </w:tc>
        <w:tc>
          <w:tcPr>
            <w:tcW w:type="dxa" w:w="3600"/>
          </w:tcPr>
          <w:p>
            <w:r/>
            <w:r>
              <w:rPr>
                <w:sz w:val="17"/>
              </w:rPr>
              <w:t>Điều phối &amp; gán shipper</w:t>
            </w:r>
          </w:p>
        </w:tc>
        <w:tc>
          <w:tcPr>
            <w:tcW w:type="dxa" w:w="1944"/>
          </w:tcPr>
          <w:p>
            <w:r/>
            <w:r>
              <w:rPr>
                <w:sz w:val="17"/>
              </w:rPr>
              <w:t>Tổng đài &amp; Điều phối</w:t>
            </w:r>
          </w:p>
        </w:tc>
        <w:tc>
          <w:tcPr>
            <w:tcW w:type="dxa" w:w="1152"/>
          </w:tcPr>
          <w:p>
            <w:r/>
            <w:r>
              <w:rPr>
                <w:sz w:val="17"/>
              </w:rPr>
              <w:t>10</w:t>
            </w:r>
          </w:p>
        </w:tc>
        <w:tc>
          <w:tcPr>
            <w:tcW w:type="dxa" w:w="1368"/>
          </w:tcPr>
          <w:p>
            <w:r/>
            <w:r>
              <w:rPr>
                <w:sz w:val="17"/>
              </w:rPr>
              <w:t>3</w:t>
            </w:r>
          </w:p>
        </w:tc>
        <w:tc>
          <w:tcPr>
            <w:tcW w:type="dxa" w:w="792"/>
          </w:tcPr>
          <w:p>
            <w:r/>
            <w:r>
              <w:rPr>
                <w:sz w:val="17"/>
              </w:rPr>
              <w:t>NVA</w:t>
            </w:r>
          </w:p>
        </w:tc>
      </w:tr>
      <w:tr>
        <w:tc>
          <w:tcPr>
            <w:tcW w:type="dxa" w:w="648"/>
          </w:tcPr>
          <w:p>
            <w:r/>
            <w:r>
              <w:rPr>
                <w:sz w:val="17"/>
              </w:rPr>
              <w:t>10</w:t>
            </w:r>
          </w:p>
        </w:tc>
        <w:tc>
          <w:tcPr>
            <w:tcW w:type="dxa" w:w="3600"/>
          </w:tcPr>
          <w:p>
            <w:r/>
            <w:r>
              <w:rPr>
                <w:sz w:val="17"/>
              </w:rPr>
              <w:t>Giao hàng trong 2–4 giờ</w:t>
            </w:r>
          </w:p>
        </w:tc>
        <w:tc>
          <w:tcPr>
            <w:tcW w:type="dxa" w:w="1944"/>
          </w:tcPr>
          <w:p>
            <w:r/>
            <w:r>
              <w:rPr>
                <w:sz w:val="17"/>
              </w:rPr>
              <w:t>Shipper</w:t>
            </w:r>
          </w:p>
        </w:tc>
        <w:tc>
          <w:tcPr>
            <w:tcW w:type="dxa" w:w="1152"/>
          </w:tcPr>
          <w:p>
            <w:r/>
            <w:r>
              <w:rPr>
                <w:sz w:val="17"/>
              </w:rPr>
              <w:t>0</w:t>
            </w:r>
          </w:p>
        </w:tc>
        <w:tc>
          <w:tcPr>
            <w:tcW w:type="dxa" w:w="1368"/>
          </w:tcPr>
          <w:p>
            <w:r/>
            <w:r>
              <w:rPr>
                <w:sz w:val="17"/>
              </w:rPr>
              <w:t>150</w:t>
            </w:r>
          </w:p>
        </w:tc>
        <w:tc>
          <w:tcPr>
            <w:tcW w:type="dxa" w:w="792"/>
          </w:tcPr>
          <w:p>
            <w:r/>
            <w:r>
              <w:rPr>
                <w:sz w:val="17"/>
              </w:rPr>
              <w:t>VA</w:t>
            </w:r>
          </w:p>
        </w:tc>
      </w:tr>
      <w:tr>
        <w:tc>
          <w:tcPr>
            <w:tcW w:type="dxa" w:w="648"/>
          </w:tcPr>
          <w:p>
            <w:r/>
            <w:r>
              <w:rPr>
                <w:sz w:val="17"/>
              </w:rPr>
              <w:t>11</w:t>
            </w:r>
          </w:p>
        </w:tc>
        <w:tc>
          <w:tcPr>
            <w:tcW w:type="dxa" w:w="3600"/>
          </w:tcPr>
          <w:p>
            <w:r/>
            <w:r>
              <w:rPr>
                <w:sz w:val="17"/>
              </w:rPr>
              <w:t>Khách nhận &amp; kiểm tra hàng</w:t>
            </w:r>
          </w:p>
        </w:tc>
        <w:tc>
          <w:tcPr>
            <w:tcW w:type="dxa" w:w="1944"/>
          </w:tcPr>
          <w:p>
            <w:r/>
            <w:r>
              <w:rPr>
                <w:sz w:val="17"/>
              </w:rPr>
              <w:t>App / Hệ thống</w:t>
            </w:r>
          </w:p>
        </w:tc>
        <w:tc>
          <w:tcPr>
            <w:tcW w:type="dxa" w:w="1152"/>
          </w:tcPr>
          <w:p>
            <w:r/>
            <w:r>
              <w:rPr>
                <w:sz w:val="17"/>
              </w:rPr>
              <w:t>0</w:t>
            </w:r>
          </w:p>
        </w:tc>
        <w:tc>
          <w:tcPr>
            <w:tcW w:type="dxa" w:w="1368"/>
          </w:tcPr>
          <w:p>
            <w:r/>
            <w:r>
              <w:rPr>
                <w:sz w:val="17"/>
              </w:rPr>
              <w:t>5</w:t>
            </w:r>
          </w:p>
        </w:tc>
        <w:tc>
          <w:tcPr>
            <w:tcW w:type="dxa" w:w="792"/>
          </w:tcPr>
          <w:p>
            <w:r/>
            <w:r>
              <w:rPr>
                <w:sz w:val="17"/>
              </w:rPr>
              <w:t>VA</w:t>
            </w:r>
          </w:p>
        </w:tc>
      </w:tr>
      <w:tr>
        <w:tc>
          <w:tcPr>
            <w:tcW w:type="dxa" w:w="648"/>
          </w:tcPr>
          <w:p>
            <w:r/>
            <w:r>
              <w:rPr>
                <w:sz w:val="17"/>
              </w:rPr>
              <w:t>13</w:t>
            </w:r>
          </w:p>
        </w:tc>
        <w:tc>
          <w:tcPr>
            <w:tcW w:type="dxa" w:w="3600"/>
          </w:tcPr>
          <w:p>
            <w:r/>
            <w:r>
              <w:rPr>
                <w:sz w:val="17"/>
              </w:rPr>
              <w:t>Thu tiền COD &amp; xác nhận POD</w:t>
            </w:r>
          </w:p>
        </w:tc>
        <w:tc>
          <w:tcPr>
            <w:tcW w:type="dxa" w:w="1944"/>
          </w:tcPr>
          <w:p>
            <w:r/>
            <w:r>
              <w:rPr>
                <w:sz w:val="17"/>
              </w:rPr>
              <w:t>Shipper</w:t>
            </w:r>
          </w:p>
        </w:tc>
        <w:tc>
          <w:tcPr>
            <w:tcW w:type="dxa" w:w="1152"/>
          </w:tcPr>
          <w:p>
            <w:r/>
            <w:r>
              <w:rPr>
                <w:sz w:val="17"/>
              </w:rPr>
              <w:t>0</w:t>
            </w:r>
          </w:p>
        </w:tc>
        <w:tc>
          <w:tcPr>
            <w:tcW w:type="dxa" w:w="1368"/>
          </w:tcPr>
          <w:p>
            <w:r/>
            <w:r>
              <w:rPr>
                <w:sz w:val="17"/>
              </w:rPr>
              <w:t>3</w:t>
            </w:r>
          </w:p>
        </w:tc>
        <w:tc>
          <w:tcPr>
            <w:tcW w:type="dxa" w:w="792"/>
          </w:tcPr>
          <w:p>
            <w:r/>
            <w:r>
              <w:rPr>
                <w:sz w:val="17"/>
              </w:rPr>
              <w:t>VBA</w:t>
            </w:r>
          </w:p>
        </w:tc>
      </w:tr>
      <w:tr>
        <w:tc>
          <w:tcPr>
            <w:tcW w:type="dxa" w:w="648"/>
          </w:tcPr>
          <w:p>
            <w:r/>
            <w:r>
              <w:rPr>
                <w:sz w:val="17"/>
              </w:rPr>
              <w:t>14</w:t>
            </w:r>
          </w:p>
        </w:tc>
        <w:tc>
          <w:tcPr>
            <w:tcW w:type="dxa" w:w="3600"/>
          </w:tcPr>
          <w:p>
            <w:r/>
            <w:r>
              <w:rPr>
                <w:sz w:val="17"/>
              </w:rPr>
              <w:t>Đối soát COD, ví điện tử</w:t>
            </w:r>
          </w:p>
        </w:tc>
        <w:tc>
          <w:tcPr>
            <w:tcW w:type="dxa" w:w="1944"/>
          </w:tcPr>
          <w:p>
            <w:r/>
            <w:r>
              <w:rPr>
                <w:sz w:val="17"/>
              </w:rPr>
              <w:t>BP Kế toán</w:t>
            </w:r>
          </w:p>
        </w:tc>
        <w:tc>
          <w:tcPr>
            <w:tcW w:type="dxa" w:w="1152"/>
          </w:tcPr>
          <w:p>
            <w:r/>
            <w:r>
              <w:rPr>
                <w:sz w:val="17"/>
              </w:rPr>
              <w:t>0</w:t>
            </w:r>
          </w:p>
        </w:tc>
        <w:tc>
          <w:tcPr>
            <w:tcW w:type="dxa" w:w="1368"/>
          </w:tcPr>
          <w:p>
            <w:r/>
            <w:r>
              <w:rPr>
                <w:sz w:val="17"/>
              </w:rPr>
              <w:t>2</w:t>
            </w:r>
          </w:p>
        </w:tc>
        <w:tc>
          <w:tcPr>
            <w:tcW w:type="dxa" w:w="792"/>
          </w:tcPr>
          <w:p>
            <w:r/>
            <w:r>
              <w:rPr>
                <w:sz w:val="17"/>
              </w:rPr>
              <w:t>VBA</w:t>
            </w:r>
          </w:p>
        </w:tc>
      </w:tr>
      <w:tr>
        <w:tc>
          <w:tcPr>
            <w:tcW w:type="dxa" w:w="648"/>
          </w:tcPr>
          <w:p>
            <w:r/>
            <w:r>
              <w:rPr>
                <w:sz w:val="17"/>
              </w:rPr>
            </w:r>
          </w:p>
        </w:tc>
        <w:tc>
          <w:tcPr>
            <w:tcW w:type="dxa" w:w="3600"/>
          </w:tcPr>
          <w:p>
            <w:r/>
            <w:r>
              <w:rPr>
                <w:sz w:val="17"/>
              </w:rPr>
              <w:t>TỔNG CỘNG</w:t>
            </w:r>
          </w:p>
        </w:tc>
        <w:tc>
          <w:tcPr>
            <w:tcW w:type="dxa" w:w="1944"/>
          </w:tcPr>
          <w:p>
            <w:r/>
            <w:r>
              <w:rPr>
                <w:sz w:val="17"/>
              </w:rPr>
            </w:r>
          </w:p>
        </w:tc>
        <w:tc>
          <w:tcPr>
            <w:tcW w:type="dxa" w:w="1152"/>
          </w:tcPr>
          <w:p>
            <w:r/>
            <w:r>
              <w:rPr>
                <w:sz w:val="17"/>
              </w:rPr>
              <w:t>23</w:t>
            </w:r>
          </w:p>
        </w:tc>
        <w:tc>
          <w:tcPr>
            <w:tcW w:type="dxa" w:w="1368"/>
          </w:tcPr>
          <w:p>
            <w:r/>
            <w:r>
              <w:rPr>
                <w:sz w:val="17"/>
              </w:rPr>
              <w:t>194,5</w:t>
            </w:r>
          </w:p>
        </w:tc>
        <w:tc>
          <w:tcPr>
            <w:tcW w:type="dxa" w:w="792"/>
          </w:tcPr>
          <w:p>
            <w:r/>
            <w:r>
              <w:rPr>
                <w:sz w:val="17"/>
              </w:rPr>
            </w:r>
          </w:p>
        </w:tc>
      </w:tr>
    </w:tbl>
    <w:p>
      <w:pPr>
        <w:spacing w:after="40"/>
      </w:pP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</w:tblPr>
      <w:tblGrid>
        <w:gridCol w:w="3009"/>
        <w:gridCol w:w="3009"/>
        <w:gridCol w:w="3009"/>
      </w:tblGrid>
      <w:tr>
        <w:tc>
          <w:tcPr>
            <w:tcW w:type="dxa" w:w="2592"/>
          </w:tcPr>
          <w:p>
            <w:r/>
            <w:r>
              <w:rPr>
                <w:b/>
                <w:sz w:val="18"/>
              </w:rPr>
              <w:t>Chỉ tiêu</w:t>
            </w:r>
          </w:p>
        </w:tc>
        <w:tc>
          <w:tcPr>
            <w:tcW w:type="dxa" w:w="2736"/>
          </w:tcPr>
          <w:p>
            <w:r/>
            <w:r>
              <w:rPr>
                <w:b/>
                <w:sz w:val="18"/>
              </w:rPr>
              <w:t>Giá trị</w:t>
            </w:r>
          </w:p>
        </w:tc>
        <w:tc>
          <w:tcPr>
            <w:tcW w:type="dxa" w:w="4320"/>
          </w:tcPr>
          <w:p>
            <w:r/>
            <w:r>
              <w:rPr>
                <w:b/>
                <w:sz w:val="18"/>
              </w:rPr>
              <w:t>Diễn giải</w:t>
            </w:r>
          </w:p>
        </w:tc>
      </w:tr>
      <w:tr>
        <w:tc>
          <w:tcPr>
            <w:tcW w:type="dxa" w:w="2592"/>
          </w:tcPr>
          <w:p>
            <w:r/>
            <w:r>
              <w:rPr>
                <w:sz w:val="18"/>
              </w:rPr>
              <w:t>Tổng thời gian chờ</w:t>
            </w:r>
          </w:p>
        </w:tc>
        <w:tc>
          <w:tcPr>
            <w:tcW w:type="dxa" w:w="2736"/>
          </w:tcPr>
          <w:p>
            <w:r/>
            <w:r>
              <w:rPr>
                <w:sz w:val="18"/>
              </w:rPr>
              <w:t>23 phút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Đơn nằm chờ soạn / chờ shipper / chờ khách nghe máy</w:t>
            </w:r>
          </w:p>
        </w:tc>
      </w:tr>
      <w:tr>
        <w:tc>
          <w:tcPr>
            <w:tcW w:type="dxa" w:w="2592"/>
          </w:tcPr>
          <w:p>
            <w:r/>
            <w:r>
              <w:rPr>
                <w:sz w:val="18"/>
              </w:rPr>
              <w:t>Tổng thời gian thao tác</w:t>
            </w:r>
          </w:p>
        </w:tc>
        <w:tc>
          <w:tcPr>
            <w:tcW w:type="dxa" w:w="2736"/>
          </w:tcPr>
          <w:p>
            <w:r/>
            <w:r>
              <w:rPr>
                <w:sz w:val="18"/>
              </w:rPr>
              <w:t>194,5 phút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Thời gian thực sự có người xử lý</w:t>
            </w:r>
          </w:p>
        </w:tc>
      </w:tr>
      <w:tr>
        <w:tc>
          <w:tcPr>
            <w:tcW w:type="dxa" w:w="2592"/>
          </w:tcPr>
          <w:p>
            <w:r/>
            <w:r>
              <w:rPr>
                <w:sz w:val="18"/>
              </w:rPr>
              <w:t>Lead time 1 đơn hàng</w:t>
            </w:r>
          </w:p>
        </w:tc>
        <w:tc>
          <w:tcPr>
            <w:tcW w:type="dxa" w:w="2736"/>
          </w:tcPr>
          <w:p>
            <w:r/>
            <w:r>
              <w:rPr>
                <w:sz w:val="18"/>
              </w:rPr>
              <w:t>217,5 phút ≈ 3,6 giờ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So với cam kết 2–4 giờ với khách</w:t>
            </w:r>
          </w:p>
        </w:tc>
      </w:tr>
      <w:tr>
        <w:tc>
          <w:tcPr>
            <w:tcW w:type="dxa" w:w="2592"/>
          </w:tcPr>
          <w:p>
            <w:r/>
            <w:r>
              <w:rPr>
                <w:sz w:val="18"/>
              </w:rPr>
              <w:t>Thời gian tạo giá trị (VA)</w:t>
            </w:r>
          </w:p>
        </w:tc>
        <w:tc>
          <w:tcPr>
            <w:tcW w:type="dxa" w:w="2736"/>
          </w:tcPr>
          <w:p>
            <w:r/>
            <w:r>
              <w:rPr>
                <w:sz w:val="18"/>
              </w:rPr>
              <w:t>181 phút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Đặt hàng, soạn, đóng gói, giao, khách nhận</w:t>
            </w:r>
          </w:p>
        </w:tc>
      </w:tr>
      <w:tr>
        <w:tc>
          <w:tcPr>
            <w:tcW w:type="dxa" w:w="2592"/>
          </w:tcPr>
          <w:p>
            <w:r/>
            <w:r>
              <w:rPr>
                <w:sz w:val="18"/>
              </w:rPr>
              <w:t>Hiệu suất chu trình (PCE)</w:t>
            </w:r>
          </w:p>
        </w:tc>
        <w:tc>
          <w:tcPr>
            <w:tcW w:type="dxa" w:w="2736"/>
          </w:tcPr>
          <w:p>
            <w:r/>
            <w:r>
              <w:rPr>
                <w:sz w:val="18"/>
              </w:rPr>
              <w:t>83,2 %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PCE = Thời gian VA ÷ Lead time</w:t>
            </w:r>
          </w:p>
        </w:tc>
      </w:tr>
    </w:tbl>
    <w:p>
      <w:pPr>
        <w:spacing w:after="40"/>
      </w:pPr>
    </w:p>
    <w:p>
      <w:pPr>
        <w:spacing w:after="60"/>
      </w:pPr>
      <w:r>
        <w:rPr>
          <w:i w:val="0"/>
          <w:sz w:val="22"/>
        </w:rPr>
        <w:t>Nhận xét: lead time 3,6 giờ vẫn nằm trong cam kết 2–4 giờ, nhưng 23 phút chờ đợi (chờ soạn 8 phút, chờ shipper 10 phút) là phần dễ vỡ cam kết nhất vào giờ cao điểm, Áp dụng Split/Join (điều phối shipper song song với soạn hàng) giúp loại bỏ phần lớn 10 phút chờ shipper, rút lead time xuống khoảng 3,5 giờ,</w:t>
      </w:r>
    </w:p>
    <w:p>
      <w:pPr>
        <w:spacing w:before="200" w:after="80"/>
      </w:pPr>
      <w:r>
        <w:rPr>
          <w:b/>
          <w:sz w:val="23"/>
        </w:rPr>
        <w:t>B.2.2. Phân tích chất lượng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</w:tblPr>
      <w:tblGrid>
        <w:gridCol w:w="1805"/>
        <w:gridCol w:w="1805"/>
        <w:gridCol w:w="1805"/>
        <w:gridCol w:w="1805"/>
        <w:gridCol w:w="1805"/>
      </w:tblGrid>
      <w:tr>
        <w:tc>
          <w:tcPr>
            <w:tcW w:type="dxa" w:w="2304"/>
          </w:tcPr>
          <w:p>
            <w:r/>
            <w:r>
              <w:rPr>
                <w:b/>
                <w:sz w:val="17"/>
              </w:rPr>
              <w:t>Chỉ tiêu chất lượng</w:t>
            </w:r>
          </w:p>
        </w:tc>
        <w:tc>
          <w:tcPr>
            <w:tcW w:type="dxa" w:w="2232"/>
          </w:tcPr>
          <w:p>
            <w:r/>
            <w:r>
              <w:rPr>
                <w:b/>
                <w:sz w:val="17"/>
              </w:rPr>
              <w:t>Cách tính</w:t>
            </w:r>
          </w:p>
        </w:tc>
        <w:tc>
          <w:tcPr>
            <w:tcW w:type="dxa" w:w="1224"/>
          </w:tcPr>
          <w:p>
            <w:r/>
            <w:r>
              <w:rPr>
                <w:b/>
                <w:sz w:val="17"/>
              </w:rPr>
              <w:t>Hiện trạng</w:t>
            </w:r>
          </w:p>
        </w:tc>
        <w:tc>
          <w:tcPr>
            <w:tcW w:type="dxa" w:w="1008"/>
          </w:tcPr>
          <w:p>
            <w:r/>
            <w:r>
              <w:rPr>
                <w:b/>
                <w:sz w:val="17"/>
              </w:rPr>
              <w:t>Mục tiêu</w:t>
            </w:r>
          </w:p>
        </w:tc>
        <w:tc>
          <w:tcPr>
            <w:tcW w:type="dxa" w:w="2952"/>
          </w:tcPr>
          <w:p>
            <w:r/>
            <w:r>
              <w:rPr>
                <w:b/>
                <w:sz w:val="17"/>
              </w:rPr>
              <w:t>Khắc phục</w:t>
            </w:r>
          </w:p>
        </w:tc>
      </w:tr>
      <w:tr>
        <w:tc>
          <w:tcPr>
            <w:tcW w:type="dxa" w:w="2304"/>
          </w:tcPr>
          <w:p>
            <w:r/>
            <w:r>
              <w:rPr>
                <w:sz w:val="17"/>
              </w:rPr>
              <w:t>Giao hàng đúng hẹn (OTD)</w:t>
            </w:r>
          </w:p>
        </w:tc>
        <w:tc>
          <w:tcPr>
            <w:tcW w:type="dxa" w:w="2232"/>
          </w:tcPr>
          <w:p>
            <w:r/>
            <w:r>
              <w:rPr>
                <w:sz w:val="17"/>
              </w:rPr>
              <w:t>Đơn giao đúng hẹn ÷ Tổng đơn</w:t>
            </w:r>
          </w:p>
        </w:tc>
        <w:tc>
          <w:tcPr>
            <w:tcW w:type="dxa" w:w="1224"/>
          </w:tcPr>
          <w:p>
            <w:r/>
            <w:r>
              <w:rPr>
                <w:sz w:val="17"/>
              </w:rPr>
              <w:t>85–90%</w:t>
            </w:r>
          </w:p>
        </w:tc>
        <w:tc>
          <w:tcPr>
            <w:tcW w:type="dxa" w:w="1008"/>
          </w:tcPr>
          <w:p>
            <w:r/>
            <w:r>
              <w:rPr>
                <w:sz w:val="17"/>
              </w:rPr>
              <w:t>100%</w:t>
            </w:r>
          </w:p>
        </w:tc>
        <w:tc>
          <w:tcPr>
            <w:tcW w:type="dxa" w:w="2952"/>
          </w:tcPr>
          <w:p>
            <w:r/>
            <w:r>
              <w:rPr>
                <w:sz w:val="17"/>
              </w:rPr>
              <w:t>Song song hoá soạn hàng – điều phối; gom đơn theo tuyến</w:t>
            </w:r>
          </w:p>
        </w:tc>
      </w:tr>
      <w:tr>
        <w:tc>
          <w:tcPr>
            <w:tcW w:type="dxa" w:w="2304"/>
          </w:tcPr>
          <w:p>
            <w:r/>
            <w:r>
              <w:rPr>
                <w:sz w:val="17"/>
              </w:rPr>
              <w:t>Giao thành công lần đầu (FSOT)</w:t>
            </w:r>
          </w:p>
        </w:tc>
        <w:tc>
          <w:tcPr>
            <w:tcW w:type="dxa" w:w="2232"/>
          </w:tcPr>
          <w:p>
            <w:r/>
            <w:r>
              <w:rPr>
                <w:sz w:val="17"/>
              </w:rPr>
              <w:t>Đơn giao thành công lần 1 ÷ Tổng đơn</w:t>
            </w:r>
          </w:p>
        </w:tc>
        <w:tc>
          <w:tcPr>
            <w:tcW w:type="dxa" w:w="1224"/>
          </w:tcPr>
          <w:p>
            <w:r/>
            <w:r>
              <w:rPr>
                <w:sz w:val="17"/>
              </w:rPr>
              <w:t>92–94%</w:t>
            </w:r>
          </w:p>
        </w:tc>
        <w:tc>
          <w:tcPr>
            <w:tcW w:type="dxa" w:w="1008"/>
          </w:tcPr>
          <w:p>
            <w:r/>
            <w:r>
              <w:rPr>
                <w:sz w:val="17"/>
              </w:rPr>
              <w:t>&gt; 95%</w:t>
            </w:r>
          </w:p>
        </w:tc>
        <w:tc>
          <w:tcPr>
            <w:tcW w:type="dxa" w:w="2952"/>
          </w:tcPr>
          <w:p>
            <w:r/>
            <w:r>
              <w:rPr>
                <w:sz w:val="17"/>
              </w:rPr>
              <w:t>Xác nhận khung giờ nhận hàng khi đặt</w:t>
            </w:r>
          </w:p>
        </w:tc>
      </w:tr>
      <w:tr>
        <w:tc>
          <w:tcPr>
            <w:tcW w:type="dxa" w:w="2304"/>
          </w:tcPr>
          <w:p>
            <w:r/>
            <w:r>
              <w:rPr>
                <w:sz w:val="17"/>
              </w:rPr>
              <w:t>Độ chính xác soạn hàng</w:t>
            </w:r>
          </w:p>
        </w:tc>
        <w:tc>
          <w:tcPr>
            <w:tcW w:type="dxa" w:w="2232"/>
          </w:tcPr>
          <w:p>
            <w:r/>
            <w:r>
              <w:rPr>
                <w:sz w:val="17"/>
              </w:rPr>
              <w:t>Đơn đúng hàng ÷ Tổng đơn</w:t>
            </w:r>
          </w:p>
        </w:tc>
        <w:tc>
          <w:tcPr>
            <w:tcW w:type="dxa" w:w="1224"/>
          </w:tcPr>
          <w:p>
            <w:r/>
            <w:r>
              <w:rPr>
                <w:sz w:val="17"/>
              </w:rPr>
              <w:t>96–97%</w:t>
            </w:r>
          </w:p>
        </w:tc>
        <w:tc>
          <w:tcPr>
            <w:tcW w:type="dxa" w:w="1008"/>
          </w:tcPr>
          <w:p>
            <w:r/>
            <w:r>
              <w:rPr>
                <w:sz w:val="17"/>
              </w:rPr>
              <w:t>&gt; 98%</w:t>
            </w:r>
          </w:p>
        </w:tc>
        <w:tc>
          <w:tcPr>
            <w:tcW w:type="dxa" w:w="2952"/>
          </w:tcPr>
          <w:p>
            <w:r/>
            <w:r>
              <w:rPr>
                <w:sz w:val="17"/>
              </w:rPr>
              <w:t>Quét mã vạch khi soạn; kiểm chéo trước đóng gói</w:t>
            </w:r>
          </w:p>
        </w:tc>
      </w:tr>
      <w:tr>
        <w:tc>
          <w:tcPr>
            <w:tcW w:type="dxa" w:w="2304"/>
          </w:tcPr>
          <w:p>
            <w:r/>
            <w:r>
              <w:rPr>
                <w:sz w:val="17"/>
              </w:rPr>
              <w:t>Tỷ lệ khiếu nại chất lượng</w:t>
            </w:r>
          </w:p>
        </w:tc>
        <w:tc>
          <w:tcPr>
            <w:tcW w:type="dxa" w:w="2232"/>
          </w:tcPr>
          <w:p>
            <w:r/>
            <w:r>
              <w:rPr>
                <w:sz w:val="17"/>
              </w:rPr>
              <w:t>Đơn khiếu nại ÷ Tổng đơn</w:t>
            </w:r>
          </w:p>
        </w:tc>
        <w:tc>
          <w:tcPr>
            <w:tcW w:type="dxa" w:w="1224"/>
          </w:tcPr>
          <w:p>
            <w:r/>
            <w:r>
              <w:rPr>
                <w:sz w:val="17"/>
              </w:rPr>
              <w:t>3–4%</w:t>
            </w:r>
          </w:p>
        </w:tc>
        <w:tc>
          <w:tcPr>
            <w:tcW w:type="dxa" w:w="1008"/>
          </w:tcPr>
          <w:p>
            <w:r/>
            <w:r>
              <w:rPr>
                <w:sz w:val="17"/>
              </w:rPr>
              <w:t>&lt; 2%</w:t>
            </w:r>
          </w:p>
        </w:tc>
        <w:tc>
          <w:tcPr>
            <w:tcW w:type="dxa" w:w="2952"/>
          </w:tcPr>
          <w:p>
            <w:r/>
            <w:r>
              <w:rPr>
                <w:sz w:val="17"/>
              </w:rPr>
              <w:t>Kiểm nhiệt độ bắt buộc; nhãn cảm biến nhiệt</w:t>
            </w:r>
          </w:p>
        </w:tc>
      </w:tr>
      <w:tr>
        <w:tc>
          <w:tcPr>
            <w:tcW w:type="dxa" w:w="2304"/>
          </w:tcPr>
          <w:p>
            <w:r/>
            <w:r>
              <w:rPr>
                <w:sz w:val="17"/>
              </w:rPr>
              <w:t>Thời gian soạn hàng</w:t>
            </w:r>
          </w:p>
        </w:tc>
        <w:tc>
          <w:tcPr>
            <w:tcW w:type="dxa" w:w="2232"/>
          </w:tcPr>
          <w:p>
            <w:r/>
            <w:r>
              <w:rPr>
                <w:sz w:val="17"/>
              </w:rPr>
              <w:t>Từ nhận phiếu đến sẵn sàng giao</w:t>
            </w:r>
          </w:p>
        </w:tc>
        <w:tc>
          <w:tcPr>
            <w:tcW w:type="dxa" w:w="1224"/>
          </w:tcPr>
          <w:p>
            <w:r/>
            <w:r>
              <w:rPr>
                <w:sz w:val="17"/>
              </w:rPr>
              <w:t>22–25 phút</w:t>
            </w:r>
          </w:p>
        </w:tc>
        <w:tc>
          <w:tcPr>
            <w:tcW w:type="dxa" w:w="1008"/>
          </w:tcPr>
          <w:p>
            <w:r/>
            <w:r>
              <w:rPr>
                <w:sz w:val="17"/>
              </w:rPr>
              <w:t>&lt; 20 phút</w:t>
            </w:r>
          </w:p>
        </w:tc>
        <w:tc>
          <w:tcPr>
            <w:tcW w:type="dxa" w:w="2952"/>
          </w:tcPr>
          <w:p>
            <w:r/>
            <w:r>
              <w:rPr>
                <w:sz w:val="17"/>
              </w:rPr>
              <w:t>Sắp phiếu theo vị trí quầy; khu soạn riêng cho đơn online</w:t>
            </w:r>
          </w:p>
        </w:tc>
      </w:tr>
    </w:tbl>
    <w:p>
      <w:pPr>
        <w:spacing w:after="40"/>
      </w:pPr>
    </w:p>
    <w:p>
      <w:pPr>
        <w:spacing w:before="200" w:after="80"/>
      </w:pPr>
      <w:r>
        <w:rPr>
          <w:b/>
          <w:sz w:val="23"/>
        </w:rPr>
        <w:t>B.2.3. Phân tích chi phí</w:t>
      </w:r>
    </w:p>
    <w:p>
      <w:pPr>
        <w:spacing w:after="60"/>
      </w:pPr>
      <w:r>
        <w:rPr>
          <w:i w:val="0"/>
          <w:sz w:val="22"/>
        </w:rPr>
        <w:t>a) Đơn giá giờ công theo vai trò: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</w:tblPr>
      <w:tblGrid>
        <w:gridCol w:w="3009"/>
        <w:gridCol w:w="3009"/>
        <w:gridCol w:w="3009"/>
      </w:tblGrid>
      <w:tr>
        <w:tc>
          <w:tcPr>
            <w:tcW w:type="dxa" w:w="3168"/>
          </w:tcPr>
          <w:p>
            <w:r/>
            <w:r>
              <w:rPr>
                <w:b/>
                <w:sz w:val="18"/>
              </w:rPr>
              <w:t>Vai trò</w:t>
            </w:r>
          </w:p>
        </w:tc>
        <w:tc>
          <w:tcPr>
            <w:tcW w:type="dxa" w:w="2448"/>
          </w:tcPr>
          <w:p>
            <w:r/>
            <w:r>
              <w:rPr>
                <w:b/>
                <w:sz w:val="18"/>
              </w:rPr>
              <w:t>Lương tháng (đ)</w:t>
            </w:r>
          </w:p>
        </w:tc>
        <w:tc>
          <w:tcPr>
            <w:tcW w:type="dxa" w:w="2448"/>
          </w:tcPr>
          <w:p>
            <w:r/>
            <w:r>
              <w:rPr>
                <w:b/>
                <w:sz w:val="18"/>
              </w:rPr>
              <w:t>Đơn giá giờ (đ/giờ)</w:t>
            </w:r>
          </w:p>
        </w:tc>
      </w:tr>
      <w:tr>
        <w:tc>
          <w:tcPr>
            <w:tcW w:type="dxa" w:w="3168"/>
          </w:tcPr>
          <w:p>
            <w:r/>
            <w:r>
              <w:rPr>
                <w:sz w:val="18"/>
              </w:rPr>
              <w:t>App / Hệ thống</w:t>
            </w:r>
          </w:p>
        </w:tc>
        <w:tc>
          <w:tcPr>
            <w:tcW w:type="dxa" w:w="2448"/>
          </w:tcPr>
          <w:p>
            <w:r/>
            <w:r>
              <w:rPr>
                <w:sz w:val="18"/>
              </w:rPr>
              <w:t>—</w:t>
            </w:r>
          </w:p>
        </w:tc>
        <w:tc>
          <w:tcPr>
            <w:tcW w:type="dxa" w:w="2448"/>
          </w:tcPr>
          <w:p>
            <w:r/>
            <w:r>
              <w:rPr>
                <w:sz w:val="18"/>
              </w:rPr>
              <w:t>0 (tự động)</w:t>
            </w:r>
          </w:p>
        </w:tc>
      </w:tr>
      <w:tr>
        <w:tc>
          <w:tcPr>
            <w:tcW w:type="dxa" w:w="3168"/>
          </w:tcPr>
          <w:p>
            <w:r/>
            <w:r>
              <w:rPr>
                <w:sz w:val="18"/>
              </w:rPr>
              <w:t>Tổng đài &amp; Điều phối</w:t>
            </w:r>
          </w:p>
        </w:tc>
        <w:tc>
          <w:tcPr>
            <w:tcW w:type="dxa" w:w="2448"/>
          </w:tcPr>
          <w:p>
            <w:r/>
            <w:r>
              <w:rPr>
                <w:sz w:val="18"/>
              </w:rPr>
              <w:t>8.000.000</w:t>
            </w:r>
          </w:p>
        </w:tc>
        <w:tc>
          <w:tcPr>
            <w:tcW w:type="dxa" w:w="2448"/>
          </w:tcPr>
          <w:p>
            <w:r/>
            <w:r>
              <w:rPr>
                <w:sz w:val="18"/>
              </w:rPr>
              <w:t>38.462</w:t>
            </w:r>
          </w:p>
        </w:tc>
      </w:tr>
      <w:tr>
        <w:tc>
          <w:tcPr>
            <w:tcW w:type="dxa" w:w="3168"/>
          </w:tcPr>
          <w:p>
            <w:r/>
            <w:r>
              <w:rPr>
                <w:sz w:val="18"/>
              </w:rPr>
              <w:t>NV soạn hàng</w:t>
            </w:r>
          </w:p>
        </w:tc>
        <w:tc>
          <w:tcPr>
            <w:tcW w:type="dxa" w:w="2448"/>
          </w:tcPr>
          <w:p>
            <w:r/>
            <w:r>
              <w:rPr>
                <w:sz w:val="18"/>
              </w:rPr>
              <w:t>7.000.000</w:t>
            </w:r>
          </w:p>
        </w:tc>
        <w:tc>
          <w:tcPr>
            <w:tcW w:type="dxa" w:w="2448"/>
          </w:tcPr>
          <w:p>
            <w:r/>
            <w:r>
              <w:rPr>
                <w:sz w:val="18"/>
              </w:rPr>
              <w:t>33.654</w:t>
            </w:r>
          </w:p>
        </w:tc>
      </w:tr>
      <w:tr>
        <w:tc>
          <w:tcPr>
            <w:tcW w:type="dxa" w:w="3168"/>
          </w:tcPr>
          <w:p>
            <w:r/>
            <w:r>
              <w:rPr>
                <w:sz w:val="18"/>
              </w:rPr>
              <w:t>Shipper</w:t>
            </w:r>
          </w:p>
        </w:tc>
        <w:tc>
          <w:tcPr>
            <w:tcW w:type="dxa" w:w="2448"/>
          </w:tcPr>
          <w:p>
            <w:r/>
            <w:r>
              <w:rPr>
                <w:sz w:val="18"/>
              </w:rPr>
              <w:t>8.000.000</w:t>
            </w:r>
          </w:p>
        </w:tc>
        <w:tc>
          <w:tcPr>
            <w:tcW w:type="dxa" w:w="2448"/>
          </w:tcPr>
          <w:p>
            <w:r/>
            <w:r>
              <w:rPr>
                <w:sz w:val="18"/>
              </w:rPr>
              <w:t>38.462</w:t>
            </w:r>
          </w:p>
        </w:tc>
      </w:tr>
      <w:tr>
        <w:tc>
          <w:tcPr>
            <w:tcW w:type="dxa" w:w="3168"/>
          </w:tcPr>
          <w:p>
            <w:r/>
            <w:r>
              <w:rPr>
                <w:sz w:val="18"/>
              </w:rPr>
              <w:t>BP Kế toán</w:t>
            </w:r>
          </w:p>
        </w:tc>
        <w:tc>
          <w:tcPr>
            <w:tcW w:type="dxa" w:w="2448"/>
          </w:tcPr>
          <w:p>
            <w:r/>
            <w:r>
              <w:rPr>
                <w:sz w:val="18"/>
              </w:rPr>
              <w:t>12.000.000</w:t>
            </w:r>
          </w:p>
        </w:tc>
        <w:tc>
          <w:tcPr>
            <w:tcW w:type="dxa" w:w="2448"/>
          </w:tcPr>
          <w:p>
            <w:r/>
            <w:r>
              <w:rPr>
                <w:sz w:val="18"/>
              </w:rPr>
              <w:t>57.692</w:t>
            </w:r>
          </w:p>
        </w:tc>
      </w:tr>
    </w:tbl>
    <w:p>
      <w:pPr>
        <w:spacing w:after="40"/>
      </w:pPr>
    </w:p>
    <w:p>
      <w:pPr>
        <w:spacing w:after="60"/>
      </w:pPr>
      <w:r>
        <w:rPr>
          <w:i w:val="0"/>
          <w:sz w:val="22"/>
        </w:rPr>
        <w:t>b) Chi phí nhân công xử lý 01 đơn hàng: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</w:tblPr>
      <w:tblGrid>
        <w:gridCol w:w="1504"/>
        <w:gridCol w:w="1504"/>
        <w:gridCol w:w="1504"/>
        <w:gridCol w:w="1504"/>
        <w:gridCol w:w="1504"/>
        <w:gridCol w:w="1504"/>
      </w:tblGrid>
      <w:tr>
        <w:tc>
          <w:tcPr>
            <w:tcW w:type="dxa" w:w="648"/>
          </w:tcPr>
          <w:p>
            <w:r/>
            <w:r>
              <w:rPr>
                <w:b/>
                <w:sz w:val="17"/>
              </w:rPr>
              <w:t>Bước</w:t>
            </w:r>
          </w:p>
        </w:tc>
        <w:tc>
          <w:tcPr>
            <w:tcW w:type="dxa" w:w="3312"/>
          </w:tcPr>
          <w:p>
            <w:r/>
            <w:r>
              <w:rPr>
                <w:b/>
                <w:sz w:val="17"/>
              </w:rPr>
              <w:t>Hoạt động</w:t>
            </w:r>
          </w:p>
        </w:tc>
        <w:tc>
          <w:tcPr>
            <w:tcW w:type="dxa" w:w="1872"/>
          </w:tcPr>
          <w:p>
            <w:r/>
            <w:r>
              <w:rPr>
                <w:b/>
                <w:sz w:val="17"/>
              </w:rPr>
              <w:t>Bộ phận</w:t>
            </w:r>
          </w:p>
        </w:tc>
        <w:tc>
          <w:tcPr>
            <w:tcW w:type="dxa" w:w="792"/>
          </w:tcPr>
          <w:p>
            <w:r/>
            <w:r>
              <w:rPr>
                <w:b/>
                <w:sz w:val="17"/>
              </w:rPr>
              <w:t>Phút</w:t>
            </w:r>
          </w:p>
        </w:tc>
        <w:tc>
          <w:tcPr>
            <w:tcW w:type="dxa" w:w="1512"/>
          </w:tcPr>
          <w:p>
            <w:r/>
            <w:r>
              <w:rPr>
                <w:b/>
                <w:sz w:val="17"/>
              </w:rPr>
              <w:t>Đơn giá (đ/giờ)</w:t>
            </w:r>
          </w:p>
        </w:tc>
        <w:tc>
          <w:tcPr>
            <w:tcW w:type="dxa" w:w="1512"/>
          </w:tcPr>
          <w:p>
            <w:r/>
            <w:r>
              <w:rPr>
                <w:b/>
                <w:sz w:val="17"/>
              </w:rPr>
              <w:t>Thành tiền (đ)</w:t>
            </w:r>
          </w:p>
        </w:tc>
      </w:tr>
      <w:tr>
        <w:tc>
          <w:tcPr>
            <w:tcW w:type="dxa" w:w="648"/>
          </w:tcPr>
          <w:p>
            <w:r/>
            <w:r>
              <w:rPr>
                <w:sz w:val="17"/>
              </w:rPr>
              <w:t>1</w:t>
            </w:r>
          </w:p>
        </w:tc>
        <w:tc>
          <w:tcPr>
            <w:tcW w:type="dxa" w:w="3312"/>
          </w:tcPr>
          <w:p>
            <w:r/>
            <w:r>
              <w:rPr>
                <w:sz w:val="17"/>
              </w:rPr>
              <w:t>Khách đặt hàng trên App/Web</w:t>
            </w:r>
          </w:p>
        </w:tc>
        <w:tc>
          <w:tcPr>
            <w:tcW w:type="dxa" w:w="1872"/>
          </w:tcPr>
          <w:p>
            <w:r/>
            <w:r>
              <w:rPr>
                <w:sz w:val="17"/>
              </w:rPr>
              <w:t>App / Hệ thống</w:t>
            </w:r>
          </w:p>
        </w:tc>
        <w:tc>
          <w:tcPr>
            <w:tcW w:type="dxa" w:w="792"/>
          </w:tcPr>
          <w:p>
            <w:r/>
            <w:r>
              <w:rPr>
                <w:sz w:val="17"/>
              </w:rPr>
              <w:t>7</w:t>
            </w:r>
          </w:p>
        </w:tc>
        <w:tc>
          <w:tcPr>
            <w:tcW w:type="dxa" w:w="1512"/>
          </w:tcPr>
          <w:p>
            <w:r/>
            <w:r>
              <w:rPr>
                <w:sz w:val="17"/>
              </w:rPr>
              <w:t>0</w:t>
            </w:r>
          </w:p>
        </w:tc>
        <w:tc>
          <w:tcPr>
            <w:tcW w:type="dxa" w:w="1512"/>
          </w:tcPr>
          <w:p>
            <w:r/>
            <w:r>
              <w:rPr>
                <w:sz w:val="17"/>
              </w:rPr>
              <w:t>0</w:t>
            </w:r>
          </w:p>
        </w:tc>
      </w:tr>
      <w:tr>
        <w:tc>
          <w:tcPr>
            <w:tcW w:type="dxa" w:w="648"/>
          </w:tcPr>
          <w:p>
            <w:r/>
            <w:r>
              <w:rPr>
                <w:sz w:val="17"/>
              </w:rPr>
              <w:t>2</w:t>
            </w:r>
          </w:p>
        </w:tc>
        <w:tc>
          <w:tcPr>
            <w:tcW w:type="dxa" w:w="3312"/>
          </w:tcPr>
          <w:p>
            <w:r/>
            <w:r>
              <w:rPr>
                <w:sz w:val="17"/>
              </w:rPr>
              <w:t>Ghi nhận đơn, kiểm tồn kho</w:t>
            </w:r>
          </w:p>
        </w:tc>
        <w:tc>
          <w:tcPr>
            <w:tcW w:type="dxa" w:w="1872"/>
          </w:tcPr>
          <w:p>
            <w:r/>
            <w:r>
              <w:rPr>
                <w:sz w:val="17"/>
              </w:rPr>
              <w:t>App / Hệ thống</w:t>
            </w:r>
          </w:p>
        </w:tc>
        <w:tc>
          <w:tcPr>
            <w:tcW w:type="dxa" w:w="792"/>
          </w:tcPr>
          <w:p>
            <w:r/>
            <w:r>
              <w:rPr>
                <w:sz w:val="17"/>
              </w:rPr>
              <w:t>0,5</w:t>
            </w:r>
          </w:p>
        </w:tc>
        <w:tc>
          <w:tcPr>
            <w:tcW w:type="dxa" w:w="1512"/>
          </w:tcPr>
          <w:p>
            <w:r/>
            <w:r>
              <w:rPr>
                <w:sz w:val="17"/>
              </w:rPr>
              <w:t>0</w:t>
            </w:r>
          </w:p>
        </w:tc>
        <w:tc>
          <w:tcPr>
            <w:tcW w:type="dxa" w:w="1512"/>
          </w:tcPr>
          <w:p>
            <w:r/>
            <w:r>
              <w:rPr>
                <w:sz w:val="17"/>
              </w:rPr>
              <w:t>0</w:t>
            </w:r>
          </w:p>
        </w:tc>
      </w:tr>
      <w:tr>
        <w:tc>
          <w:tcPr>
            <w:tcW w:type="dxa" w:w="648"/>
          </w:tcPr>
          <w:p>
            <w:r/>
            <w:r>
              <w:rPr>
                <w:sz w:val="17"/>
              </w:rPr>
              <w:t>4</w:t>
            </w:r>
          </w:p>
        </w:tc>
        <w:tc>
          <w:tcPr>
            <w:tcW w:type="dxa" w:w="3312"/>
          </w:tcPr>
          <w:p>
            <w:r/>
            <w:r>
              <w:rPr>
                <w:sz w:val="17"/>
              </w:rPr>
              <w:t>Xác nhận đơn &amp; ghi nhận PTTT</w:t>
            </w:r>
          </w:p>
        </w:tc>
        <w:tc>
          <w:tcPr>
            <w:tcW w:type="dxa" w:w="1872"/>
          </w:tcPr>
          <w:p>
            <w:r/>
            <w:r>
              <w:rPr>
                <w:sz w:val="17"/>
              </w:rPr>
              <w:t>Tổng đài &amp; Điều phối</w:t>
            </w:r>
          </w:p>
        </w:tc>
        <w:tc>
          <w:tcPr>
            <w:tcW w:type="dxa" w:w="792"/>
          </w:tcPr>
          <w:p>
            <w:r/>
            <w:r>
              <w:rPr>
                <w:sz w:val="17"/>
              </w:rPr>
              <w:t>1</w:t>
            </w:r>
          </w:p>
        </w:tc>
        <w:tc>
          <w:tcPr>
            <w:tcW w:type="dxa" w:w="1512"/>
          </w:tcPr>
          <w:p>
            <w:r/>
            <w:r>
              <w:rPr>
                <w:sz w:val="17"/>
              </w:rPr>
              <w:t>38.462</w:t>
            </w:r>
          </w:p>
        </w:tc>
        <w:tc>
          <w:tcPr>
            <w:tcW w:type="dxa" w:w="1512"/>
          </w:tcPr>
          <w:p>
            <w:r/>
            <w:r>
              <w:rPr>
                <w:sz w:val="17"/>
              </w:rPr>
              <w:t>641</w:t>
            </w:r>
          </w:p>
        </w:tc>
      </w:tr>
      <w:tr>
        <w:tc>
          <w:tcPr>
            <w:tcW w:type="dxa" w:w="648"/>
          </w:tcPr>
          <w:p>
            <w:r/>
            <w:r>
              <w:rPr>
                <w:sz w:val="17"/>
              </w:rPr>
              <w:t>5</w:t>
            </w:r>
          </w:p>
        </w:tc>
        <w:tc>
          <w:tcPr>
            <w:tcW w:type="dxa" w:w="3312"/>
          </w:tcPr>
          <w:p>
            <w:r/>
            <w:r>
              <w:rPr>
                <w:sz w:val="17"/>
              </w:rPr>
              <w:t>Đẩy đơn về cửa hàng, in phiếu soạn</w:t>
            </w:r>
          </w:p>
        </w:tc>
        <w:tc>
          <w:tcPr>
            <w:tcW w:type="dxa" w:w="1872"/>
          </w:tcPr>
          <w:p>
            <w:r/>
            <w:r>
              <w:rPr>
                <w:sz w:val="17"/>
              </w:rPr>
              <w:t>Tổng đài &amp; Điều phối</w:t>
            </w:r>
          </w:p>
        </w:tc>
        <w:tc>
          <w:tcPr>
            <w:tcW w:type="dxa" w:w="792"/>
          </w:tcPr>
          <w:p>
            <w:r/>
            <w:r>
              <w:rPr>
                <w:sz w:val="17"/>
              </w:rPr>
              <w:t>2</w:t>
            </w:r>
          </w:p>
        </w:tc>
        <w:tc>
          <w:tcPr>
            <w:tcW w:type="dxa" w:w="1512"/>
          </w:tcPr>
          <w:p>
            <w:r/>
            <w:r>
              <w:rPr>
                <w:sz w:val="17"/>
              </w:rPr>
              <w:t>38.462</w:t>
            </w:r>
          </w:p>
        </w:tc>
        <w:tc>
          <w:tcPr>
            <w:tcW w:type="dxa" w:w="1512"/>
          </w:tcPr>
          <w:p>
            <w:r/>
            <w:r>
              <w:rPr>
                <w:sz w:val="17"/>
              </w:rPr>
              <w:t>1.282</w:t>
            </w:r>
          </w:p>
        </w:tc>
      </w:tr>
      <w:tr>
        <w:tc>
          <w:tcPr>
            <w:tcW w:type="dxa" w:w="648"/>
          </w:tcPr>
          <w:p>
            <w:r/>
            <w:r>
              <w:rPr>
                <w:sz w:val="17"/>
              </w:rPr>
              <w:t>6</w:t>
            </w:r>
          </w:p>
        </w:tc>
        <w:tc>
          <w:tcPr>
            <w:tcW w:type="dxa" w:w="3312"/>
          </w:tcPr>
          <w:p>
            <w:r/>
            <w:r>
              <w:rPr>
                <w:sz w:val="17"/>
              </w:rPr>
              <w:t>Soạn hàng, cân, kiểm hạn dùng</w:t>
            </w:r>
          </w:p>
        </w:tc>
        <w:tc>
          <w:tcPr>
            <w:tcW w:type="dxa" w:w="1872"/>
          </w:tcPr>
          <w:p>
            <w:r/>
            <w:r>
              <w:rPr>
                <w:sz w:val="17"/>
              </w:rPr>
              <w:t>NV soạn hàng</w:t>
            </w:r>
          </w:p>
        </w:tc>
        <w:tc>
          <w:tcPr>
            <w:tcW w:type="dxa" w:w="792"/>
          </w:tcPr>
          <w:p>
            <w:r/>
            <w:r>
              <w:rPr>
                <w:sz w:val="17"/>
              </w:rPr>
              <w:t>12</w:t>
            </w:r>
          </w:p>
        </w:tc>
        <w:tc>
          <w:tcPr>
            <w:tcW w:type="dxa" w:w="1512"/>
          </w:tcPr>
          <w:p>
            <w:r/>
            <w:r>
              <w:rPr>
                <w:sz w:val="17"/>
              </w:rPr>
              <w:t>33.654</w:t>
            </w:r>
          </w:p>
        </w:tc>
        <w:tc>
          <w:tcPr>
            <w:tcW w:type="dxa" w:w="1512"/>
          </w:tcPr>
          <w:p>
            <w:r/>
            <w:r>
              <w:rPr>
                <w:sz w:val="17"/>
              </w:rPr>
              <w:t>6.731</w:t>
            </w:r>
          </w:p>
        </w:tc>
      </w:tr>
      <w:tr>
        <w:tc>
          <w:tcPr>
            <w:tcW w:type="dxa" w:w="648"/>
          </w:tcPr>
          <w:p>
            <w:r/>
            <w:r>
              <w:rPr>
                <w:sz w:val="17"/>
              </w:rPr>
              <w:t>7</w:t>
            </w:r>
          </w:p>
        </w:tc>
        <w:tc>
          <w:tcPr>
            <w:tcW w:type="dxa" w:w="3312"/>
          </w:tcPr>
          <w:p>
            <w:r/>
            <w:r>
              <w:rPr>
                <w:sz w:val="17"/>
              </w:rPr>
              <w:t>Đóng gói giữ lạnh, dán tem</w:t>
            </w:r>
          </w:p>
        </w:tc>
        <w:tc>
          <w:tcPr>
            <w:tcW w:type="dxa" w:w="1872"/>
          </w:tcPr>
          <w:p>
            <w:r/>
            <w:r>
              <w:rPr>
                <w:sz w:val="17"/>
              </w:rPr>
              <w:t>NV soạn hàng</w:t>
            </w:r>
          </w:p>
        </w:tc>
        <w:tc>
          <w:tcPr>
            <w:tcW w:type="dxa" w:w="792"/>
          </w:tcPr>
          <w:p>
            <w:r/>
            <w:r>
              <w:rPr>
                <w:sz w:val="17"/>
              </w:rPr>
              <w:t>7</w:t>
            </w:r>
          </w:p>
        </w:tc>
        <w:tc>
          <w:tcPr>
            <w:tcW w:type="dxa" w:w="1512"/>
          </w:tcPr>
          <w:p>
            <w:r/>
            <w:r>
              <w:rPr>
                <w:sz w:val="17"/>
              </w:rPr>
              <w:t>33.654</w:t>
            </w:r>
          </w:p>
        </w:tc>
        <w:tc>
          <w:tcPr>
            <w:tcW w:type="dxa" w:w="1512"/>
          </w:tcPr>
          <w:p>
            <w:r/>
            <w:r>
              <w:rPr>
                <w:sz w:val="17"/>
              </w:rPr>
              <w:t>3.926</w:t>
            </w:r>
          </w:p>
        </w:tc>
      </w:tr>
      <w:tr>
        <w:tc>
          <w:tcPr>
            <w:tcW w:type="dxa" w:w="648"/>
          </w:tcPr>
          <w:p>
            <w:r/>
            <w:r>
              <w:rPr>
                <w:sz w:val="17"/>
              </w:rPr>
              <w:t>8</w:t>
            </w:r>
          </w:p>
        </w:tc>
        <w:tc>
          <w:tcPr>
            <w:tcW w:type="dxa" w:w="3312"/>
          </w:tcPr>
          <w:p>
            <w:r/>
            <w:r>
              <w:rPr>
                <w:sz w:val="17"/>
              </w:rPr>
              <w:t>Kiểm nhiệt độ thùng</w:t>
            </w:r>
          </w:p>
        </w:tc>
        <w:tc>
          <w:tcPr>
            <w:tcW w:type="dxa" w:w="1872"/>
          </w:tcPr>
          <w:p>
            <w:r/>
            <w:r>
              <w:rPr>
                <w:sz w:val="17"/>
              </w:rPr>
              <w:t>NV soạn hàng</w:t>
            </w:r>
          </w:p>
        </w:tc>
        <w:tc>
          <w:tcPr>
            <w:tcW w:type="dxa" w:w="792"/>
          </w:tcPr>
          <w:p>
            <w:r/>
            <w:r>
              <w:rPr>
                <w:sz w:val="17"/>
              </w:rPr>
              <w:t>2</w:t>
            </w:r>
          </w:p>
        </w:tc>
        <w:tc>
          <w:tcPr>
            <w:tcW w:type="dxa" w:w="1512"/>
          </w:tcPr>
          <w:p>
            <w:r/>
            <w:r>
              <w:rPr>
                <w:sz w:val="17"/>
              </w:rPr>
              <w:t>33.654</w:t>
            </w:r>
          </w:p>
        </w:tc>
        <w:tc>
          <w:tcPr>
            <w:tcW w:type="dxa" w:w="1512"/>
          </w:tcPr>
          <w:p>
            <w:r/>
            <w:r>
              <w:rPr>
                <w:sz w:val="17"/>
              </w:rPr>
              <w:t>1.122</w:t>
            </w:r>
          </w:p>
        </w:tc>
      </w:tr>
      <w:tr>
        <w:tc>
          <w:tcPr>
            <w:tcW w:type="dxa" w:w="648"/>
          </w:tcPr>
          <w:p>
            <w:r/>
            <w:r>
              <w:rPr>
                <w:sz w:val="17"/>
              </w:rPr>
              <w:t>9</w:t>
            </w:r>
          </w:p>
        </w:tc>
        <w:tc>
          <w:tcPr>
            <w:tcW w:type="dxa" w:w="3312"/>
          </w:tcPr>
          <w:p>
            <w:r/>
            <w:r>
              <w:rPr>
                <w:sz w:val="17"/>
              </w:rPr>
              <w:t>Điều phối &amp; gán shipper</w:t>
            </w:r>
          </w:p>
        </w:tc>
        <w:tc>
          <w:tcPr>
            <w:tcW w:type="dxa" w:w="1872"/>
          </w:tcPr>
          <w:p>
            <w:r/>
            <w:r>
              <w:rPr>
                <w:sz w:val="17"/>
              </w:rPr>
              <w:t>Tổng đài &amp; Điều phối</w:t>
            </w:r>
          </w:p>
        </w:tc>
        <w:tc>
          <w:tcPr>
            <w:tcW w:type="dxa" w:w="792"/>
          </w:tcPr>
          <w:p>
            <w:r/>
            <w:r>
              <w:rPr>
                <w:sz w:val="17"/>
              </w:rPr>
              <w:t>3</w:t>
            </w:r>
          </w:p>
        </w:tc>
        <w:tc>
          <w:tcPr>
            <w:tcW w:type="dxa" w:w="1512"/>
          </w:tcPr>
          <w:p>
            <w:r/>
            <w:r>
              <w:rPr>
                <w:sz w:val="17"/>
              </w:rPr>
              <w:t>38.462</w:t>
            </w:r>
          </w:p>
        </w:tc>
        <w:tc>
          <w:tcPr>
            <w:tcW w:type="dxa" w:w="1512"/>
          </w:tcPr>
          <w:p>
            <w:r/>
            <w:r>
              <w:rPr>
                <w:sz w:val="17"/>
              </w:rPr>
              <w:t>1.923</w:t>
            </w:r>
          </w:p>
        </w:tc>
      </w:tr>
      <w:tr>
        <w:tc>
          <w:tcPr>
            <w:tcW w:type="dxa" w:w="648"/>
          </w:tcPr>
          <w:p>
            <w:r/>
            <w:r>
              <w:rPr>
                <w:sz w:val="17"/>
              </w:rPr>
              <w:t>10</w:t>
            </w:r>
          </w:p>
        </w:tc>
        <w:tc>
          <w:tcPr>
            <w:tcW w:type="dxa" w:w="3312"/>
          </w:tcPr>
          <w:p>
            <w:r/>
            <w:r>
              <w:rPr>
                <w:sz w:val="17"/>
              </w:rPr>
              <w:t>Giao hàng trong 2–4 giờ</w:t>
            </w:r>
          </w:p>
        </w:tc>
        <w:tc>
          <w:tcPr>
            <w:tcW w:type="dxa" w:w="1872"/>
          </w:tcPr>
          <w:p>
            <w:r/>
            <w:r>
              <w:rPr>
                <w:sz w:val="17"/>
              </w:rPr>
              <w:t>Shipper</w:t>
            </w:r>
          </w:p>
        </w:tc>
        <w:tc>
          <w:tcPr>
            <w:tcW w:type="dxa" w:w="792"/>
          </w:tcPr>
          <w:p>
            <w:r/>
            <w:r>
              <w:rPr>
                <w:sz w:val="17"/>
              </w:rPr>
              <w:t>150</w:t>
            </w:r>
          </w:p>
        </w:tc>
        <w:tc>
          <w:tcPr>
            <w:tcW w:type="dxa" w:w="1512"/>
          </w:tcPr>
          <w:p>
            <w:r/>
            <w:r>
              <w:rPr>
                <w:sz w:val="17"/>
              </w:rPr>
              <w:t>38.462</w:t>
            </w:r>
          </w:p>
        </w:tc>
        <w:tc>
          <w:tcPr>
            <w:tcW w:type="dxa" w:w="1512"/>
          </w:tcPr>
          <w:p>
            <w:r/>
            <w:r>
              <w:rPr>
                <w:sz w:val="17"/>
              </w:rPr>
              <w:t>96.154</w:t>
            </w:r>
          </w:p>
        </w:tc>
      </w:tr>
      <w:tr>
        <w:tc>
          <w:tcPr>
            <w:tcW w:type="dxa" w:w="648"/>
          </w:tcPr>
          <w:p>
            <w:r/>
            <w:r>
              <w:rPr>
                <w:sz w:val="17"/>
              </w:rPr>
              <w:t>11</w:t>
            </w:r>
          </w:p>
        </w:tc>
        <w:tc>
          <w:tcPr>
            <w:tcW w:type="dxa" w:w="3312"/>
          </w:tcPr>
          <w:p>
            <w:r/>
            <w:r>
              <w:rPr>
                <w:sz w:val="17"/>
              </w:rPr>
              <w:t>Khách nhận &amp; kiểm tra hàng</w:t>
            </w:r>
          </w:p>
        </w:tc>
        <w:tc>
          <w:tcPr>
            <w:tcW w:type="dxa" w:w="1872"/>
          </w:tcPr>
          <w:p>
            <w:r/>
            <w:r>
              <w:rPr>
                <w:sz w:val="17"/>
              </w:rPr>
              <w:t>App / Hệ thống</w:t>
            </w:r>
          </w:p>
        </w:tc>
        <w:tc>
          <w:tcPr>
            <w:tcW w:type="dxa" w:w="792"/>
          </w:tcPr>
          <w:p>
            <w:r/>
            <w:r>
              <w:rPr>
                <w:sz w:val="17"/>
              </w:rPr>
              <w:t>5</w:t>
            </w:r>
          </w:p>
        </w:tc>
        <w:tc>
          <w:tcPr>
            <w:tcW w:type="dxa" w:w="1512"/>
          </w:tcPr>
          <w:p>
            <w:r/>
            <w:r>
              <w:rPr>
                <w:sz w:val="17"/>
              </w:rPr>
              <w:t>0</w:t>
            </w:r>
          </w:p>
        </w:tc>
        <w:tc>
          <w:tcPr>
            <w:tcW w:type="dxa" w:w="1512"/>
          </w:tcPr>
          <w:p>
            <w:r/>
            <w:r>
              <w:rPr>
                <w:sz w:val="17"/>
              </w:rPr>
              <w:t>0</w:t>
            </w:r>
          </w:p>
        </w:tc>
      </w:tr>
      <w:tr>
        <w:tc>
          <w:tcPr>
            <w:tcW w:type="dxa" w:w="648"/>
          </w:tcPr>
          <w:p>
            <w:r/>
            <w:r>
              <w:rPr>
                <w:sz w:val="17"/>
              </w:rPr>
              <w:t>13</w:t>
            </w:r>
          </w:p>
        </w:tc>
        <w:tc>
          <w:tcPr>
            <w:tcW w:type="dxa" w:w="3312"/>
          </w:tcPr>
          <w:p>
            <w:r/>
            <w:r>
              <w:rPr>
                <w:sz w:val="17"/>
              </w:rPr>
              <w:t>Thu tiền COD &amp; xác nhận POD</w:t>
            </w:r>
          </w:p>
        </w:tc>
        <w:tc>
          <w:tcPr>
            <w:tcW w:type="dxa" w:w="1872"/>
          </w:tcPr>
          <w:p>
            <w:r/>
            <w:r>
              <w:rPr>
                <w:sz w:val="17"/>
              </w:rPr>
              <w:t>Shipper</w:t>
            </w:r>
          </w:p>
        </w:tc>
        <w:tc>
          <w:tcPr>
            <w:tcW w:type="dxa" w:w="792"/>
          </w:tcPr>
          <w:p>
            <w:r/>
            <w:r>
              <w:rPr>
                <w:sz w:val="17"/>
              </w:rPr>
              <w:t>3</w:t>
            </w:r>
          </w:p>
        </w:tc>
        <w:tc>
          <w:tcPr>
            <w:tcW w:type="dxa" w:w="1512"/>
          </w:tcPr>
          <w:p>
            <w:r/>
            <w:r>
              <w:rPr>
                <w:sz w:val="17"/>
              </w:rPr>
              <w:t>38.462</w:t>
            </w:r>
          </w:p>
        </w:tc>
        <w:tc>
          <w:tcPr>
            <w:tcW w:type="dxa" w:w="1512"/>
          </w:tcPr>
          <w:p>
            <w:r/>
            <w:r>
              <w:rPr>
                <w:sz w:val="17"/>
              </w:rPr>
              <w:t>1.923</w:t>
            </w:r>
          </w:p>
        </w:tc>
      </w:tr>
      <w:tr>
        <w:tc>
          <w:tcPr>
            <w:tcW w:type="dxa" w:w="648"/>
          </w:tcPr>
          <w:p>
            <w:r/>
            <w:r>
              <w:rPr>
                <w:sz w:val="17"/>
              </w:rPr>
              <w:t>14</w:t>
            </w:r>
          </w:p>
        </w:tc>
        <w:tc>
          <w:tcPr>
            <w:tcW w:type="dxa" w:w="3312"/>
          </w:tcPr>
          <w:p>
            <w:r/>
            <w:r>
              <w:rPr>
                <w:sz w:val="17"/>
              </w:rPr>
              <w:t>Đối soát COD, ví điện tử</w:t>
            </w:r>
          </w:p>
        </w:tc>
        <w:tc>
          <w:tcPr>
            <w:tcW w:type="dxa" w:w="1872"/>
          </w:tcPr>
          <w:p>
            <w:r/>
            <w:r>
              <w:rPr>
                <w:sz w:val="17"/>
              </w:rPr>
              <w:t>BP Kế toán</w:t>
            </w:r>
          </w:p>
        </w:tc>
        <w:tc>
          <w:tcPr>
            <w:tcW w:type="dxa" w:w="792"/>
          </w:tcPr>
          <w:p>
            <w:r/>
            <w:r>
              <w:rPr>
                <w:sz w:val="17"/>
              </w:rPr>
              <w:t>2</w:t>
            </w:r>
          </w:p>
        </w:tc>
        <w:tc>
          <w:tcPr>
            <w:tcW w:type="dxa" w:w="1512"/>
          </w:tcPr>
          <w:p>
            <w:r/>
            <w:r>
              <w:rPr>
                <w:sz w:val="17"/>
              </w:rPr>
              <w:t>57.692</w:t>
            </w:r>
          </w:p>
        </w:tc>
        <w:tc>
          <w:tcPr>
            <w:tcW w:type="dxa" w:w="1512"/>
          </w:tcPr>
          <w:p>
            <w:r/>
            <w:r>
              <w:rPr>
                <w:sz w:val="17"/>
              </w:rPr>
              <w:t>1.923</w:t>
            </w:r>
          </w:p>
        </w:tc>
      </w:tr>
      <w:tr>
        <w:tc>
          <w:tcPr>
            <w:tcW w:type="dxa" w:w="648"/>
          </w:tcPr>
          <w:p>
            <w:r/>
            <w:r>
              <w:rPr>
                <w:sz w:val="17"/>
              </w:rPr>
            </w:r>
          </w:p>
        </w:tc>
        <w:tc>
          <w:tcPr>
            <w:tcW w:type="dxa" w:w="3312"/>
          </w:tcPr>
          <w:p>
            <w:r/>
            <w:r>
              <w:rPr>
                <w:sz w:val="17"/>
              </w:rPr>
              <w:t>TỔNG CHI PHÍ NHÂN CÔNG / 1 ĐƠN</w:t>
            </w:r>
          </w:p>
        </w:tc>
        <w:tc>
          <w:tcPr>
            <w:tcW w:type="dxa" w:w="1872"/>
          </w:tcPr>
          <w:p>
            <w:r/>
            <w:r>
              <w:rPr>
                <w:sz w:val="17"/>
              </w:rPr>
            </w:r>
          </w:p>
        </w:tc>
        <w:tc>
          <w:tcPr>
            <w:tcW w:type="dxa" w:w="792"/>
          </w:tcPr>
          <w:p>
            <w:r/>
            <w:r>
              <w:rPr>
                <w:sz w:val="17"/>
              </w:rPr>
              <w:t>194,5</w:t>
            </w:r>
          </w:p>
        </w:tc>
        <w:tc>
          <w:tcPr>
            <w:tcW w:type="dxa" w:w="1512"/>
          </w:tcPr>
          <w:p>
            <w:r/>
            <w:r>
              <w:rPr>
                <w:sz w:val="17"/>
              </w:rPr>
            </w:r>
          </w:p>
        </w:tc>
        <w:tc>
          <w:tcPr>
            <w:tcW w:type="dxa" w:w="1512"/>
          </w:tcPr>
          <w:p>
            <w:r/>
            <w:r>
              <w:rPr>
                <w:sz w:val="17"/>
              </w:rPr>
              <w:t>115.625</w:t>
            </w:r>
          </w:p>
        </w:tc>
      </w:tr>
    </w:tbl>
    <w:p>
      <w:pPr>
        <w:spacing w:after="40"/>
      </w:pPr>
    </w:p>
    <w:p>
      <w:pPr>
        <w:spacing w:after="60"/>
      </w:pPr>
      <w:r>
        <w:rPr>
          <w:i w:val="0"/>
          <w:sz w:val="22"/>
        </w:rPr>
        <w:t>c) Chi phí lãng phí ước tính: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</w:tblPr>
      <w:tblGrid>
        <w:gridCol w:w="3009"/>
        <w:gridCol w:w="3009"/>
        <w:gridCol w:w="3009"/>
      </w:tblGrid>
      <w:tr>
        <w:tc>
          <w:tcPr>
            <w:tcW w:type="dxa" w:w="3600"/>
          </w:tcPr>
          <w:p>
            <w:r/>
            <w:r>
              <w:rPr>
                <w:b/>
                <w:sz w:val="18"/>
              </w:rPr>
              <w:t>Khoản lãng phí</w:t>
            </w:r>
          </w:p>
        </w:tc>
        <w:tc>
          <w:tcPr>
            <w:tcW w:type="dxa" w:w="3312"/>
          </w:tcPr>
          <w:p>
            <w:r/>
            <w:r>
              <w:rPr>
                <w:b/>
                <w:sz w:val="18"/>
              </w:rPr>
              <w:t>Cách tính</w:t>
            </w:r>
          </w:p>
        </w:tc>
        <w:tc>
          <w:tcPr>
            <w:tcW w:type="dxa" w:w="2304"/>
          </w:tcPr>
          <w:p>
            <w:r/>
            <w:r>
              <w:rPr>
                <w:b/>
                <w:sz w:val="18"/>
              </w:rPr>
              <w:t>Thành tiền (đ)</w:t>
            </w:r>
          </w:p>
        </w:tc>
      </w:tr>
      <w:tr>
        <w:tc>
          <w:tcPr>
            <w:tcW w:type="dxa" w:w="3600"/>
          </w:tcPr>
          <w:p>
            <w:r/>
            <w:r>
              <w:rPr>
                <w:sz w:val="18"/>
              </w:rPr>
              <w:t>Hoạt động NVA (in phiếu, điều phối thủ công)</w:t>
            </w:r>
          </w:p>
        </w:tc>
        <w:tc>
          <w:tcPr>
            <w:tcW w:type="dxa" w:w="3312"/>
          </w:tcPr>
          <w:p>
            <w:r/>
            <w:r>
              <w:rPr>
                <w:sz w:val="18"/>
              </w:rPr>
              <w:t>Tổng phút NVA × đơn giá giờ</w:t>
            </w:r>
          </w:p>
        </w:tc>
        <w:tc>
          <w:tcPr>
            <w:tcW w:type="dxa" w:w="2304"/>
          </w:tcPr>
          <w:p>
            <w:r/>
            <w:r>
              <w:rPr>
                <w:sz w:val="18"/>
              </w:rPr>
              <w:t>3.205</w:t>
            </w:r>
          </w:p>
        </w:tc>
      </w:tr>
      <w:tr>
        <w:tc>
          <w:tcPr>
            <w:tcW w:type="dxa" w:w="3600"/>
          </w:tcPr>
          <w:p>
            <w:r/>
            <w:r>
              <w:rPr>
                <w:sz w:val="18"/>
              </w:rPr>
              <w:t>Thời gian chờ có trả lương</w:t>
            </w:r>
          </w:p>
        </w:tc>
        <w:tc>
          <w:tcPr>
            <w:tcW w:type="dxa" w:w="3312"/>
          </w:tcPr>
          <w:p>
            <w:r/>
            <w:r>
              <w:rPr>
                <w:sz w:val="18"/>
              </w:rPr>
              <w:t>Tổng phút chờ × đơn giá giờ</w:t>
            </w:r>
          </w:p>
        </w:tc>
        <w:tc>
          <w:tcPr>
            <w:tcW w:type="dxa" w:w="2304"/>
          </w:tcPr>
          <w:p>
            <w:r/>
            <w:r>
              <w:rPr>
                <w:sz w:val="18"/>
              </w:rPr>
              <w:t>14.103</w:t>
            </w:r>
          </w:p>
        </w:tc>
      </w:tr>
      <w:tr>
        <w:tc>
          <w:tcPr>
            <w:tcW w:type="dxa" w:w="3600"/>
          </w:tcPr>
          <w:p>
            <w:r/>
            <w:r>
              <w:rPr>
                <w:sz w:val="18"/>
              </w:rPr>
              <w:t>Giao lại / đổi trả (3,5% đơn khiếu nại)</w:t>
            </w:r>
          </w:p>
        </w:tc>
        <w:tc>
          <w:tcPr>
            <w:tcW w:type="dxa" w:w="3312"/>
          </w:tcPr>
          <w:p>
            <w:r/>
            <w:r>
              <w:rPr>
                <w:sz w:val="18"/>
              </w:rPr>
              <w:t>(2,5h shipper + 12 phút soạn) × 3,5%</w:t>
            </w:r>
          </w:p>
        </w:tc>
        <w:tc>
          <w:tcPr>
            <w:tcW w:type="dxa" w:w="2304"/>
          </w:tcPr>
          <w:p>
            <w:r/>
            <w:r>
              <w:rPr>
                <w:sz w:val="18"/>
              </w:rPr>
              <w:t>3.601</w:t>
            </w:r>
          </w:p>
        </w:tc>
      </w:tr>
      <w:tr>
        <w:tc>
          <w:tcPr>
            <w:tcW w:type="dxa" w:w="3600"/>
          </w:tcPr>
          <w:p>
            <w:r/>
            <w:r>
              <w:rPr>
                <w:sz w:val="18"/>
              </w:rPr>
              <w:t>TỔNG LÃNG PHÍ / 1 ĐƠN</w:t>
            </w:r>
          </w:p>
        </w:tc>
        <w:tc>
          <w:tcPr>
            <w:tcW w:type="dxa" w:w="3312"/>
          </w:tcPr>
          <w:p>
            <w:r/>
            <w:r>
              <w:rPr>
                <w:sz w:val="18"/>
              </w:rPr>
            </w:r>
          </w:p>
        </w:tc>
        <w:tc>
          <w:tcPr>
            <w:tcW w:type="dxa" w:w="2304"/>
          </w:tcPr>
          <w:p>
            <w:r/>
            <w:r>
              <w:rPr>
                <w:sz w:val="18"/>
              </w:rPr>
              <w:t>20.909</w:t>
            </w:r>
          </w:p>
        </w:tc>
      </w:tr>
    </w:tbl>
    <w:p>
      <w:pPr>
        <w:spacing w:after="40"/>
      </w:pPr>
    </w:p>
    <w:p>
      <w:pPr>
        <w:spacing w:after="60"/>
      </w:pPr>
      <w:r>
        <w:rPr>
          <w:i w:val="0"/>
          <w:sz w:val="22"/>
        </w:rPr>
        <w:t>Nhận xét: chi phí nhân công cho 1 đơn hàng khoảng 115,625 đ, trong đó lãng phí chiếm 20,909 đ (≈ 18,1%). Với quy mô ước tính 4.000 đơn/tháng, phần lãng phí tương đương khoảng 83.634.615 đ/tháng, tức 1.003.615.385 đ/năm.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Relationship Id="rId8" Type="http://schemas.openxmlformats.org/officeDocument/2006/relationships/image" Target="media/image1.png"/><Relationship Id="rId9" Type="http://schemas.openxmlformats.org/officeDocument/2006/relationships/image" Target="media/image2.png"/><Relationship Id="rId10" Type="http://schemas.openxmlformats.org/officeDocument/2006/relationships/image" Target="media/image3.png"/><Relationship Id="rId11" Type="http://schemas.openxmlformats.org/officeDocument/2006/relationships/image" Target="media/image4.png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2026-08-09T11:43:20.093Z</dcterms:created>
  <dcterms:modified xsi:type="dcterms:W3CDTF">2026-08-09T11:43:20.094Z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