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3FAF5" w14:textId="1D63ACFA" w:rsidR="00BD12EF" w:rsidRDefault="00BD12EF" w:rsidP="00ED5F0F">
      <w:pPr>
        <w:pStyle w:val="Heading2"/>
      </w:pPr>
      <w:r w:rsidRPr="00BD12EF">
        <w:t>QUY TRÌNH KIỂM KÊ KHO</w:t>
      </w:r>
      <w:r w:rsidR="00C108B7">
        <w:t xml:space="preserve"> </w:t>
      </w:r>
      <w:r w:rsidRPr="00BD12EF">
        <w:t>(FARMER</w:t>
      </w:r>
      <w:r w:rsidR="004A1499">
        <w:t>S</w:t>
      </w:r>
      <w:r w:rsidRPr="00BD12EF">
        <w:t xml:space="preserve"> MARKET)</w:t>
      </w:r>
    </w:p>
    <w:p w14:paraId="5EBE86CC" w14:textId="125D36E2" w:rsidR="00ED5F0F" w:rsidRDefault="00ED5F0F" w:rsidP="00ED5F0F">
      <w:pPr>
        <w:pStyle w:val="Heading3"/>
      </w:pPr>
      <w:r>
        <w:t>Mô hình BPMN</w:t>
      </w:r>
    </w:p>
    <w:p w14:paraId="6C1F613C" w14:textId="6A8C965B" w:rsidR="00ED5F0F" w:rsidRPr="00ED5F0F" w:rsidRDefault="00984EDE" w:rsidP="00984EDE">
      <w:pPr>
        <w:jc w:val="center"/>
        <w:rPr>
          <w:lang w:val="en-GB"/>
        </w:rPr>
      </w:pPr>
      <w:r>
        <w:rPr>
          <w:noProof/>
        </w:rPr>
        <w:drawing>
          <wp:inline distT="0" distB="0" distL="0" distR="0" wp14:anchorId="7C61C14A" wp14:editId="60184E7B">
            <wp:extent cx="6057155" cy="4754880"/>
            <wp:effectExtent l="0" t="0" r="1270" b="7620"/>
            <wp:docPr id="170757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57931" cy="4755489"/>
                    </a:xfrm>
                    <a:prstGeom prst="rect">
                      <a:avLst/>
                    </a:prstGeom>
                    <a:noFill/>
                    <a:ln>
                      <a:noFill/>
                    </a:ln>
                  </pic:spPr>
                </pic:pic>
              </a:graphicData>
            </a:graphic>
          </wp:inline>
        </w:drawing>
      </w:r>
    </w:p>
    <w:p w14:paraId="1F50EBCD" w14:textId="4F4076AA" w:rsidR="0032277A" w:rsidRDefault="0032277A">
      <w:pPr>
        <w:pStyle w:val="Heading3"/>
      </w:pPr>
      <w:r>
        <w:t>Mô hình tổng quát</w:t>
      </w:r>
    </w:p>
    <w:p w14:paraId="2FF134A0" w14:textId="066B7867" w:rsidR="008E1FCC" w:rsidRPr="008E1FCC" w:rsidRDefault="00571E7B" w:rsidP="00571E7B">
      <w:pPr>
        <w:jc w:val="center"/>
        <w:rPr>
          <w:lang w:val="en-GB"/>
        </w:rPr>
      </w:pPr>
      <w:r>
        <w:rPr>
          <w:noProof/>
          <w:lang w:val="en-GB"/>
        </w:rPr>
        <w:drawing>
          <wp:inline distT="0" distB="0" distL="0" distR="0" wp14:anchorId="447E4297" wp14:editId="45ABA254">
            <wp:extent cx="6359273" cy="866692"/>
            <wp:effectExtent l="0" t="0" r="3810" b="0"/>
            <wp:docPr id="859509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95815" cy="871672"/>
                    </a:xfrm>
                    <a:prstGeom prst="rect">
                      <a:avLst/>
                    </a:prstGeom>
                    <a:noFill/>
                    <a:ln>
                      <a:noFill/>
                    </a:ln>
                  </pic:spPr>
                </pic:pic>
              </a:graphicData>
            </a:graphic>
          </wp:inline>
        </w:drawing>
      </w:r>
    </w:p>
    <w:p w14:paraId="412BA25C" w14:textId="42007F5C" w:rsidR="00B568A5" w:rsidRDefault="00BD12EF" w:rsidP="00B568A5">
      <w:pPr>
        <w:pStyle w:val="Heading3"/>
      </w:pPr>
      <w:r w:rsidRPr="00BD12EF">
        <w:t>Mục đích và Phạm vi</w:t>
      </w:r>
    </w:p>
    <w:p w14:paraId="0B9F71FB" w14:textId="3BE7A82D" w:rsidR="00BD12EF" w:rsidRPr="00BD12EF" w:rsidRDefault="00BD12EF" w:rsidP="00BD12EF">
      <w:pPr>
        <w:rPr>
          <w:lang w:val="en-GB"/>
        </w:rPr>
      </w:pPr>
      <w:r w:rsidRPr="00BD12EF">
        <w:rPr>
          <w:lang w:val="en-GB"/>
        </w:rPr>
        <w:t>Quy trình kiểm kê kho cốt lõi tại Farmer Market được thiết lập nhằm đảm bảo sự thống nhất và chính xác giữa số lượng hàng hóa lưu trữ thực tế tại kho và số liệu ghi nhận trên hệ thống phần mềm quản lý doanh nghiệp (ERP). Quy trình bao quát toàn bộ các hoạt động từ khâu lập kế hoạch, tiến hành kiểm đếm vật lý, cho đến khâu đối chiếu dữ liệu và xử lý các chênh lệch (nếu có).</w:t>
      </w:r>
    </w:p>
    <w:p w14:paraId="7C14373B" w14:textId="77777777" w:rsidR="00C8768C" w:rsidRDefault="00C8768C">
      <w:pPr>
        <w:spacing w:after="160" w:line="259" w:lineRule="auto"/>
        <w:rPr>
          <w:rFonts w:eastAsiaTheme="majorEastAsia" w:cstheme="majorBidi"/>
          <w:b/>
          <w:color w:val="000000" w:themeColor="text1"/>
          <w:kern w:val="2"/>
          <w:sz w:val="24"/>
          <w:szCs w:val="28"/>
          <w:lang w:val="en-GB"/>
          <w14:ligatures w14:val="standardContextual"/>
        </w:rPr>
      </w:pPr>
      <w:r>
        <w:br w:type="page"/>
      </w:r>
    </w:p>
    <w:p w14:paraId="13EE6167" w14:textId="7FC9CEEC" w:rsidR="00B568A5" w:rsidRDefault="00BD12EF" w:rsidP="00B568A5">
      <w:pPr>
        <w:pStyle w:val="Heading3"/>
      </w:pPr>
      <w:r w:rsidRPr="00BD12EF">
        <w:lastRenderedPageBreak/>
        <w:t>Các chủ thể tham gia (</w:t>
      </w:r>
      <w:r w:rsidR="008E1FCC">
        <w:t>Actor-Tác nhân)</w:t>
      </w:r>
    </w:p>
    <w:p w14:paraId="7EE47017" w14:textId="55721076" w:rsidR="00BD12EF" w:rsidRPr="00BD12EF" w:rsidRDefault="00BD12EF" w:rsidP="00BD12EF">
      <w:pPr>
        <w:rPr>
          <w:lang w:val="en-GB"/>
        </w:rPr>
      </w:pPr>
      <w:r w:rsidRPr="00BD12EF">
        <w:rPr>
          <w:lang w:val="en-GB"/>
        </w:rPr>
        <w:t>Quy trình có sự tham gia và tương tác chặt chẽ giữa 3 phân hệ nhân sự và 1 phân hệ hệ thống:</w:t>
      </w:r>
    </w:p>
    <w:p w14:paraId="1CAD0E41" w14:textId="77777777" w:rsidR="00BD12EF" w:rsidRPr="00BD12EF" w:rsidRDefault="00BD12EF">
      <w:pPr>
        <w:numPr>
          <w:ilvl w:val="0"/>
          <w:numId w:val="2"/>
        </w:numPr>
        <w:rPr>
          <w:lang w:val="en-GB"/>
        </w:rPr>
      </w:pPr>
      <w:r w:rsidRPr="00BD12EF">
        <w:rPr>
          <w:b/>
          <w:bCs/>
          <w:lang w:val="en-GB"/>
        </w:rPr>
        <w:t>Kế toán kho (Inventory Accountant):</w:t>
      </w:r>
      <w:r w:rsidRPr="00BD12EF">
        <w:rPr>
          <w:lang w:val="en-GB"/>
        </w:rPr>
        <w:t xml:space="preserve"> Chịu trách nhiệm tổng đạo diễn, lập kế hoạch, xác định phạm vi và trực tiếp xử lý các sai lệch vượt định mức hao hụt cho phép.</w:t>
      </w:r>
    </w:p>
    <w:p w14:paraId="36089CAB" w14:textId="77777777" w:rsidR="00BD12EF" w:rsidRPr="00BD12EF" w:rsidRDefault="00BD12EF">
      <w:pPr>
        <w:numPr>
          <w:ilvl w:val="0"/>
          <w:numId w:val="2"/>
        </w:numPr>
        <w:rPr>
          <w:lang w:val="en-GB"/>
        </w:rPr>
      </w:pPr>
      <w:r w:rsidRPr="00BD12EF">
        <w:rPr>
          <w:b/>
          <w:bCs/>
          <w:lang w:val="en-GB"/>
        </w:rPr>
        <w:t>Thủ kho (Warehouse Keeper):</w:t>
      </w:r>
      <w:r w:rsidRPr="00BD12EF">
        <w:rPr>
          <w:lang w:val="en-GB"/>
        </w:rPr>
        <w:t xml:space="preserve"> Quản lý trực tiếp tại khu vực kiểm kê, chuẩn bị công cụ dụng cụ, lập danh sách hàng hóa và thực hiện đối chiếu dữ liệu sơ cấp.</w:t>
      </w:r>
    </w:p>
    <w:p w14:paraId="036F29C9" w14:textId="77777777" w:rsidR="00BD12EF" w:rsidRPr="00BD12EF" w:rsidRDefault="00BD12EF">
      <w:pPr>
        <w:numPr>
          <w:ilvl w:val="0"/>
          <w:numId w:val="2"/>
        </w:numPr>
        <w:rPr>
          <w:lang w:val="en-GB"/>
        </w:rPr>
      </w:pPr>
      <w:r w:rsidRPr="00BD12EF">
        <w:rPr>
          <w:b/>
          <w:bCs/>
          <w:lang w:val="en-GB"/>
        </w:rPr>
        <w:t>Nhân viên kho (Warehouse Staff):</w:t>
      </w:r>
      <w:r w:rsidRPr="00BD12EF">
        <w:rPr>
          <w:lang w:val="en-GB"/>
        </w:rPr>
        <w:t xml:space="preserve"> Lực lượng trực tiếp thực thi thao tác kiểm đếm vật lý bằng thiết bị di động (Scanner/PDA).</w:t>
      </w:r>
    </w:p>
    <w:p w14:paraId="5AA2B971" w14:textId="77777777" w:rsidR="00BD12EF" w:rsidRPr="00BD12EF" w:rsidRDefault="00BD12EF">
      <w:pPr>
        <w:numPr>
          <w:ilvl w:val="0"/>
          <w:numId w:val="2"/>
        </w:numPr>
        <w:rPr>
          <w:lang w:val="en-GB"/>
        </w:rPr>
      </w:pPr>
      <w:r w:rsidRPr="00BD12EF">
        <w:rPr>
          <w:b/>
          <w:bCs/>
          <w:lang w:val="en-GB"/>
        </w:rPr>
        <w:t>Hệ thống ERP:</w:t>
      </w:r>
      <w:r w:rsidRPr="00BD12EF">
        <w:rPr>
          <w:lang w:val="en-GB"/>
        </w:rPr>
        <w:t xml:space="preserve"> Đóng vai trò nền tảng tiếp nhận, đối chiếu tự động (Auto-Reconciliation) và lưu vết (Audit Log) toàn bộ chuỗi hành động.</w:t>
      </w:r>
    </w:p>
    <w:p w14:paraId="30C538AE" w14:textId="2949D08F" w:rsidR="00B568A5" w:rsidRDefault="00BD12EF" w:rsidP="00B568A5">
      <w:pPr>
        <w:pStyle w:val="Heading3"/>
      </w:pPr>
      <w:r w:rsidRPr="00BD12EF">
        <w:t>Chi tiết các bước thực hiện</w:t>
      </w:r>
    </w:p>
    <w:p w14:paraId="2FB11173" w14:textId="304DB929" w:rsidR="00BD12EF" w:rsidRPr="00BD12EF" w:rsidRDefault="00BD12EF" w:rsidP="00BD12EF">
      <w:pPr>
        <w:rPr>
          <w:lang w:val="en-GB"/>
        </w:rPr>
      </w:pPr>
      <w:r w:rsidRPr="00BD12EF">
        <w:rPr>
          <w:lang w:val="en-GB"/>
        </w:rPr>
        <w:t>Luồng công việc được chia thành 4 giai đoạn chính, hoạt động tuần tự và liên kết thông qua các điểm kiểm soát (Gateway).</w:t>
      </w:r>
    </w:p>
    <w:p w14:paraId="36F723BF" w14:textId="77777777" w:rsidR="00BD12EF" w:rsidRPr="00BD12EF" w:rsidRDefault="00BD12EF" w:rsidP="00BD12EF">
      <w:pPr>
        <w:rPr>
          <w:lang w:val="en-GB"/>
        </w:rPr>
      </w:pPr>
      <w:r w:rsidRPr="00BD12EF">
        <w:rPr>
          <w:b/>
          <w:bCs/>
          <w:lang w:val="en-GB"/>
        </w:rPr>
        <w:t>Giai đoạn 1: Lập kế hoạch và Chuẩn bị (Planning &amp; Preparation)</w:t>
      </w:r>
    </w:p>
    <w:p w14:paraId="42232E5A" w14:textId="77777777" w:rsidR="00BD12EF" w:rsidRPr="00BD12EF" w:rsidRDefault="00BD12EF">
      <w:pPr>
        <w:numPr>
          <w:ilvl w:val="0"/>
          <w:numId w:val="3"/>
        </w:numPr>
        <w:rPr>
          <w:lang w:val="en-GB"/>
        </w:rPr>
      </w:pPr>
      <w:r w:rsidRPr="00BD12EF">
        <w:rPr>
          <w:b/>
          <w:bCs/>
          <w:lang w:val="en-GB"/>
        </w:rPr>
        <w:t>Khởi tạo quy trình (Start):</w:t>
      </w:r>
      <w:r w:rsidRPr="00BD12EF">
        <w:rPr>
          <w:lang w:val="en-GB"/>
        </w:rPr>
        <w:t xml:space="preserve"> Kế toán kho kích hoạt quy trình thông qua việc thiết lập yêu cầu kiểm kê định kỳ hoặc đột xuất.</w:t>
      </w:r>
    </w:p>
    <w:p w14:paraId="5AB615F9" w14:textId="77777777" w:rsidR="00BD12EF" w:rsidRPr="00BD12EF" w:rsidRDefault="00BD12EF">
      <w:pPr>
        <w:numPr>
          <w:ilvl w:val="0"/>
          <w:numId w:val="3"/>
        </w:numPr>
        <w:rPr>
          <w:lang w:val="en-GB"/>
        </w:rPr>
      </w:pPr>
      <w:r w:rsidRPr="00BD12EF">
        <w:rPr>
          <w:b/>
          <w:bCs/>
          <w:lang w:val="en-GB"/>
        </w:rPr>
        <w:t>Lập kế hoạch kiểm kê:</w:t>
      </w:r>
      <w:r w:rsidRPr="00BD12EF">
        <w:rPr>
          <w:lang w:val="en-GB"/>
        </w:rPr>
        <w:t xml:space="preserve"> Kế toán kho tiến hành phác thảo kế hoạch. Tại bước này, một rẽ nhánh đồng thời (Parallel Gateway) được kích hoạt để thực hiện song song hai tác vụ:</w:t>
      </w:r>
    </w:p>
    <w:p w14:paraId="1675E526" w14:textId="77777777" w:rsidR="00BD12EF" w:rsidRPr="00BD12EF" w:rsidRDefault="00BD12EF">
      <w:pPr>
        <w:numPr>
          <w:ilvl w:val="1"/>
          <w:numId w:val="3"/>
        </w:numPr>
        <w:rPr>
          <w:lang w:val="en-GB"/>
        </w:rPr>
      </w:pPr>
      <w:r w:rsidRPr="00BD12EF">
        <w:rPr>
          <w:i/>
          <w:iCs/>
          <w:lang w:val="en-GB"/>
        </w:rPr>
        <w:t>(1) Phân công nhân sự và sắp xếp lịch trình.</w:t>
      </w:r>
    </w:p>
    <w:p w14:paraId="43E4A7AA" w14:textId="77777777" w:rsidR="00BD12EF" w:rsidRPr="00BD12EF" w:rsidRDefault="00BD12EF">
      <w:pPr>
        <w:numPr>
          <w:ilvl w:val="1"/>
          <w:numId w:val="3"/>
        </w:numPr>
        <w:rPr>
          <w:lang w:val="en-GB"/>
        </w:rPr>
      </w:pPr>
      <w:r w:rsidRPr="00BD12EF">
        <w:rPr>
          <w:i/>
          <w:iCs/>
          <w:lang w:val="en-GB"/>
        </w:rPr>
        <w:t>(2) Xác định phạm vi kiểm kê (khoanh vùng khu vực hoặc nhóm hàng).</w:t>
      </w:r>
    </w:p>
    <w:p w14:paraId="3600FBD3" w14:textId="77777777" w:rsidR="00BD12EF" w:rsidRPr="00BD12EF" w:rsidRDefault="00BD12EF">
      <w:pPr>
        <w:numPr>
          <w:ilvl w:val="0"/>
          <w:numId w:val="3"/>
        </w:numPr>
        <w:rPr>
          <w:lang w:val="en-GB"/>
        </w:rPr>
      </w:pPr>
      <w:r w:rsidRPr="00BD12EF">
        <w:rPr>
          <w:b/>
          <w:bCs/>
          <w:lang w:val="en-GB"/>
        </w:rPr>
        <w:t>Đồng bộ và Ban hành:</w:t>
      </w:r>
      <w:r w:rsidRPr="00BD12EF">
        <w:rPr>
          <w:lang w:val="en-GB"/>
        </w:rPr>
        <w:t xml:space="preserve"> Sau khi hai tác vụ trên hoàn tất, dữ liệu được đồng bộ (Synchronize) để Kế toán kho gửi yêu cầu chính thức xuống cho bộ phận thực thi (Thủ kho và Nhân viên kho).</w:t>
      </w:r>
    </w:p>
    <w:p w14:paraId="5EC9AA0A" w14:textId="77777777" w:rsidR="00BD12EF" w:rsidRPr="00BD12EF" w:rsidRDefault="00BD12EF" w:rsidP="00BD12EF">
      <w:pPr>
        <w:rPr>
          <w:lang w:val="en-GB"/>
        </w:rPr>
      </w:pPr>
      <w:r w:rsidRPr="00BD12EF">
        <w:rPr>
          <w:b/>
          <w:bCs/>
          <w:lang w:val="en-GB"/>
        </w:rPr>
        <w:t>Giai đoạn 2: Triển khai Kiểm đếm Vật lý (Physical Execution)</w:t>
      </w:r>
      <w:r w:rsidRPr="00BD12EF">
        <w:rPr>
          <w:lang w:val="en-GB"/>
        </w:rPr>
        <w:t xml:space="preserve"> 4. </w:t>
      </w:r>
      <w:r w:rsidRPr="00BD12EF">
        <w:rPr>
          <w:b/>
          <w:bCs/>
          <w:lang w:val="en-GB"/>
        </w:rPr>
        <w:t>Tiếp nhận và Chuẩn bị công cụ:</w:t>
      </w:r>
      <w:r w:rsidRPr="00BD12EF">
        <w:rPr>
          <w:lang w:val="en-GB"/>
        </w:rPr>
        <w:t xml:space="preserve"> Thủ kho nhận thông tin khu vực cần kiểm kê và tiến hành kiểm tra tình trạng của các thiết bị đọc mã vạch (Scanner, PDA...). * </w:t>
      </w:r>
      <w:r w:rsidRPr="00BD12EF">
        <w:rPr>
          <w:i/>
          <w:iCs/>
          <w:lang w:val="en-GB"/>
        </w:rPr>
        <w:t>Điểm kiểm soát (Gateway) - Thiết bị sẵn sàng?:</w:t>
      </w:r>
      <w:r w:rsidRPr="00BD12EF">
        <w:rPr>
          <w:lang w:val="en-GB"/>
        </w:rPr>
        <w:t xml:space="preserve"> Nếu thiết bị lỗi, Thủ kho phải tiến hành khắc phục/thay thế. Nếu thiết bị hoạt động tốt, quy trình tiếp tục. 5. </w:t>
      </w:r>
      <w:r w:rsidRPr="00BD12EF">
        <w:rPr>
          <w:b/>
          <w:bCs/>
          <w:lang w:val="en-GB"/>
        </w:rPr>
        <w:t>Lập danh sách hàng hóa:</w:t>
      </w:r>
      <w:r w:rsidRPr="00BD12EF">
        <w:rPr>
          <w:lang w:val="en-GB"/>
        </w:rPr>
        <w:t xml:space="preserve"> Thủ kho xuất danh sách hàng hóa (SKU) cần kiểm đếm. Đồng thời, hệ thống ERP cũng ghi nhận danh sách này (A1). 6. </w:t>
      </w:r>
      <w:r w:rsidRPr="00BD12EF">
        <w:rPr>
          <w:b/>
          <w:bCs/>
          <w:lang w:val="en-GB"/>
        </w:rPr>
        <w:t>Thực hiện kiểm kê:</w:t>
      </w:r>
      <w:r w:rsidRPr="00BD12EF">
        <w:rPr>
          <w:lang w:val="en-GB"/>
        </w:rPr>
        <w:t xml:space="preserve"> Nhân viên kho nhận nhiệm vụ và bắt đầu quét Barcode/SKU, sau đó nhập số lượng thực tế đếm được. Thao tác này được lặp lại liên tục cho đến khi kiểm hết các lô hàng trong phạm vi được giao. 7. </w:t>
      </w:r>
      <w:r w:rsidRPr="00BD12EF">
        <w:rPr>
          <w:b/>
          <w:bCs/>
          <w:lang w:val="en-GB"/>
        </w:rPr>
        <w:t>Truyền tải dữ liệu:</w:t>
      </w:r>
      <w:r w:rsidRPr="00BD12EF">
        <w:rPr>
          <w:lang w:val="en-GB"/>
        </w:rPr>
        <w:t xml:space="preserve"> Sau khi hoàn tất đếm, Nhân viên kho gửi toàn bộ dữ liệu kiểm kê lên hệ thống. ERP tự động ghi nhận tồn kho thực tế của phiên làm việc (A2).</w:t>
      </w:r>
    </w:p>
    <w:p w14:paraId="798D1A0C" w14:textId="77777777" w:rsidR="00BD12EF" w:rsidRPr="00BD12EF" w:rsidRDefault="00BD12EF" w:rsidP="00BD12EF">
      <w:pPr>
        <w:rPr>
          <w:lang w:val="en-GB"/>
        </w:rPr>
      </w:pPr>
      <w:r w:rsidRPr="00BD12EF">
        <w:rPr>
          <w:b/>
          <w:bCs/>
          <w:lang w:val="en-GB"/>
        </w:rPr>
        <w:lastRenderedPageBreak/>
        <w:t>Giai đoạn 3: Đối chiếu Dữ liệu và Xử lý chênh lệch cấp cơ sở (Reconciliation)</w:t>
      </w:r>
      <w:r w:rsidRPr="00BD12EF">
        <w:rPr>
          <w:lang w:val="en-GB"/>
        </w:rPr>
        <w:t xml:space="preserve"> 8. </w:t>
      </w:r>
      <w:r w:rsidRPr="00BD12EF">
        <w:rPr>
          <w:b/>
          <w:bCs/>
          <w:lang w:val="en-GB"/>
        </w:rPr>
        <w:t>Hệ thống đối chiếu:</w:t>
      </w:r>
      <w:r w:rsidRPr="00BD12EF">
        <w:rPr>
          <w:lang w:val="en-GB"/>
        </w:rPr>
        <w:t xml:space="preserve"> ERP thực hiện chức năng nhận dữ liệu từ cửa hàng và đối chiếu số liệu tự động (Auto-Reconciliation - A3). 9. </w:t>
      </w:r>
      <w:r w:rsidRPr="00BD12EF">
        <w:rPr>
          <w:b/>
          <w:bCs/>
          <w:lang w:val="en-GB"/>
        </w:rPr>
        <w:t>Kiểm tra và Xác nhận:</w:t>
      </w:r>
      <w:r w:rsidRPr="00BD12EF">
        <w:rPr>
          <w:lang w:val="en-GB"/>
        </w:rPr>
        <w:t xml:space="preserve"> Dựa trên kết quả từ ERP, Thủ kho tiến hành đối chiếu dữ liệu thực tế đếm được với hồ sơ hệ thống. * </w:t>
      </w:r>
      <w:r w:rsidRPr="00BD12EF">
        <w:rPr>
          <w:i/>
          <w:iCs/>
          <w:lang w:val="en-GB"/>
        </w:rPr>
        <w:t>Điểm kiểm soát (Gateway) - Có chênh lệch?:</w:t>
      </w:r>
      <w:r w:rsidRPr="00BD12EF">
        <w:rPr>
          <w:lang w:val="en-GB"/>
        </w:rPr>
        <w:t xml:space="preserve"> * </w:t>
      </w:r>
      <w:r w:rsidRPr="00BD12EF">
        <w:rPr>
          <w:b/>
          <w:bCs/>
          <w:lang w:val="en-GB"/>
        </w:rPr>
        <w:t>Trường hợp không chênh lệch (Khớp số liệu):</w:t>
      </w:r>
      <w:r w:rsidRPr="00BD12EF">
        <w:rPr>
          <w:lang w:val="en-GB"/>
        </w:rPr>
        <w:t xml:space="preserve"> Thủ kho xác nhận hoàn tất, hệ thống ERP tiến hành cập nhật tồn kho (A4) và kết thúc luồng. * </w:t>
      </w:r>
      <w:r w:rsidRPr="00BD12EF">
        <w:rPr>
          <w:b/>
          <w:bCs/>
          <w:lang w:val="en-GB"/>
        </w:rPr>
        <w:t>Trường hợp có chênh lệch:</w:t>
      </w:r>
      <w:r w:rsidRPr="00BD12EF">
        <w:rPr>
          <w:lang w:val="en-GB"/>
        </w:rPr>
        <w:t xml:space="preserve"> Quy trình rẽ nhánh sang khâu "Xử lý chênh lệch" và Thủ kho phải lập "Phiếu điều chỉnh". 10. </w:t>
      </w:r>
      <w:r w:rsidRPr="00BD12EF">
        <w:rPr>
          <w:b/>
          <w:bCs/>
          <w:lang w:val="en-GB"/>
        </w:rPr>
        <w:t>Kiểm soát hao hụt:</w:t>
      </w:r>
      <w:r w:rsidRPr="00BD12EF">
        <w:rPr>
          <w:lang w:val="en-GB"/>
        </w:rPr>
        <w:t xml:space="preserve"> Sau khi lập phiếu điều chỉnh, một điểm kiểm soát mức độ nghiêm trọng được đặt ra: * </w:t>
      </w:r>
      <w:r w:rsidRPr="00BD12EF">
        <w:rPr>
          <w:i/>
          <w:iCs/>
          <w:lang w:val="en-GB"/>
        </w:rPr>
        <w:t>Điểm kiểm soát (Gateway) - Nằm trong mức hao hụt cho phép?:</w:t>
      </w:r>
      <w:r w:rsidRPr="00BD12EF">
        <w:rPr>
          <w:lang w:val="en-GB"/>
        </w:rPr>
        <w:t xml:space="preserve"> * </w:t>
      </w:r>
      <w:r w:rsidRPr="00BD12EF">
        <w:rPr>
          <w:b/>
          <w:bCs/>
          <w:lang w:val="en-GB"/>
        </w:rPr>
        <w:t>Trường hợp CÓ (Trong định mức):</w:t>
      </w:r>
      <w:r w:rsidRPr="00BD12EF">
        <w:rPr>
          <w:lang w:val="en-GB"/>
        </w:rPr>
        <w:t xml:space="preserve"> Cập nhật tình trạng theo thực tế vào hệ thống và kết thúc quy trình kiểm kê tại kho. * </w:t>
      </w:r>
      <w:r w:rsidRPr="00BD12EF">
        <w:rPr>
          <w:b/>
          <w:bCs/>
          <w:lang w:val="en-GB"/>
        </w:rPr>
        <w:t>Trường hợp KHÔNG (Vượt định mức):</w:t>
      </w:r>
      <w:r w:rsidRPr="00BD12EF">
        <w:rPr>
          <w:lang w:val="en-GB"/>
        </w:rPr>
        <w:t xml:space="preserve"> Vấn đề vượt thẩm quyền của Thủ kho, hồ sơ được gửi trình lên Kế toán kho để duyệt xử lý hao hụt.</w:t>
      </w:r>
    </w:p>
    <w:p w14:paraId="352D2516" w14:textId="77777777" w:rsidR="00BD12EF" w:rsidRPr="00BD12EF" w:rsidRDefault="00BD12EF" w:rsidP="00BD12EF">
      <w:pPr>
        <w:rPr>
          <w:lang w:val="en-GB"/>
        </w:rPr>
      </w:pPr>
      <w:r w:rsidRPr="00BD12EF">
        <w:rPr>
          <w:b/>
          <w:bCs/>
          <w:lang w:val="en-GB"/>
        </w:rPr>
        <w:t>Giai đoạn 4: Xử lý sự vụ cấp cao và Hoàn tất (Executive Handling &amp; Completion)</w:t>
      </w:r>
      <w:r w:rsidRPr="00BD12EF">
        <w:rPr>
          <w:lang w:val="en-GB"/>
        </w:rPr>
        <w:t xml:space="preserve"> 11. </w:t>
      </w:r>
      <w:r w:rsidRPr="00BD12EF">
        <w:rPr>
          <w:b/>
          <w:bCs/>
          <w:lang w:val="en-GB"/>
        </w:rPr>
        <w:t>Phê duyệt xử lý hao hụt:</w:t>
      </w:r>
      <w:r w:rsidRPr="00BD12EF">
        <w:rPr>
          <w:lang w:val="en-GB"/>
        </w:rPr>
        <w:t xml:space="preserve"> Kế toán kho tiếp nhận hồ sơ chênh lệch vượt định mức và tiến hành rà soát. * </w:t>
      </w:r>
      <w:r w:rsidRPr="00BD12EF">
        <w:rPr>
          <w:i/>
          <w:iCs/>
          <w:lang w:val="en-GB"/>
        </w:rPr>
        <w:t>Điểm kiểm soát (Gateway) - Phê duyệt chênh lệch?:</w:t>
      </w:r>
      <w:r w:rsidRPr="00BD12EF">
        <w:rPr>
          <w:lang w:val="en-GB"/>
        </w:rPr>
        <w:t xml:space="preserve"> * </w:t>
      </w:r>
      <w:r w:rsidRPr="00BD12EF">
        <w:rPr>
          <w:b/>
          <w:bCs/>
          <w:lang w:val="en-GB"/>
        </w:rPr>
        <w:t>Nếu được phê duyệt (Hợp lệ):</w:t>
      </w:r>
      <w:r w:rsidRPr="00BD12EF">
        <w:rPr>
          <w:lang w:val="en-GB"/>
        </w:rPr>
        <w:t xml:space="preserve"> Kế toán kho thao tác cập nhật tồn kho và tiến hành cân sổ kế toán phân bổ theo đầu chi phí. Quy trình kết thúc. * </w:t>
      </w:r>
      <w:r w:rsidRPr="00BD12EF">
        <w:rPr>
          <w:b/>
          <w:bCs/>
          <w:lang w:val="en-GB"/>
        </w:rPr>
        <w:t>Nếu không được phê duyệt (Sai phạm/Mất mát):</w:t>
      </w:r>
      <w:r w:rsidRPr="00BD12EF">
        <w:rPr>
          <w:lang w:val="en-GB"/>
        </w:rPr>
        <w:t xml:space="preserve"> Kế toán kho lập biên bản xử lý sự vụ. Sau đó, tiến hành cập nhật tồn kho và cân sổ kế toán theo quy trình bồi thường (trừ lương, phạt...). 12. </w:t>
      </w:r>
      <w:r w:rsidRPr="00BD12EF">
        <w:rPr>
          <w:b/>
          <w:bCs/>
          <w:lang w:val="en-GB"/>
        </w:rPr>
        <w:t>Kết thúc (End):</w:t>
      </w:r>
      <w:r w:rsidRPr="00BD12EF">
        <w:rPr>
          <w:lang w:val="en-GB"/>
        </w:rPr>
        <w:t xml:space="preserve"> Toàn bộ các ngã rẽ cuối cùng đều hội tụ về việc hệ thống ERP tiến hành Ghi log và Lưu trữ hồ sơ (Audit Log - A5) để phục vụ cho các đợt thanh tra và truy xuất nguồn gốc về sau.</w:t>
      </w:r>
    </w:p>
    <w:p w14:paraId="0BB1B424" w14:textId="77777777" w:rsidR="004A3AE2" w:rsidRPr="004A3AE2" w:rsidRDefault="004A3AE2" w:rsidP="004A3AE2">
      <w:pPr>
        <w:pStyle w:val="Heading3"/>
      </w:pPr>
      <w:r w:rsidRPr="004A3AE2">
        <w:t>Phân tích Đối tượng Khách hàng (Khách hàng nội bộ)</w:t>
      </w:r>
    </w:p>
    <w:p w14:paraId="3B588B2A" w14:textId="602CFCDF" w:rsidR="004A3AE2" w:rsidRPr="00573C37" w:rsidRDefault="004A3AE2" w:rsidP="00573C37">
      <w:pPr>
        <w:rPr>
          <w:b/>
          <w:bCs/>
        </w:rPr>
      </w:pPr>
      <w:r w:rsidRPr="00573C37">
        <w:rPr>
          <w:b/>
          <w:bCs/>
        </w:rPr>
        <w:t>Ban Giám đốc / Cửa hàng trưởng (Management Level)</w:t>
      </w:r>
    </w:p>
    <w:p w14:paraId="4EDFAC0A" w14:textId="77777777" w:rsidR="004A3AE2" w:rsidRPr="004A3AE2" w:rsidRDefault="004A3AE2">
      <w:pPr>
        <w:numPr>
          <w:ilvl w:val="0"/>
          <w:numId w:val="13"/>
        </w:numPr>
        <w:spacing w:after="160" w:line="259" w:lineRule="auto"/>
        <w:rPr>
          <w:lang w:val="en-GB"/>
        </w:rPr>
      </w:pPr>
      <w:r w:rsidRPr="004A3AE2">
        <w:rPr>
          <w:b/>
          <w:bCs/>
          <w:lang w:val="en-GB"/>
        </w:rPr>
        <w:t>Nhu cầu:</w:t>
      </w:r>
      <w:r w:rsidRPr="004A3AE2">
        <w:rPr>
          <w:lang w:val="en-GB"/>
        </w:rPr>
        <w:t xml:space="preserve"> Nhận được báo cáo tổng hợp về tỷ lệ hao hụt, mất mát tài sản.</w:t>
      </w:r>
    </w:p>
    <w:p w14:paraId="75D7D70B" w14:textId="77777777" w:rsidR="004A3AE2" w:rsidRPr="004A3AE2" w:rsidRDefault="004A3AE2">
      <w:pPr>
        <w:numPr>
          <w:ilvl w:val="0"/>
          <w:numId w:val="13"/>
        </w:numPr>
        <w:spacing w:after="160" w:line="259" w:lineRule="auto"/>
        <w:rPr>
          <w:lang w:val="en-GB"/>
        </w:rPr>
      </w:pPr>
      <w:r w:rsidRPr="004A3AE2">
        <w:rPr>
          <w:b/>
          <w:bCs/>
          <w:lang w:val="en-GB"/>
        </w:rPr>
        <w:t>Mục đích sử dụng:</w:t>
      </w:r>
      <w:r w:rsidRPr="004A3AE2">
        <w:rPr>
          <w:lang w:val="en-GB"/>
        </w:rPr>
        <w:t xml:space="preserve"> Đánh giá hiệu quả vận hành của siêu thị, ra quyết định điều chỉnh định mức hao hụt cho phép, hoặc thay đổi chính sách bảo vệ hàng hóa (ví dụ: đầu tư thêm camera, thay đổi cách bảo quản kho lạnh).</w:t>
      </w:r>
    </w:p>
    <w:p w14:paraId="7461B1E9" w14:textId="27441E7A" w:rsidR="004A3AE2" w:rsidRPr="00573C37" w:rsidRDefault="004A3AE2" w:rsidP="00573C37">
      <w:pPr>
        <w:rPr>
          <w:b/>
          <w:bCs/>
        </w:rPr>
      </w:pPr>
      <w:r w:rsidRPr="00573C37">
        <w:rPr>
          <w:b/>
          <w:bCs/>
        </w:rPr>
        <w:t>Bộ phận Kế toán - Tài chính (Accounting &amp; Finance)</w:t>
      </w:r>
    </w:p>
    <w:p w14:paraId="62F32DA8" w14:textId="77777777" w:rsidR="004A3AE2" w:rsidRPr="004A3AE2" w:rsidRDefault="004A3AE2">
      <w:pPr>
        <w:numPr>
          <w:ilvl w:val="0"/>
          <w:numId w:val="14"/>
        </w:numPr>
        <w:spacing w:after="160" w:line="259" w:lineRule="auto"/>
        <w:rPr>
          <w:lang w:val="en-GB"/>
        </w:rPr>
      </w:pPr>
      <w:r w:rsidRPr="004A3AE2">
        <w:rPr>
          <w:b/>
          <w:bCs/>
          <w:lang w:val="en-GB"/>
        </w:rPr>
        <w:t>Nhu cầu:</w:t>
      </w:r>
      <w:r w:rsidRPr="004A3AE2">
        <w:rPr>
          <w:lang w:val="en-GB"/>
        </w:rPr>
        <w:t xml:space="preserve"> Nhận được số liệu tồn kho cuối kỳ chính xác tuyệt đối và các Biên bản xử lý chênh lệch.</w:t>
      </w:r>
    </w:p>
    <w:p w14:paraId="262B632B" w14:textId="77777777" w:rsidR="004A3AE2" w:rsidRPr="004A3AE2" w:rsidRDefault="004A3AE2">
      <w:pPr>
        <w:numPr>
          <w:ilvl w:val="0"/>
          <w:numId w:val="14"/>
        </w:numPr>
        <w:spacing w:after="160" w:line="259" w:lineRule="auto"/>
        <w:rPr>
          <w:lang w:val="en-GB"/>
        </w:rPr>
      </w:pPr>
      <w:r w:rsidRPr="004A3AE2">
        <w:rPr>
          <w:b/>
          <w:bCs/>
          <w:lang w:val="en-GB"/>
        </w:rPr>
        <w:t>Mục đích sử dụng:</w:t>
      </w:r>
    </w:p>
    <w:p w14:paraId="698839FE" w14:textId="77777777" w:rsidR="004A3AE2" w:rsidRPr="004A3AE2" w:rsidRDefault="004A3AE2">
      <w:pPr>
        <w:numPr>
          <w:ilvl w:val="1"/>
          <w:numId w:val="14"/>
        </w:numPr>
        <w:spacing w:after="160" w:line="259" w:lineRule="auto"/>
        <w:rPr>
          <w:lang w:val="en-GB"/>
        </w:rPr>
      </w:pPr>
      <w:r w:rsidRPr="004A3AE2">
        <w:rPr>
          <w:lang w:val="en-GB"/>
        </w:rPr>
        <w:t>Tính toán Giá vốn hàng bán (COGS) để lập báo cáo kết quả kinh doanh.</w:t>
      </w:r>
    </w:p>
    <w:p w14:paraId="2A25A928" w14:textId="77777777" w:rsidR="004A3AE2" w:rsidRPr="004A3AE2" w:rsidRDefault="004A3AE2">
      <w:pPr>
        <w:numPr>
          <w:ilvl w:val="1"/>
          <w:numId w:val="14"/>
        </w:numPr>
        <w:spacing w:after="160" w:line="259" w:lineRule="auto"/>
        <w:rPr>
          <w:lang w:val="en-GB"/>
        </w:rPr>
      </w:pPr>
      <w:r w:rsidRPr="004A3AE2">
        <w:rPr>
          <w:lang w:val="en-GB"/>
        </w:rPr>
        <w:t>Thực hiện các bút toán giảm trừ doanh thu hoặc trừ lương/phạt đối với các cá nhân làm thất thoát hàng hóa.</w:t>
      </w:r>
    </w:p>
    <w:p w14:paraId="01D71BE2" w14:textId="3D833C89" w:rsidR="004A3AE2" w:rsidRPr="00BA7B2F" w:rsidRDefault="004A3AE2" w:rsidP="00BA7B2F">
      <w:pPr>
        <w:rPr>
          <w:b/>
          <w:bCs/>
        </w:rPr>
      </w:pPr>
      <w:r w:rsidRPr="00BA7B2F">
        <w:rPr>
          <w:b/>
          <w:bCs/>
        </w:rPr>
        <w:t>Bộ phận Thu mua (Purchasing / Procurement)</w:t>
      </w:r>
    </w:p>
    <w:p w14:paraId="345550FE" w14:textId="77777777" w:rsidR="004A3AE2" w:rsidRPr="004A3AE2" w:rsidRDefault="004A3AE2">
      <w:pPr>
        <w:numPr>
          <w:ilvl w:val="0"/>
          <w:numId w:val="15"/>
        </w:numPr>
        <w:spacing w:after="160" w:line="259" w:lineRule="auto"/>
        <w:rPr>
          <w:lang w:val="en-GB"/>
        </w:rPr>
      </w:pPr>
      <w:r w:rsidRPr="004A3AE2">
        <w:rPr>
          <w:b/>
          <w:bCs/>
          <w:lang w:val="en-GB"/>
        </w:rPr>
        <w:t>Nhu cầu:</w:t>
      </w:r>
      <w:r w:rsidRPr="004A3AE2">
        <w:rPr>
          <w:lang w:val="en-GB"/>
        </w:rPr>
        <w:t xml:space="preserve"> Cập nhật số lượng tồn kho thực tế (đặc biệt là các mặt hàng tươi sống có vòng đời ngắn).</w:t>
      </w:r>
    </w:p>
    <w:p w14:paraId="4810FA57" w14:textId="77777777" w:rsidR="004A3AE2" w:rsidRPr="004A3AE2" w:rsidRDefault="004A3AE2">
      <w:pPr>
        <w:numPr>
          <w:ilvl w:val="0"/>
          <w:numId w:val="15"/>
        </w:numPr>
        <w:spacing w:after="160" w:line="259" w:lineRule="auto"/>
        <w:rPr>
          <w:lang w:val="en-GB"/>
        </w:rPr>
      </w:pPr>
      <w:r w:rsidRPr="004A3AE2">
        <w:rPr>
          <w:b/>
          <w:bCs/>
          <w:lang w:val="en-GB"/>
        </w:rPr>
        <w:t>Mục đích sử dụng:</w:t>
      </w:r>
      <w:r w:rsidRPr="004A3AE2">
        <w:rPr>
          <w:lang w:val="en-GB"/>
        </w:rPr>
        <w:t xml:space="preserve"> Dựa vào mức tồn kho thực tế (sau khi đã trừ hao hụt) để kích hoạt điểm đặt hàng lại (Reorder Point), quyết định số lượng rau củ, thịt cá cần nhập thêm cho ca bán hàng ngày hôm sau, tránh tình trạng đứt gãy chuỗi cung ứng.</w:t>
      </w:r>
    </w:p>
    <w:p w14:paraId="4E60B2D2" w14:textId="25403932" w:rsidR="004A3AE2" w:rsidRPr="00821172" w:rsidRDefault="004A3AE2" w:rsidP="00821172">
      <w:pPr>
        <w:rPr>
          <w:b/>
          <w:bCs/>
        </w:rPr>
      </w:pPr>
      <w:r w:rsidRPr="00821172">
        <w:rPr>
          <w:b/>
          <w:bCs/>
        </w:rPr>
        <w:lastRenderedPageBreak/>
        <w:t>Bộ phận Bán hàng / Thu ngân (Sales / Cashiers)</w:t>
      </w:r>
    </w:p>
    <w:p w14:paraId="6EB90C9C" w14:textId="77777777" w:rsidR="004A3AE2" w:rsidRPr="004A3AE2" w:rsidRDefault="004A3AE2">
      <w:pPr>
        <w:numPr>
          <w:ilvl w:val="0"/>
          <w:numId w:val="16"/>
        </w:numPr>
        <w:spacing w:after="160" w:line="259" w:lineRule="auto"/>
        <w:rPr>
          <w:lang w:val="en-GB"/>
        </w:rPr>
      </w:pPr>
      <w:r w:rsidRPr="004A3AE2">
        <w:rPr>
          <w:b/>
          <w:bCs/>
          <w:lang w:val="en-GB"/>
        </w:rPr>
        <w:t>Nhu cầu:</w:t>
      </w:r>
      <w:r w:rsidRPr="004A3AE2">
        <w:rPr>
          <w:lang w:val="en-GB"/>
        </w:rPr>
        <w:t xml:space="preserve"> Hệ thống phần mềm bán hàng (POS) phải phản ánh đúng số lượng thực tế trên kệ.</w:t>
      </w:r>
    </w:p>
    <w:p w14:paraId="4C25B335" w14:textId="77777777" w:rsidR="004A3AE2" w:rsidRPr="004A3AE2" w:rsidRDefault="004A3AE2">
      <w:pPr>
        <w:numPr>
          <w:ilvl w:val="0"/>
          <w:numId w:val="16"/>
        </w:numPr>
        <w:spacing w:after="160" w:line="259" w:lineRule="auto"/>
        <w:rPr>
          <w:lang w:val="en-GB"/>
        </w:rPr>
      </w:pPr>
      <w:r w:rsidRPr="004A3AE2">
        <w:rPr>
          <w:b/>
          <w:bCs/>
          <w:lang w:val="en-GB"/>
        </w:rPr>
        <w:t>Mục đích sử dụng:</w:t>
      </w:r>
      <w:r w:rsidRPr="004A3AE2">
        <w:rPr>
          <w:lang w:val="en-GB"/>
        </w:rPr>
        <w:t xml:space="preserve"> Đảm bảo trải nghiệm mua sắm của khách hàng bên ngoài (External Customers) không bị gián đoạn. Tránh tình trạng khách đặt hàng trên hệ thống online thấy "Còn hàng" nhưng thực tế ngoài kho đã hết (Stockout) do mất mát hoặc hư hỏng chưa được trừ đi.</w:t>
      </w:r>
    </w:p>
    <w:p w14:paraId="5EDAC338" w14:textId="77777777" w:rsidR="007C3050" w:rsidRPr="007C3050" w:rsidRDefault="007C3050" w:rsidP="007C3050">
      <w:pPr>
        <w:pStyle w:val="Heading3"/>
      </w:pPr>
      <w:r w:rsidRPr="007C3050">
        <w:t>Phân tích Các khả năng kết quả của quy trình (Process Outcomes)</w:t>
      </w:r>
    </w:p>
    <w:p w14:paraId="09802166" w14:textId="5C6D190F" w:rsidR="007C3050" w:rsidRPr="007C3050" w:rsidRDefault="007C3050" w:rsidP="007C3050">
      <w:pPr>
        <w:spacing w:after="160" w:line="259" w:lineRule="auto"/>
        <w:rPr>
          <w:lang w:val="en-GB"/>
        </w:rPr>
      </w:pPr>
      <w:r w:rsidRPr="007C3050">
        <w:rPr>
          <w:b/>
          <w:bCs/>
          <w:lang w:val="en-GB"/>
        </w:rPr>
        <w:t>Kịch bản 1: Khớp số liệu hoàn toàn (Happy Path / Ideal Outcome)</w:t>
      </w:r>
    </w:p>
    <w:p w14:paraId="138E08AB" w14:textId="77777777" w:rsidR="007C3050" w:rsidRPr="007C3050" w:rsidRDefault="007C3050">
      <w:pPr>
        <w:numPr>
          <w:ilvl w:val="0"/>
          <w:numId w:val="17"/>
        </w:numPr>
        <w:spacing w:after="160" w:line="259" w:lineRule="auto"/>
        <w:rPr>
          <w:lang w:val="en-GB"/>
        </w:rPr>
      </w:pPr>
      <w:r w:rsidRPr="007C3050">
        <w:rPr>
          <w:b/>
          <w:bCs/>
          <w:lang w:val="en-GB"/>
        </w:rPr>
        <w:t>Điều kiện xảy ra:</w:t>
      </w:r>
      <w:r w:rsidRPr="007C3050">
        <w:rPr>
          <w:lang w:val="en-GB"/>
        </w:rPr>
        <w:t xml:space="preserve"> Số lượng đếm vật lý thực tế tại kho khớp 100% với số lượng "Tồn kho lý thuyết" ghi nhận trên hệ thống ERP.</w:t>
      </w:r>
    </w:p>
    <w:p w14:paraId="4AEF4DF4" w14:textId="77777777" w:rsidR="007C3050" w:rsidRPr="007C3050" w:rsidRDefault="007C3050">
      <w:pPr>
        <w:numPr>
          <w:ilvl w:val="0"/>
          <w:numId w:val="17"/>
        </w:numPr>
        <w:spacing w:after="160" w:line="259" w:lineRule="auto"/>
        <w:rPr>
          <w:lang w:val="en-GB"/>
        </w:rPr>
      </w:pPr>
      <w:r w:rsidRPr="007C3050">
        <w:rPr>
          <w:b/>
          <w:bCs/>
          <w:lang w:val="en-GB"/>
        </w:rPr>
        <w:t>Hành động hệ thống &amp; Chứng từ:</w:t>
      </w:r>
      <w:r w:rsidRPr="007C3050">
        <w:rPr>
          <w:lang w:val="en-GB"/>
        </w:rPr>
        <w:t xml:space="preserve"> Hệ thống ERP tự động ghi nhận trạng thái "Đã kiểm kê" cho phiên làm việc. Không phát sinh bất kỳ phiếu điều chỉnh hay biên bản nào.</w:t>
      </w:r>
    </w:p>
    <w:p w14:paraId="598E6E91" w14:textId="77777777" w:rsidR="007C3050" w:rsidRPr="007C3050" w:rsidRDefault="007C3050">
      <w:pPr>
        <w:numPr>
          <w:ilvl w:val="0"/>
          <w:numId w:val="17"/>
        </w:numPr>
        <w:spacing w:after="160" w:line="259" w:lineRule="auto"/>
        <w:rPr>
          <w:lang w:val="en-GB"/>
        </w:rPr>
      </w:pPr>
      <w:r w:rsidRPr="007C3050">
        <w:rPr>
          <w:b/>
          <w:bCs/>
          <w:lang w:val="en-GB"/>
        </w:rPr>
        <w:t>Tác động doanh nghiệp:</w:t>
      </w:r>
      <w:r w:rsidRPr="007C3050">
        <w:rPr>
          <w:lang w:val="en-GB"/>
        </w:rPr>
        <w:t xml:space="preserve"> Đây là kết quả lý tưởng nhất, chứng tỏ công tác quản lý kho, nhập/xuất và bảo quản hàng hóa đang được thực hiện xuất sắc.</w:t>
      </w:r>
    </w:p>
    <w:p w14:paraId="4834A437" w14:textId="13C04256" w:rsidR="007C3050" w:rsidRPr="007C3050" w:rsidRDefault="007C3050" w:rsidP="007C3050">
      <w:pPr>
        <w:spacing w:after="160" w:line="259" w:lineRule="auto"/>
        <w:rPr>
          <w:lang w:val="en-GB"/>
        </w:rPr>
      </w:pPr>
      <w:r w:rsidRPr="007C3050">
        <w:rPr>
          <w:b/>
          <w:bCs/>
          <w:lang w:val="en-GB"/>
        </w:rPr>
        <w:t>Kịch bản 2: Chênh lệch nằm trong định mức hao hụt (Phổ biến nhất)</w:t>
      </w:r>
    </w:p>
    <w:p w14:paraId="268CAF45" w14:textId="77777777" w:rsidR="007C3050" w:rsidRPr="007C3050" w:rsidRDefault="007C3050">
      <w:pPr>
        <w:numPr>
          <w:ilvl w:val="0"/>
          <w:numId w:val="18"/>
        </w:numPr>
        <w:spacing w:after="160" w:line="259" w:lineRule="auto"/>
        <w:rPr>
          <w:lang w:val="en-GB"/>
        </w:rPr>
      </w:pPr>
      <w:r w:rsidRPr="007C3050">
        <w:rPr>
          <w:b/>
          <w:bCs/>
          <w:lang w:val="en-GB"/>
        </w:rPr>
        <w:t>Điều kiện xảy ra:</w:t>
      </w:r>
      <w:r w:rsidRPr="007C3050">
        <w:rPr>
          <w:lang w:val="en-GB"/>
        </w:rPr>
        <w:t xml:space="preserve"> Có phát sinh chênh lệch (thường là thiếu hụt do rau củ mất nước, trái cây dập nát nhẹ), nhưng tỷ lệ hao hụt nằm trong ngưỡng % cho phép của Ban Giám đốc (Shrinkage Tolerance).</w:t>
      </w:r>
    </w:p>
    <w:p w14:paraId="7E2CA302" w14:textId="77777777" w:rsidR="007C3050" w:rsidRPr="007C3050" w:rsidRDefault="007C3050">
      <w:pPr>
        <w:numPr>
          <w:ilvl w:val="0"/>
          <w:numId w:val="18"/>
        </w:numPr>
        <w:spacing w:after="160" w:line="259" w:lineRule="auto"/>
        <w:rPr>
          <w:lang w:val="en-GB"/>
        </w:rPr>
      </w:pPr>
      <w:r w:rsidRPr="007C3050">
        <w:rPr>
          <w:b/>
          <w:bCs/>
          <w:lang w:val="en-GB"/>
        </w:rPr>
        <w:t>Hành động hệ thống &amp; Chứng từ:</w:t>
      </w:r>
      <w:r w:rsidRPr="007C3050">
        <w:rPr>
          <w:lang w:val="en-GB"/>
        </w:rPr>
        <w:t xml:space="preserve"> Thủ kho tiến hành lập </w:t>
      </w:r>
      <w:r w:rsidRPr="007C3050">
        <w:rPr>
          <w:b/>
          <w:bCs/>
          <w:lang w:val="en-GB"/>
        </w:rPr>
        <w:t>"Phiếu điều chỉnh tồn kho"</w:t>
      </w:r>
      <w:r w:rsidRPr="007C3050">
        <w:rPr>
          <w:lang w:val="en-GB"/>
        </w:rPr>
        <w:t xml:space="preserve"> ngay trên hệ thống. ERP cập nhật lại số tồn thực tế.</w:t>
      </w:r>
    </w:p>
    <w:p w14:paraId="117685BB" w14:textId="77777777" w:rsidR="007C3050" w:rsidRPr="007C3050" w:rsidRDefault="007C3050">
      <w:pPr>
        <w:numPr>
          <w:ilvl w:val="0"/>
          <w:numId w:val="18"/>
        </w:numPr>
        <w:spacing w:after="160" w:line="259" w:lineRule="auto"/>
        <w:rPr>
          <w:lang w:val="en-GB"/>
        </w:rPr>
      </w:pPr>
      <w:r w:rsidRPr="007C3050">
        <w:rPr>
          <w:b/>
          <w:bCs/>
          <w:lang w:val="en-GB"/>
        </w:rPr>
        <w:t>Tác động doanh nghiệp:</w:t>
      </w:r>
      <w:r w:rsidRPr="007C3050">
        <w:rPr>
          <w:lang w:val="en-GB"/>
        </w:rPr>
        <w:t xml:space="preserve"> Kết quả hoàn toàn bình thường trong ngành bán lẻ nông sản. Kế toán sẽ hạch toán phần giá trị hao hụt này vào chi phí vận hành/chi phí giá vốn thông thường.</w:t>
      </w:r>
    </w:p>
    <w:p w14:paraId="0AF5101C" w14:textId="47995919" w:rsidR="007C3050" w:rsidRPr="007C3050" w:rsidRDefault="007C3050" w:rsidP="007C3050">
      <w:pPr>
        <w:spacing w:after="160" w:line="259" w:lineRule="auto"/>
        <w:rPr>
          <w:lang w:val="en-GB"/>
        </w:rPr>
      </w:pPr>
      <w:r w:rsidRPr="007C3050">
        <w:rPr>
          <w:b/>
          <w:bCs/>
          <w:lang w:val="en-GB"/>
        </w:rPr>
        <w:t>Kịch bản 3: Chênh lệch vượt định mức – Được phê duyệt hợp lệ (Ngoại lệ khách quan)</w:t>
      </w:r>
    </w:p>
    <w:p w14:paraId="7677A5FC" w14:textId="77777777" w:rsidR="007C3050" w:rsidRPr="007C3050" w:rsidRDefault="007C3050">
      <w:pPr>
        <w:numPr>
          <w:ilvl w:val="0"/>
          <w:numId w:val="19"/>
        </w:numPr>
        <w:spacing w:after="160" w:line="259" w:lineRule="auto"/>
        <w:rPr>
          <w:lang w:val="en-GB"/>
        </w:rPr>
      </w:pPr>
      <w:r w:rsidRPr="007C3050">
        <w:rPr>
          <w:b/>
          <w:bCs/>
          <w:lang w:val="en-GB"/>
        </w:rPr>
        <w:t>Điều kiện xảy ra:</w:t>
      </w:r>
      <w:r w:rsidRPr="007C3050">
        <w:rPr>
          <w:lang w:val="en-GB"/>
        </w:rPr>
        <w:t xml:space="preserve"> Hao hụt, mất mát vượt quá % định mức cho phép, nhưng sau khi rà soát, nguyên nhân được xác định là rủi ro khách quan (Ví dụ: Tủ mát hỏng hóc bất ngờ trong đêm làm hỏng toàn bộ một lô thịt) và được Kế toán kho/Quản lý chấp nhận phê duyệt.</w:t>
      </w:r>
    </w:p>
    <w:p w14:paraId="6727AE01" w14:textId="77777777" w:rsidR="007C3050" w:rsidRPr="007C3050" w:rsidRDefault="007C3050">
      <w:pPr>
        <w:numPr>
          <w:ilvl w:val="0"/>
          <w:numId w:val="19"/>
        </w:numPr>
        <w:spacing w:after="160" w:line="259" w:lineRule="auto"/>
        <w:rPr>
          <w:lang w:val="en-GB"/>
        </w:rPr>
      </w:pPr>
      <w:r w:rsidRPr="007C3050">
        <w:rPr>
          <w:b/>
          <w:bCs/>
          <w:lang w:val="en-GB"/>
        </w:rPr>
        <w:t>Hành động hệ thống &amp; Chứng từ:</w:t>
      </w:r>
      <w:r w:rsidRPr="007C3050">
        <w:rPr>
          <w:lang w:val="en-GB"/>
        </w:rPr>
        <w:t xml:space="preserve"> Phát sinh </w:t>
      </w:r>
      <w:r w:rsidRPr="007C3050">
        <w:rPr>
          <w:b/>
          <w:bCs/>
          <w:lang w:val="en-GB"/>
        </w:rPr>
        <w:t>"Biên bản xử lý sự vụ"</w:t>
      </w:r>
      <w:r w:rsidRPr="007C3050">
        <w:rPr>
          <w:lang w:val="en-GB"/>
        </w:rPr>
        <w:t>. Tồn kho ERP được cập nhật giảm.</w:t>
      </w:r>
    </w:p>
    <w:p w14:paraId="784B4722" w14:textId="77777777" w:rsidR="007C3050" w:rsidRPr="007C3050" w:rsidRDefault="007C3050">
      <w:pPr>
        <w:numPr>
          <w:ilvl w:val="0"/>
          <w:numId w:val="19"/>
        </w:numPr>
        <w:spacing w:after="160" w:line="259" w:lineRule="auto"/>
        <w:rPr>
          <w:lang w:val="en-GB"/>
        </w:rPr>
      </w:pPr>
      <w:r w:rsidRPr="007C3050">
        <w:rPr>
          <w:b/>
          <w:bCs/>
          <w:lang w:val="en-GB"/>
        </w:rPr>
        <w:t>Tác động doanh nghiệp:</w:t>
      </w:r>
      <w:r w:rsidRPr="007C3050">
        <w:rPr>
          <w:lang w:val="en-GB"/>
        </w:rPr>
        <w:t xml:space="preserve"> Kế toán phải thực hiện bút toán cân sổ, đưa khoản thiệt hại này vào nhóm chi phí rủi ro hoặc tổn thất bất thường của doanh nghiệp, không tính vào lỗi của cá nhân.</w:t>
      </w:r>
    </w:p>
    <w:p w14:paraId="4E7E3CF6" w14:textId="77777777" w:rsidR="0099010A" w:rsidRDefault="0099010A">
      <w:pPr>
        <w:spacing w:after="160" w:line="259" w:lineRule="auto"/>
        <w:rPr>
          <w:b/>
          <w:bCs/>
          <w:lang w:val="en-GB"/>
        </w:rPr>
      </w:pPr>
      <w:r>
        <w:rPr>
          <w:b/>
          <w:bCs/>
          <w:lang w:val="en-GB"/>
        </w:rPr>
        <w:br w:type="page"/>
      </w:r>
    </w:p>
    <w:p w14:paraId="7AF4DD55" w14:textId="17E1DA3E" w:rsidR="007C3050" w:rsidRPr="007C3050" w:rsidRDefault="007C3050" w:rsidP="007C3050">
      <w:pPr>
        <w:spacing w:after="160" w:line="259" w:lineRule="auto"/>
        <w:rPr>
          <w:lang w:val="en-GB"/>
        </w:rPr>
      </w:pPr>
      <w:r w:rsidRPr="007C3050">
        <w:rPr>
          <w:b/>
          <w:bCs/>
          <w:lang w:val="en-GB"/>
        </w:rPr>
        <w:lastRenderedPageBreak/>
        <w:t>Kịch bản 4: Chênh lệch vượt định mức – Phát hiện sai phạm (Xử lý bồi thường)</w:t>
      </w:r>
    </w:p>
    <w:p w14:paraId="1EDBFAFF" w14:textId="77777777" w:rsidR="007C3050" w:rsidRPr="007C3050" w:rsidRDefault="007C3050">
      <w:pPr>
        <w:numPr>
          <w:ilvl w:val="0"/>
          <w:numId w:val="20"/>
        </w:numPr>
        <w:spacing w:after="160" w:line="259" w:lineRule="auto"/>
        <w:rPr>
          <w:lang w:val="en-GB"/>
        </w:rPr>
      </w:pPr>
      <w:r w:rsidRPr="007C3050">
        <w:rPr>
          <w:b/>
          <w:bCs/>
          <w:lang w:val="en-GB"/>
        </w:rPr>
        <w:t>Điều kiện xảy ra:</w:t>
      </w:r>
      <w:r w:rsidRPr="007C3050">
        <w:rPr>
          <w:lang w:val="en-GB"/>
        </w:rPr>
        <w:t xml:space="preserve"> Thất thoát hàng hóa khối lượng lớn không rõ nguyên nhân, nghi ngờ có sự gian lận, trộm cắp hoặc do sự tắc trách chủ quan của nhân viên kho. Kế toán kho từ chối phê duyệt hao hụt.</w:t>
      </w:r>
    </w:p>
    <w:p w14:paraId="7838B883" w14:textId="77777777" w:rsidR="007C3050" w:rsidRPr="007C3050" w:rsidRDefault="007C3050">
      <w:pPr>
        <w:numPr>
          <w:ilvl w:val="0"/>
          <w:numId w:val="20"/>
        </w:numPr>
        <w:spacing w:after="160" w:line="259" w:lineRule="auto"/>
        <w:rPr>
          <w:lang w:val="en-GB"/>
        </w:rPr>
      </w:pPr>
      <w:r w:rsidRPr="007C3050">
        <w:rPr>
          <w:b/>
          <w:bCs/>
          <w:lang w:val="en-GB"/>
        </w:rPr>
        <w:t>Hành động hệ thống &amp; Chứng từ:</w:t>
      </w:r>
      <w:r w:rsidRPr="007C3050">
        <w:rPr>
          <w:lang w:val="en-GB"/>
        </w:rPr>
        <w:t xml:space="preserve"> Lập </w:t>
      </w:r>
      <w:r w:rsidRPr="007C3050">
        <w:rPr>
          <w:b/>
          <w:bCs/>
          <w:lang w:val="en-GB"/>
        </w:rPr>
        <w:t>"Biên bản bồi thường/Kỷ luật"</w:t>
      </w:r>
      <w:r w:rsidRPr="007C3050">
        <w:rPr>
          <w:lang w:val="en-GB"/>
        </w:rPr>
        <w:t xml:space="preserve"> có chữ ký của các bên liên đới. ERP cập nhật lại tồn kho thực tế.</w:t>
      </w:r>
    </w:p>
    <w:p w14:paraId="330B7C6A" w14:textId="77777777" w:rsidR="007C3050" w:rsidRPr="007C3050" w:rsidRDefault="007C3050">
      <w:pPr>
        <w:numPr>
          <w:ilvl w:val="0"/>
          <w:numId w:val="20"/>
        </w:numPr>
        <w:spacing w:after="160" w:line="259" w:lineRule="auto"/>
        <w:rPr>
          <w:lang w:val="en-GB"/>
        </w:rPr>
      </w:pPr>
      <w:r w:rsidRPr="007C3050">
        <w:rPr>
          <w:b/>
          <w:bCs/>
          <w:lang w:val="en-GB"/>
        </w:rPr>
        <w:t>Tác động doanh nghiệp:</w:t>
      </w:r>
      <w:r w:rsidRPr="007C3050">
        <w:rPr>
          <w:lang w:val="en-GB"/>
        </w:rPr>
        <w:t xml:space="preserve"> Giá trị hàng hóa thất thoát sẽ không được hạch toán vào chi phí của doanh nghiệp mà sẽ được treo lại để thu hồi, khấu trừ trực tiếp vào lương của cá nhân/bộ phận làm mất hàng theo quy chế nội bộ.</w:t>
      </w:r>
    </w:p>
    <w:p w14:paraId="1A5291E4" w14:textId="221BDFD7" w:rsidR="00EC78A0" w:rsidRPr="00EC78A0" w:rsidRDefault="00EC78A0" w:rsidP="00EC78A0">
      <w:pPr>
        <w:pStyle w:val="Heading2"/>
      </w:pPr>
      <w:r w:rsidRPr="00EC78A0">
        <w:t>SƠ ĐỒ TỔ CHỨC VÀ PHÂN CÔNG TRÁCH NHIỆM</w:t>
      </w:r>
    </w:p>
    <w:p w14:paraId="75819B13" w14:textId="08271574" w:rsidR="00EC78A0" w:rsidRDefault="00EC78A0" w:rsidP="00EC78A0">
      <w:pPr>
        <w:pStyle w:val="Heading3"/>
      </w:pPr>
      <w:r w:rsidRPr="00EC78A0">
        <w:t>Cấu trúc tổ chức trong quy trình kiểm kê</w:t>
      </w:r>
    </w:p>
    <w:p w14:paraId="6CB3A168" w14:textId="3F3BD5B0" w:rsidR="00EC78A0" w:rsidRPr="00EC78A0" w:rsidRDefault="00EC78A0" w:rsidP="00EC78A0">
      <w:pPr>
        <w:rPr>
          <w:lang w:val="en-GB"/>
        </w:rPr>
      </w:pPr>
      <w:r w:rsidRPr="00EC78A0">
        <w:rPr>
          <w:lang w:val="en-GB"/>
        </w:rPr>
        <w:t>Hoạt động kiểm kê kho tại Farmer Market được vận hành dựa trên cơ cấu tổ chức ba tuyến (3-tier structure), đảm bảo nguyên tắc phân nhiệm rõ ràng giữa khâu quản lý tài chính, giám sát hiện trường và thực thi thao tác vật lý. Cấu trúc này kết hợp với hệ thống phần mềm (ERP) để tạo thành một vòng khép kín.</w:t>
      </w:r>
    </w:p>
    <w:p w14:paraId="4243FADB" w14:textId="77777777" w:rsidR="00EC78A0" w:rsidRPr="00EC78A0" w:rsidRDefault="00EC78A0">
      <w:pPr>
        <w:numPr>
          <w:ilvl w:val="0"/>
          <w:numId w:val="4"/>
        </w:numPr>
        <w:rPr>
          <w:lang w:val="en-GB"/>
        </w:rPr>
      </w:pPr>
      <w:r w:rsidRPr="00EC78A0">
        <w:rPr>
          <w:b/>
          <w:bCs/>
          <w:lang w:val="en-GB"/>
        </w:rPr>
        <w:t>Tuyến 1 (Kiểm soát &amp; Ra quyết định):</w:t>
      </w:r>
      <w:r w:rsidRPr="00EC78A0">
        <w:rPr>
          <w:lang w:val="en-GB"/>
        </w:rPr>
        <w:t xml:space="preserve"> Kế toán kho.</w:t>
      </w:r>
    </w:p>
    <w:p w14:paraId="44FB88F0" w14:textId="77777777" w:rsidR="00EC78A0" w:rsidRPr="00EC78A0" w:rsidRDefault="00EC78A0">
      <w:pPr>
        <w:numPr>
          <w:ilvl w:val="0"/>
          <w:numId w:val="4"/>
        </w:numPr>
        <w:rPr>
          <w:lang w:val="en-GB"/>
        </w:rPr>
      </w:pPr>
      <w:r w:rsidRPr="00EC78A0">
        <w:rPr>
          <w:b/>
          <w:bCs/>
          <w:lang w:val="en-GB"/>
        </w:rPr>
        <w:t>Tuyến 2 (Giám sát &amp; Vận hành kho):</w:t>
      </w:r>
      <w:r w:rsidRPr="00EC78A0">
        <w:rPr>
          <w:lang w:val="en-GB"/>
        </w:rPr>
        <w:t xml:space="preserve"> Thủ kho.</w:t>
      </w:r>
    </w:p>
    <w:p w14:paraId="00C12FD1" w14:textId="77777777" w:rsidR="00EC78A0" w:rsidRPr="00EC78A0" w:rsidRDefault="00EC78A0">
      <w:pPr>
        <w:numPr>
          <w:ilvl w:val="0"/>
          <w:numId w:val="4"/>
        </w:numPr>
        <w:rPr>
          <w:lang w:val="en-GB"/>
        </w:rPr>
      </w:pPr>
      <w:r w:rsidRPr="00EC78A0">
        <w:rPr>
          <w:b/>
          <w:bCs/>
          <w:lang w:val="en-GB"/>
        </w:rPr>
        <w:t>Tuyến 3 (Thực thi vật lý):</w:t>
      </w:r>
      <w:r w:rsidRPr="00EC78A0">
        <w:rPr>
          <w:lang w:val="en-GB"/>
        </w:rPr>
        <w:t xml:space="preserve"> Nhân viên kho.</w:t>
      </w:r>
    </w:p>
    <w:p w14:paraId="0E540320" w14:textId="778C2958" w:rsidR="00EC78A0" w:rsidRPr="00EC78A0" w:rsidRDefault="00EC78A0" w:rsidP="00EC78A0">
      <w:pPr>
        <w:pStyle w:val="Heading3"/>
      </w:pPr>
      <w:r w:rsidRPr="00EC78A0">
        <w:t>Trách nhiệm cụ thể của từng vị trí (Phân tích theo Làn - Swimlanes)</w:t>
      </w:r>
    </w:p>
    <w:p w14:paraId="48089DD2" w14:textId="09855637" w:rsidR="00EC78A0" w:rsidRPr="00EC78A0" w:rsidRDefault="00EC78A0" w:rsidP="0011653A">
      <w:pPr>
        <w:pStyle w:val="Heading4"/>
      </w:pPr>
      <w:r w:rsidRPr="00EC78A0">
        <w:t>Kế toán kho (Inventory Accountant)</w:t>
      </w:r>
    </w:p>
    <w:p w14:paraId="0D9B534D" w14:textId="77777777" w:rsidR="00EC78A0" w:rsidRPr="00EC78A0" w:rsidRDefault="00EC78A0">
      <w:pPr>
        <w:numPr>
          <w:ilvl w:val="0"/>
          <w:numId w:val="5"/>
        </w:numPr>
        <w:rPr>
          <w:lang w:val="en-GB"/>
        </w:rPr>
      </w:pPr>
      <w:r w:rsidRPr="00EC78A0">
        <w:rPr>
          <w:b/>
          <w:bCs/>
          <w:lang w:val="en-GB"/>
        </w:rPr>
        <w:t>Vai trò:</w:t>
      </w:r>
      <w:r w:rsidRPr="00EC78A0">
        <w:rPr>
          <w:lang w:val="en-GB"/>
        </w:rPr>
        <w:t xml:space="preserve"> Người quản lý tổng thể chiến dịch kiểm kê, đóng vai trò chốt chặn cuối cùng về mặt số liệu tài chính và tồn kho.</w:t>
      </w:r>
    </w:p>
    <w:p w14:paraId="1AD77037" w14:textId="77777777" w:rsidR="00EC78A0" w:rsidRPr="00EC78A0" w:rsidRDefault="00EC78A0">
      <w:pPr>
        <w:numPr>
          <w:ilvl w:val="0"/>
          <w:numId w:val="5"/>
        </w:numPr>
        <w:rPr>
          <w:lang w:val="en-GB"/>
        </w:rPr>
      </w:pPr>
      <w:r w:rsidRPr="00EC78A0">
        <w:rPr>
          <w:b/>
          <w:bCs/>
          <w:lang w:val="en-GB"/>
        </w:rPr>
        <w:t>Trách nhiệm chính:</w:t>
      </w:r>
    </w:p>
    <w:p w14:paraId="55F8AD25" w14:textId="77777777" w:rsidR="00EC78A0" w:rsidRPr="00EC78A0" w:rsidRDefault="00EC78A0">
      <w:pPr>
        <w:numPr>
          <w:ilvl w:val="1"/>
          <w:numId w:val="5"/>
        </w:numPr>
        <w:rPr>
          <w:lang w:val="en-GB"/>
        </w:rPr>
      </w:pPr>
      <w:r w:rsidRPr="00EC78A0">
        <w:rPr>
          <w:lang w:val="en-GB"/>
        </w:rPr>
        <w:t>Hoạch định và khởi tạo kế hoạch kiểm kê định kỳ hoặc đột xuất.</w:t>
      </w:r>
    </w:p>
    <w:p w14:paraId="40174300" w14:textId="77777777" w:rsidR="00EC78A0" w:rsidRPr="00EC78A0" w:rsidRDefault="00EC78A0">
      <w:pPr>
        <w:numPr>
          <w:ilvl w:val="1"/>
          <w:numId w:val="5"/>
        </w:numPr>
        <w:rPr>
          <w:lang w:val="en-GB"/>
        </w:rPr>
      </w:pPr>
      <w:r w:rsidRPr="00EC78A0">
        <w:rPr>
          <w:lang w:val="en-GB"/>
        </w:rPr>
        <w:t>Xác định phạm vi (nhóm hàng, phân khu) và phân bổ lịch trình, nhân sự thực hiện.</w:t>
      </w:r>
    </w:p>
    <w:p w14:paraId="577239AE" w14:textId="77777777" w:rsidR="00EC78A0" w:rsidRPr="00EC78A0" w:rsidRDefault="00EC78A0">
      <w:pPr>
        <w:numPr>
          <w:ilvl w:val="1"/>
          <w:numId w:val="5"/>
        </w:numPr>
        <w:rPr>
          <w:lang w:val="en-GB"/>
        </w:rPr>
      </w:pPr>
      <w:r w:rsidRPr="00EC78A0">
        <w:rPr>
          <w:lang w:val="en-GB"/>
        </w:rPr>
        <w:t>Tiếp nhận, đánh giá và đưa ra quyết định phê duyệt đối với các báo cáo hao hụt, chênh lệch vượt định mức từ Thủ kho.</w:t>
      </w:r>
    </w:p>
    <w:p w14:paraId="541BAA84" w14:textId="77777777" w:rsidR="00EC78A0" w:rsidRPr="00EC78A0" w:rsidRDefault="00EC78A0">
      <w:pPr>
        <w:numPr>
          <w:ilvl w:val="1"/>
          <w:numId w:val="5"/>
        </w:numPr>
        <w:rPr>
          <w:lang w:val="en-GB"/>
        </w:rPr>
      </w:pPr>
      <w:r w:rsidRPr="00EC78A0">
        <w:rPr>
          <w:lang w:val="en-GB"/>
        </w:rPr>
        <w:t>Thực hiện các bút toán cân sổ kế toán, phân bổ chi phí hao hụt hoặc khởi tạo quy trình bồi thường theo quy định của doanh nghiệp.</w:t>
      </w:r>
    </w:p>
    <w:p w14:paraId="7E5DDCAB" w14:textId="224DF0C2" w:rsidR="00055EFC" w:rsidRPr="00D02925" w:rsidRDefault="00EC78A0">
      <w:pPr>
        <w:numPr>
          <w:ilvl w:val="0"/>
          <w:numId w:val="5"/>
        </w:numPr>
        <w:rPr>
          <w:lang w:val="en-GB"/>
        </w:rPr>
      </w:pPr>
      <w:r w:rsidRPr="00EC78A0">
        <w:rPr>
          <w:b/>
          <w:bCs/>
          <w:lang w:val="en-GB"/>
        </w:rPr>
        <w:t>Công cụ/Quyền hạn:</w:t>
      </w:r>
      <w:r w:rsidRPr="00EC78A0">
        <w:rPr>
          <w:lang w:val="en-GB"/>
        </w:rPr>
        <w:t xml:space="preserve"> Sử dụng phân hệ Kế toán/Quản trị trên hệ thống ERP; có thẩm quyền cao nhất trong việc chốt số liệu tồn kho cuối kỳ.</w:t>
      </w:r>
      <w:r w:rsidR="00055EFC">
        <w:br w:type="page"/>
      </w:r>
    </w:p>
    <w:p w14:paraId="1BF21FBA" w14:textId="665FA585" w:rsidR="00EC78A0" w:rsidRPr="00EC78A0" w:rsidRDefault="00EC78A0" w:rsidP="0011653A">
      <w:pPr>
        <w:pStyle w:val="Heading4"/>
      </w:pPr>
      <w:r w:rsidRPr="00EC78A0">
        <w:lastRenderedPageBreak/>
        <w:t>Thủ kho (Warehouse Keeper)</w:t>
      </w:r>
    </w:p>
    <w:p w14:paraId="32B7F4C5" w14:textId="77777777" w:rsidR="00EC78A0" w:rsidRPr="00EC78A0" w:rsidRDefault="00EC78A0">
      <w:pPr>
        <w:numPr>
          <w:ilvl w:val="0"/>
          <w:numId w:val="6"/>
        </w:numPr>
        <w:rPr>
          <w:lang w:val="en-GB"/>
        </w:rPr>
      </w:pPr>
      <w:r w:rsidRPr="00EC78A0">
        <w:rPr>
          <w:b/>
          <w:bCs/>
          <w:lang w:val="en-GB"/>
        </w:rPr>
        <w:t>Vai trò:</w:t>
      </w:r>
      <w:r w:rsidRPr="00EC78A0">
        <w:rPr>
          <w:lang w:val="en-GB"/>
        </w:rPr>
        <w:t xml:space="preserve"> Người chỉ huy tại hiện trường (On-site Supervisor), chịu trách nhiệm về tính chính xác của dữ liệu sơ cấp và quản lý trực tiếp hàng hóa vật lý.</w:t>
      </w:r>
    </w:p>
    <w:p w14:paraId="5635E702" w14:textId="77777777" w:rsidR="00EC78A0" w:rsidRPr="00EC78A0" w:rsidRDefault="00EC78A0">
      <w:pPr>
        <w:numPr>
          <w:ilvl w:val="0"/>
          <w:numId w:val="6"/>
        </w:numPr>
        <w:rPr>
          <w:lang w:val="en-GB"/>
        </w:rPr>
      </w:pPr>
      <w:r w:rsidRPr="00EC78A0">
        <w:rPr>
          <w:b/>
          <w:bCs/>
          <w:lang w:val="en-GB"/>
        </w:rPr>
        <w:t>Trách nhiệm chính:</w:t>
      </w:r>
    </w:p>
    <w:p w14:paraId="6CEC0F77" w14:textId="77777777" w:rsidR="00EC78A0" w:rsidRPr="00EC78A0" w:rsidRDefault="00EC78A0">
      <w:pPr>
        <w:numPr>
          <w:ilvl w:val="1"/>
          <w:numId w:val="6"/>
        </w:numPr>
        <w:rPr>
          <w:lang w:val="en-GB"/>
        </w:rPr>
      </w:pPr>
      <w:r w:rsidRPr="00EC78A0">
        <w:rPr>
          <w:lang w:val="en-GB"/>
        </w:rPr>
        <w:t>Tiếp nhận kế hoạch kiểm kê, chuẩn bị và kiểm tra khả năng hoạt động của các thiết bị đọc mã vạch (Scanner, PDA).</w:t>
      </w:r>
    </w:p>
    <w:p w14:paraId="371A3CF8" w14:textId="77777777" w:rsidR="00EC78A0" w:rsidRPr="00EC78A0" w:rsidRDefault="00EC78A0">
      <w:pPr>
        <w:numPr>
          <w:ilvl w:val="1"/>
          <w:numId w:val="6"/>
        </w:numPr>
        <w:rPr>
          <w:lang w:val="en-GB"/>
        </w:rPr>
      </w:pPr>
      <w:r w:rsidRPr="00EC78A0">
        <w:rPr>
          <w:lang w:val="en-GB"/>
        </w:rPr>
        <w:t>Xuất danh sách hàng hóa (SKU) và phân công khu vực cụ thể cho từng Nhân viên kho.</w:t>
      </w:r>
    </w:p>
    <w:p w14:paraId="04A1CFF0" w14:textId="77777777" w:rsidR="00EC78A0" w:rsidRPr="00EC78A0" w:rsidRDefault="00EC78A0">
      <w:pPr>
        <w:numPr>
          <w:ilvl w:val="1"/>
          <w:numId w:val="6"/>
        </w:numPr>
        <w:rPr>
          <w:lang w:val="en-GB"/>
        </w:rPr>
      </w:pPr>
      <w:r w:rsidRPr="00EC78A0">
        <w:rPr>
          <w:lang w:val="en-GB"/>
        </w:rPr>
        <w:t>Thực hiện đối chiếu chéo (Reconciliation) giữa số liệu nhân viên đếm được và số liệu tồn trên hệ thống ERP.</w:t>
      </w:r>
    </w:p>
    <w:p w14:paraId="4EB2D57F" w14:textId="77777777" w:rsidR="00EC78A0" w:rsidRPr="00EC78A0" w:rsidRDefault="00EC78A0">
      <w:pPr>
        <w:numPr>
          <w:ilvl w:val="1"/>
          <w:numId w:val="6"/>
        </w:numPr>
        <w:rPr>
          <w:lang w:val="en-GB"/>
        </w:rPr>
      </w:pPr>
      <w:r w:rsidRPr="00EC78A0">
        <w:rPr>
          <w:lang w:val="en-GB"/>
        </w:rPr>
        <w:t>Lập phiếu điều chỉnh và trực tiếp xử lý các sai lệch, hao hụt nằm trong định mức cho phép.</w:t>
      </w:r>
    </w:p>
    <w:p w14:paraId="3DB54287" w14:textId="77777777" w:rsidR="00EC78A0" w:rsidRPr="00EC78A0" w:rsidRDefault="00EC78A0">
      <w:pPr>
        <w:numPr>
          <w:ilvl w:val="1"/>
          <w:numId w:val="6"/>
        </w:numPr>
        <w:rPr>
          <w:lang w:val="en-GB"/>
        </w:rPr>
      </w:pPr>
      <w:r w:rsidRPr="00EC78A0">
        <w:rPr>
          <w:lang w:val="en-GB"/>
        </w:rPr>
        <w:t>Lập hồ sơ đệ trình lên Kế toán kho đối với các trường hợp thất thoát, chênh lệch lớn ngoài thẩm quyền.</w:t>
      </w:r>
    </w:p>
    <w:p w14:paraId="6DC60344" w14:textId="77777777" w:rsidR="00EC78A0" w:rsidRPr="00EC78A0" w:rsidRDefault="00EC78A0">
      <w:pPr>
        <w:numPr>
          <w:ilvl w:val="0"/>
          <w:numId w:val="6"/>
        </w:numPr>
        <w:rPr>
          <w:lang w:val="en-GB"/>
        </w:rPr>
      </w:pPr>
      <w:r w:rsidRPr="00EC78A0">
        <w:rPr>
          <w:b/>
          <w:bCs/>
          <w:lang w:val="en-GB"/>
        </w:rPr>
        <w:t>Công cụ/Quyền hạn:</w:t>
      </w:r>
      <w:r w:rsidRPr="00EC78A0">
        <w:rPr>
          <w:lang w:val="en-GB"/>
        </w:rPr>
        <w:t xml:space="preserve"> Sử dụng phân hệ Quản lý Kho (Inventory Management) trên ERP; có quyền điều chỉnh số liệu kho cơ sở (trong định mức).</w:t>
      </w:r>
    </w:p>
    <w:p w14:paraId="607839D1" w14:textId="196D5AD7" w:rsidR="00EC78A0" w:rsidRPr="00EC78A0" w:rsidRDefault="00EC78A0" w:rsidP="0011653A">
      <w:pPr>
        <w:pStyle w:val="Heading4"/>
      </w:pPr>
      <w:r w:rsidRPr="00EC78A0">
        <w:t>Nhân viên kho (Warehouse Staff)</w:t>
      </w:r>
    </w:p>
    <w:p w14:paraId="7F4EF956" w14:textId="77777777" w:rsidR="00EC78A0" w:rsidRPr="00EC78A0" w:rsidRDefault="00EC78A0">
      <w:pPr>
        <w:numPr>
          <w:ilvl w:val="0"/>
          <w:numId w:val="7"/>
        </w:numPr>
        <w:rPr>
          <w:lang w:val="en-GB"/>
        </w:rPr>
      </w:pPr>
      <w:r w:rsidRPr="00EC78A0">
        <w:rPr>
          <w:b/>
          <w:bCs/>
          <w:lang w:val="en-GB"/>
        </w:rPr>
        <w:t>Vai trò:</w:t>
      </w:r>
      <w:r w:rsidRPr="00EC78A0">
        <w:rPr>
          <w:lang w:val="en-GB"/>
        </w:rPr>
        <w:t xml:space="preserve"> Người trực tiếp tương tác vật lý với hàng hóa, là nguồn cung cấp dữ liệu kiểm đếm thực tế đầu vào cho toàn bộ hệ thống.</w:t>
      </w:r>
    </w:p>
    <w:p w14:paraId="13C06676" w14:textId="77777777" w:rsidR="00EC78A0" w:rsidRPr="00EC78A0" w:rsidRDefault="00EC78A0">
      <w:pPr>
        <w:numPr>
          <w:ilvl w:val="0"/>
          <w:numId w:val="7"/>
        </w:numPr>
        <w:rPr>
          <w:lang w:val="en-GB"/>
        </w:rPr>
      </w:pPr>
      <w:r w:rsidRPr="00EC78A0">
        <w:rPr>
          <w:b/>
          <w:bCs/>
          <w:lang w:val="en-GB"/>
        </w:rPr>
        <w:t>Trách nhiệm chính:</w:t>
      </w:r>
    </w:p>
    <w:p w14:paraId="5727670D" w14:textId="77777777" w:rsidR="00EC78A0" w:rsidRPr="00EC78A0" w:rsidRDefault="00EC78A0">
      <w:pPr>
        <w:numPr>
          <w:ilvl w:val="1"/>
          <w:numId w:val="7"/>
        </w:numPr>
        <w:rPr>
          <w:lang w:val="en-GB"/>
        </w:rPr>
      </w:pPr>
      <w:r w:rsidRPr="00EC78A0">
        <w:rPr>
          <w:lang w:val="en-GB"/>
        </w:rPr>
        <w:t>Tiếp nhận nhiệm vụ và di chuyển đến đúng khu vực được phân công.</w:t>
      </w:r>
    </w:p>
    <w:p w14:paraId="1DA941AE" w14:textId="77777777" w:rsidR="00EC78A0" w:rsidRPr="00EC78A0" w:rsidRDefault="00EC78A0">
      <w:pPr>
        <w:numPr>
          <w:ilvl w:val="1"/>
          <w:numId w:val="7"/>
        </w:numPr>
        <w:rPr>
          <w:lang w:val="en-GB"/>
        </w:rPr>
      </w:pPr>
      <w:r w:rsidRPr="00EC78A0">
        <w:rPr>
          <w:lang w:val="en-GB"/>
        </w:rPr>
        <w:t>Sử dụng thiết bị chuyên dụng để quét mã vạch (Barcode/SKU) của từng sản phẩm hoặc lô hàng.</w:t>
      </w:r>
    </w:p>
    <w:p w14:paraId="01496F88" w14:textId="77777777" w:rsidR="00EC78A0" w:rsidRPr="00EC78A0" w:rsidRDefault="00EC78A0">
      <w:pPr>
        <w:numPr>
          <w:ilvl w:val="1"/>
          <w:numId w:val="7"/>
        </w:numPr>
        <w:rPr>
          <w:lang w:val="en-GB"/>
        </w:rPr>
      </w:pPr>
      <w:r w:rsidRPr="00EC78A0">
        <w:rPr>
          <w:lang w:val="en-GB"/>
        </w:rPr>
        <w:t>Kiểm đếm thủ công và nhập số lượng thực tế của hàng hóa vào thiết bị/phần mềm.</w:t>
      </w:r>
    </w:p>
    <w:p w14:paraId="7948542C" w14:textId="77777777" w:rsidR="00EC78A0" w:rsidRPr="00EC78A0" w:rsidRDefault="00EC78A0">
      <w:pPr>
        <w:numPr>
          <w:ilvl w:val="1"/>
          <w:numId w:val="7"/>
        </w:numPr>
        <w:rPr>
          <w:lang w:val="en-GB"/>
        </w:rPr>
      </w:pPr>
      <w:r w:rsidRPr="00EC78A0">
        <w:rPr>
          <w:lang w:val="en-GB"/>
        </w:rPr>
        <w:t>Kiểm tra tính toàn vẹn của hàng hóa (nhận diện hàng hư hỏng, hết hạn) và gửi dữ liệu đếm về hệ thống tổng một cách trung thực, chính xác.</w:t>
      </w:r>
    </w:p>
    <w:p w14:paraId="66D21CC9" w14:textId="77777777" w:rsidR="00EC78A0" w:rsidRPr="00EC78A0" w:rsidRDefault="00EC78A0">
      <w:pPr>
        <w:numPr>
          <w:ilvl w:val="0"/>
          <w:numId w:val="7"/>
        </w:numPr>
        <w:rPr>
          <w:lang w:val="en-GB"/>
        </w:rPr>
      </w:pPr>
      <w:r w:rsidRPr="00EC78A0">
        <w:rPr>
          <w:b/>
          <w:bCs/>
          <w:lang w:val="en-GB"/>
        </w:rPr>
        <w:t>Công cụ/Quyền hạn:</w:t>
      </w:r>
      <w:r w:rsidRPr="00EC78A0">
        <w:rPr>
          <w:lang w:val="en-GB"/>
        </w:rPr>
        <w:t xml:space="preserve"> Sử dụng ứng dụng di động (Mobile App) hoặc máy quét PDA; chỉ có quyền nhập số liệu thực tế, không có quyền xem trước số tồn lý thuyết trên hệ thống để đảm bảo tính khách quan.</w:t>
      </w:r>
    </w:p>
    <w:p w14:paraId="13B8642B" w14:textId="77777777" w:rsidR="00D60473" w:rsidRDefault="00D60473">
      <w:pPr>
        <w:spacing w:after="160" w:line="259" w:lineRule="auto"/>
        <w:rPr>
          <w:rFonts w:eastAsiaTheme="majorEastAsia" w:cstheme="majorBidi"/>
          <w:b/>
          <w:color w:val="000000" w:themeColor="text1"/>
          <w:kern w:val="2"/>
          <w:sz w:val="24"/>
          <w:szCs w:val="28"/>
          <w:lang w:val="en-GB"/>
          <w14:ligatures w14:val="standardContextual"/>
        </w:rPr>
      </w:pPr>
      <w:r>
        <w:br w:type="page"/>
      </w:r>
    </w:p>
    <w:p w14:paraId="5A265E31" w14:textId="05A76A0A" w:rsidR="00AA4F39" w:rsidRDefault="00604FED" w:rsidP="0011653A">
      <w:pPr>
        <w:pStyle w:val="Heading4"/>
      </w:pPr>
      <w:r>
        <w:lastRenderedPageBreak/>
        <w:t xml:space="preserve"> </w:t>
      </w:r>
      <w:r w:rsidR="00EC78A0" w:rsidRPr="00EC78A0">
        <w:t>Hệ thống ERP (Tác nhân công nghệ)</w:t>
      </w:r>
    </w:p>
    <w:p w14:paraId="1B5CF9A5" w14:textId="77777777" w:rsidR="00EC78A0" w:rsidRPr="00EC78A0" w:rsidRDefault="00EC78A0">
      <w:pPr>
        <w:numPr>
          <w:ilvl w:val="0"/>
          <w:numId w:val="8"/>
        </w:numPr>
        <w:rPr>
          <w:lang w:val="en-GB"/>
        </w:rPr>
      </w:pPr>
      <w:r w:rsidRPr="00EC78A0">
        <w:rPr>
          <w:b/>
          <w:bCs/>
          <w:lang w:val="en-GB"/>
        </w:rPr>
        <w:t>Vai trò:</w:t>
      </w:r>
      <w:r w:rsidRPr="00EC78A0">
        <w:rPr>
          <w:lang w:val="en-GB"/>
        </w:rPr>
        <w:t xml:space="preserve"> Nền tảng trung tâm lưu trữ, xử lý và tự động hóa quy trình.</w:t>
      </w:r>
    </w:p>
    <w:p w14:paraId="58E1E736" w14:textId="77777777" w:rsidR="00EC78A0" w:rsidRPr="00EC78A0" w:rsidRDefault="00EC78A0">
      <w:pPr>
        <w:numPr>
          <w:ilvl w:val="0"/>
          <w:numId w:val="8"/>
        </w:numPr>
        <w:rPr>
          <w:lang w:val="en-GB"/>
        </w:rPr>
      </w:pPr>
      <w:r w:rsidRPr="00EC78A0">
        <w:rPr>
          <w:b/>
          <w:bCs/>
          <w:lang w:val="en-GB"/>
        </w:rPr>
        <w:t>Trách nhiệm chính:</w:t>
      </w:r>
    </w:p>
    <w:p w14:paraId="6D6FEC43" w14:textId="77777777" w:rsidR="00EC78A0" w:rsidRPr="00EC78A0" w:rsidRDefault="00EC78A0">
      <w:pPr>
        <w:numPr>
          <w:ilvl w:val="1"/>
          <w:numId w:val="8"/>
        </w:numPr>
        <w:rPr>
          <w:lang w:val="en-GB"/>
        </w:rPr>
      </w:pPr>
      <w:r w:rsidRPr="00EC78A0">
        <w:rPr>
          <w:lang w:val="en-GB"/>
        </w:rPr>
        <w:t>Ghi nhận danh sách hàng hóa cần kiểm và khóa/chốt số liệu tồn kho tạm thời.</w:t>
      </w:r>
    </w:p>
    <w:p w14:paraId="79C7CAE3" w14:textId="77777777" w:rsidR="00EC78A0" w:rsidRPr="00EC78A0" w:rsidRDefault="00EC78A0">
      <w:pPr>
        <w:numPr>
          <w:ilvl w:val="1"/>
          <w:numId w:val="8"/>
        </w:numPr>
        <w:rPr>
          <w:lang w:val="en-GB"/>
        </w:rPr>
      </w:pPr>
      <w:r w:rsidRPr="00EC78A0">
        <w:rPr>
          <w:lang w:val="en-GB"/>
        </w:rPr>
        <w:t>Tiếp nhận dữ liệu từ máy quét của Nhân viên kho và tự động đối chiếu (Auto-Reconciliation).</w:t>
      </w:r>
    </w:p>
    <w:p w14:paraId="00BF4CBF" w14:textId="77777777" w:rsidR="00EC78A0" w:rsidRPr="00EC78A0" w:rsidRDefault="00EC78A0">
      <w:pPr>
        <w:numPr>
          <w:ilvl w:val="1"/>
          <w:numId w:val="8"/>
        </w:numPr>
        <w:rPr>
          <w:lang w:val="en-GB"/>
        </w:rPr>
      </w:pPr>
      <w:r w:rsidRPr="00EC78A0">
        <w:rPr>
          <w:lang w:val="en-GB"/>
        </w:rPr>
        <w:t>Tự động cập nhật tình trạng tồn kho khi có lệnh xác nhận và lưu vết toàn bộ hoạt động (Audit Log) nhằm phục vụ công tác thanh tra.</w:t>
      </w:r>
    </w:p>
    <w:p w14:paraId="05EF50BA" w14:textId="69A4D30A" w:rsidR="003B2E5B" w:rsidRDefault="003B2E5B">
      <w:pPr>
        <w:pStyle w:val="Heading2"/>
        <w:rPr>
          <w:lang w:val="en-US"/>
        </w:rPr>
      </w:pPr>
      <w:r w:rsidRPr="003B2E5B">
        <w:rPr>
          <w:lang w:val="en-US"/>
        </w:rPr>
        <w:t>SỔ TAY THUẬT NGỮ VÀ GIẢI THÍCH QUY TRÌNH (GLOSSARY &amp; HANDBOOK)</w:t>
      </w:r>
    </w:p>
    <w:tbl>
      <w:tblPr>
        <w:tblStyle w:val="TableGrid"/>
        <w:tblW w:w="0" w:type="auto"/>
        <w:jc w:val="center"/>
        <w:tblLook w:val="04A0" w:firstRow="1" w:lastRow="0" w:firstColumn="1" w:lastColumn="0" w:noHBand="0" w:noVBand="1"/>
      </w:tblPr>
      <w:tblGrid>
        <w:gridCol w:w="1394"/>
        <w:gridCol w:w="1720"/>
        <w:gridCol w:w="1545"/>
        <w:gridCol w:w="4357"/>
      </w:tblGrid>
      <w:tr w:rsidR="003B2E5B" w:rsidRPr="003B2E5B" w14:paraId="404C2AA8" w14:textId="77777777" w:rsidTr="0012560F">
        <w:trPr>
          <w:jc w:val="center"/>
        </w:trPr>
        <w:tc>
          <w:tcPr>
            <w:tcW w:w="1413" w:type="dxa"/>
            <w:shd w:val="clear" w:color="auto" w:fill="9CC2E5" w:themeFill="accent1" w:themeFillTint="99"/>
            <w:vAlign w:val="center"/>
            <w:hideMark/>
          </w:tcPr>
          <w:p w14:paraId="35736558" w14:textId="77777777" w:rsidR="003B2E5B" w:rsidRPr="003B2E5B" w:rsidRDefault="003B2E5B" w:rsidP="003B2E5B">
            <w:pPr>
              <w:jc w:val="center"/>
              <w:rPr>
                <w:b/>
                <w:bCs/>
                <w:lang w:val="en-GB"/>
              </w:rPr>
            </w:pPr>
            <w:r w:rsidRPr="003B2E5B">
              <w:rPr>
                <w:b/>
                <w:bCs/>
                <w:lang w:val="en-GB"/>
              </w:rPr>
              <w:t>Nhóm</w:t>
            </w:r>
          </w:p>
        </w:tc>
        <w:tc>
          <w:tcPr>
            <w:tcW w:w="1559" w:type="dxa"/>
            <w:shd w:val="clear" w:color="auto" w:fill="9CC2E5" w:themeFill="accent1" w:themeFillTint="99"/>
            <w:vAlign w:val="center"/>
            <w:hideMark/>
          </w:tcPr>
          <w:p w14:paraId="2703BB2F" w14:textId="77777777" w:rsidR="003B2E5B" w:rsidRPr="003B2E5B" w:rsidRDefault="003B2E5B" w:rsidP="003B2E5B">
            <w:pPr>
              <w:jc w:val="center"/>
              <w:rPr>
                <w:b/>
                <w:bCs/>
                <w:lang w:val="en-GB"/>
              </w:rPr>
            </w:pPr>
            <w:r w:rsidRPr="003B2E5B">
              <w:rPr>
                <w:b/>
                <w:bCs/>
                <w:lang w:val="en-GB"/>
              </w:rPr>
              <w:t>Thuật ngữ</w:t>
            </w:r>
          </w:p>
        </w:tc>
        <w:tc>
          <w:tcPr>
            <w:tcW w:w="1559" w:type="dxa"/>
            <w:shd w:val="clear" w:color="auto" w:fill="9CC2E5" w:themeFill="accent1" w:themeFillTint="99"/>
            <w:vAlign w:val="center"/>
            <w:hideMark/>
          </w:tcPr>
          <w:p w14:paraId="5530C839" w14:textId="77777777" w:rsidR="003B2E5B" w:rsidRPr="003B2E5B" w:rsidRDefault="003B2E5B" w:rsidP="003B2E5B">
            <w:pPr>
              <w:jc w:val="center"/>
              <w:rPr>
                <w:b/>
                <w:bCs/>
                <w:lang w:val="en-GB"/>
              </w:rPr>
            </w:pPr>
            <w:r w:rsidRPr="003B2E5B">
              <w:rPr>
                <w:b/>
                <w:bCs/>
                <w:lang w:val="en-GB"/>
              </w:rPr>
              <w:t>Tiếng Anh / Viết tắt</w:t>
            </w:r>
          </w:p>
        </w:tc>
        <w:tc>
          <w:tcPr>
            <w:tcW w:w="4485" w:type="dxa"/>
            <w:shd w:val="clear" w:color="auto" w:fill="9CC2E5" w:themeFill="accent1" w:themeFillTint="99"/>
            <w:vAlign w:val="center"/>
            <w:hideMark/>
          </w:tcPr>
          <w:p w14:paraId="4B7E1DDB" w14:textId="77777777" w:rsidR="003B2E5B" w:rsidRPr="003B2E5B" w:rsidRDefault="003B2E5B" w:rsidP="003B2E5B">
            <w:pPr>
              <w:jc w:val="center"/>
              <w:rPr>
                <w:b/>
                <w:bCs/>
                <w:lang w:val="en-GB"/>
              </w:rPr>
            </w:pPr>
            <w:r w:rsidRPr="003B2E5B">
              <w:rPr>
                <w:b/>
                <w:bCs/>
                <w:lang w:val="en-GB"/>
              </w:rPr>
              <w:t>Giải thích</w:t>
            </w:r>
          </w:p>
        </w:tc>
      </w:tr>
      <w:tr w:rsidR="003B2E5B" w:rsidRPr="003B2E5B" w14:paraId="19C965AD" w14:textId="77777777" w:rsidTr="0012560F">
        <w:trPr>
          <w:jc w:val="center"/>
        </w:trPr>
        <w:tc>
          <w:tcPr>
            <w:tcW w:w="1413" w:type="dxa"/>
            <w:vAlign w:val="center"/>
            <w:hideMark/>
          </w:tcPr>
          <w:p w14:paraId="450D4F8A" w14:textId="77777777" w:rsidR="003B2E5B" w:rsidRPr="003B2E5B" w:rsidRDefault="003B2E5B" w:rsidP="003B2E5B">
            <w:pPr>
              <w:rPr>
                <w:lang w:val="en-GB"/>
              </w:rPr>
            </w:pPr>
            <w:r w:rsidRPr="003B2E5B">
              <w:rPr>
                <w:b/>
                <w:bCs/>
                <w:lang w:val="en-GB"/>
              </w:rPr>
              <w:t>Công nghệ &amp; Hệ thống</w:t>
            </w:r>
          </w:p>
        </w:tc>
        <w:tc>
          <w:tcPr>
            <w:tcW w:w="1559" w:type="dxa"/>
            <w:vAlign w:val="center"/>
            <w:hideMark/>
          </w:tcPr>
          <w:p w14:paraId="2AB1392D" w14:textId="77777777" w:rsidR="003B2E5B" w:rsidRPr="003B2E5B" w:rsidRDefault="003B2E5B" w:rsidP="003B2E5B">
            <w:pPr>
              <w:rPr>
                <w:lang w:val="en-GB"/>
              </w:rPr>
            </w:pPr>
            <w:r w:rsidRPr="003B2E5B">
              <w:rPr>
                <w:b/>
                <w:bCs/>
                <w:lang w:val="en-GB"/>
              </w:rPr>
              <w:t>ERP</w:t>
            </w:r>
          </w:p>
        </w:tc>
        <w:tc>
          <w:tcPr>
            <w:tcW w:w="1559" w:type="dxa"/>
            <w:vAlign w:val="center"/>
            <w:hideMark/>
          </w:tcPr>
          <w:p w14:paraId="6BEB373B" w14:textId="77777777" w:rsidR="003B2E5B" w:rsidRPr="003B2E5B" w:rsidRDefault="003B2E5B" w:rsidP="003B2E5B">
            <w:pPr>
              <w:rPr>
                <w:lang w:val="en-GB"/>
              </w:rPr>
            </w:pPr>
            <w:r w:rsidRPr="003B2E5B">
              <w:rPr>
                <w:lang w:val="en-GB"/>
              </w:rPr>
              <w:t>Enterprise Resource Planning</w:t>
            </w:r>
          </w:p>
        </w:tc>
        <w:tc>
          <w:tcPr>
            <w:tcW w:w="4485" w:type="dxa"/>
            <w:vAlign w:val="center"/>
            <w:hideMark/>
          </w:tcPr>
          <w:p w14:paraId="39B2C201" w14:textId="77777777" w:rsidR="003B2E5B" w:rsidRPr="003B2E5B" w:rsidRDefault="003B2E5B" w:rsidP="003B2E5B">
            <w:pPr>
              <w:rPr>
                <w:lang w:val="en-GB"/>
              </w:rPr>
            </w:pPr>
            <w:r w:rsidRPr="003B2E5B">
              <w:rPr>
                <w:lang w:val="en-GB"/>
              </w:rPr>
              <w:t xml:space="preserve">Hệ thống phần mềm quản trị doanh nghiệp tổng thể. Trong quy trình kiểm kê, ERP lưu trữ </w:t>
            </w:r>
            <w:r w:rsidRPr="003B2E5B">
              <w:rPr>
                <w:b/>
                <w:bCs/>
                <w:lang w:val="en-GB"/>
              </w:rPr>
              <w:t>tồn kho lý thuyết</w:t>
            </w:r>
            <w:r w:rsidRPr="003B2E5B">
              <w:rPr>
                <w:lang w:val="en-GB"/>
              </w:rPr>
              <w:t>, tiếp nhận số liệu kiểm đếm thực tế và hỗ trợ đối chiếu, điều chỉnh dữ liệu.</w:t>
            </w:r>
          </w:p>
        </w:tc>
      </w:tr>
      <w:tr w:rsidR="003B2E5B" w:rsidRPr="003B2E5B" w14:paraId="788A6A85" w14:textId="77777777" w:rsidTr="0012560F">
        <w:trPr>
          <w:jc w:val="center"/>
        </w:trPr>
        <w:tc>
          <w:tcPr>
            <w:tcW w:w="1413" w:type="dxa"/>
            <w:vAlign w:val="center"/>
            <w:hideMark/>
          </w:tcPr>
          <w:p w14:paraId="5E4E51FF" w14:textId="77777777" w:rsidR="003B2E5B" w:rsidRPr="003B2E5B" w:rsidRDefault="003B2E5B" w:rsidP="003B2E5B">
            <w:pPr>
              <w:rPr>
                <w:lang w:val="en-GB"/>
              </w:rPr>
            </w:pPr>
            <w:r w:rsidRPr="003B2E5B">
              <w:rPr>
                <w:b/>
                <w:bCs/>
                <w:lang w:val="en-GB"/>
              </w:rPr>
              <w:t>Công nghệ &amp; Hệ thống</w:t>
            </w:r>
          </w:p>
        </w:tc>
        <w:tc>
          <w:tcPr>
            <w:tcW w:w="1559" w:type="dxa"/>
            <w:vAlign w:val="center"/>
            <w:hideMark/>
          </w:tcPr>
          <w:p w14:paraId="7DAC8DA8" w14:textId="77777777" w:rsidR="003B2E5B" w:rsidRPr="003B2E5B" w:rsidRDefault="003B2E5B" w:rsidP="003B2E5B">
            <w:pPr>
              <w:rPr>
                <w:lang w:val="en-GB"/>
              </w:rPr>
            </w:pPr>
            <w:r w:rsidRPr="003B2E5B">
              <w:rPr>
                <w:b/>
                <w:bCs/>
                <w:lang w:val="en-GB"/>
              </w:rPr>
              <w:t>PDA / Scanner</w:t>
            </w:r>
          </w:p>
        </w:tc>
        <w:tc>
          <w:tcPr>
            <w:tcW w:w="1559" w:type="dxa"/>
            <w:vAlign w:val="center"/>
            <w:hideMark/>
          </w:tcPr>
          <w:p w14:paraId="5FC3670E" w14:textId="77777777" w:rsidR="003B2E5B" w:rsidRPr="003B2E5B" w:rsidRDefault="003B2E5B" w:rsidP="003B2E5B">
            <w:pPr>
              <w:rPr>
                <w:lang w:val="en-GB"/>
              </w:rPr>
            </w:pPr>
            <w:r w:rsidRPr="003B2E5B">
              <w:rPr>
                <w:lang w:val="en-GB"/>
              </w:rPr>
              <w:t>Personal Digital Assistant</w:t>
            </w:r>
          </w:p>
        </w:tc>
        <w:tc>
          <w:tcPr>
            <w:tcW w:w="4485" w:type="dxa"/>
            <w:vAlign w:val="center"/>
            <w:hideMark/>
          </w:tcPr>
          <w:p w14:paraId="66557C32" w14:textId="77777777" w:rsidR="003B2E5B" w:rsidRPr="003B2E5B" w:rsidRDefault="003B2E5B" w:rsidP="003B2E5B">
            <w:pPr>
              <w:rPr>
                <w:lang w:val="en-GB"/>
              </w:rPr>
            </w:pPr>
            <w:r w:rsidRPr="003B2E5B">
              <w:rPr>
                <w:lang w:val="en-GB"/>
              </w:rPr>
              <w:t xml:space="preserve">Thiết bị cầm tay dùng để </w:t>
            </w:r>
            <w:r w:rsidRPr="003B2E5B">
              <w:rPr>
                <w:b/>
                <w:bCs/>
                <w:lang w:val="en-GB"/>
              </w:rPr>
              <w:t>quét mã vạch và nhập số lượng hàng hóa</w:t>
            </w:r>
            <w:r w:rsidRPr="003B2E5B">
              <w:rPr>
                <w:lang w:val="en-GB"/>
              </w:rPr>
              <w:t>. Thiết bị có thể kết nối Wi-Fi/4G với ERP để cập nhật dữ liệu kiểm kê theo thời gian thực.</w:t>
            </w:r>
          </w:p>
        </w:tc>
      </w:tr>
      <w:tr w:rsidR="003B2E5B" w:rsidRPr="003B2E5B" w14:paraId="5CECBCE2" w14:textId="77777777" w:rsidTr="0012560F">
        <w:trPr>
          <w:jc w:val="center"/>
        </w:trPr>
        <w:tc>
          <w:tcPr>
            <w:tcW w:w="1413" w:type="dxa"/>
            <w:vAlign w:val="center"/>
            <w:hideMark/>
          </w:tcPr>
          <w:p w14:paraId="712560C8" w14:textId="77777777" w:rsidR="003B2E5B" w:rsidRPr="003B2E5B" w:rsidRDefault="003B2E5B" w:rsidP="003B2E5B">
            <w:pPr>
              <w:rPr>
                <w:lang w:val="en-GB"/>
              </w:rPr>
            </w:pPr>
            <w:r w:rsidRPr="003B2E5B">
              <w:rPr>
                <w:b/>
                <w:bCs/>
                <w:lang w:val="en-GB"/>
              </w:rPr>
              <w:t>Công nghệ &amp; Hệ thống</w:t>
            </w:r>
          </w:p>
        </w:tc>
        <w:tc>
          <w:tcPr>
            <w:tcW w:w="1559" w:type="dxa"/>
            <w:vAlign w:val="center"/>
            <w:hideMark/>
          </w:tcPr>
          <w:p w14:paraId="41FECB39" w14:textId="77777777" w:rsidR="003B2E5B" w:rsidRPr="003B2E5B" w:rsidRDefault="003B2E5B" w:rsidP="003B2E5B">
            <w:pPr>
              <w:rPr>
                <w:lang w:val="en-GB"/>
              </w:rPr>
            </w:pPr>
            <w:r w:rsidRPr="003B2E5B">
              <w:rPr>
                <w:b/>
                <w:bCs/>
                <w:lang w:val="en-GB"/>
              </w:rPr>
              <w:t>Auto-Reconciliation</w:t>
            </w:r>
          </w:p>
        </w:tc>
        <w:tc>
          <w:tcPr>
            <w:tcW w:w="1559" w:type="dxa"/>
            <w:vAlign w:val="center"/>
            <w:hideMark/>
          </w:tcPr>
          <w:p w14:paraId="66C71934" w14:textId="77777777" w:rsidR="003B2E5B" w:rsidRPr="003B2E5B" w:rsidRDefault="003B2E5B" w:rsidP="003B2E5B">
            <w:pPr>
              <w:rPr>
                <w:lang w:val="en-GB"/>
              </w:rPr>
            </w:pPr>
            <w:r w:rsidRPr="003B2E5B">
              <w:rPr>
                <w:lang w:val="en-GB"/>
              </w:rPr>
              <w:t>Đối chiếu tự động</w:t>
            </w:r>
          </w:p>
        </w:tc>
        <w:tc>
          <w:tcPr>
            <w:tcW w:w="4485" w:type="dxa"/>
            <w:vAlign w:val="center"/>
            <w:hideMark/>
          </w:tcPr>
          <w:p w14:paraId="7F1ED560" w14:textId="77777777" w:rsidR="003B2E5B" w:rsidRPr="003B2E5B" w:rsidRDefault="003B2E5B" w:rsidP="003B2E5B">
            <w:pPr>
              <w:rPr>
                <w:lang w:val="en-GB"/>
              </w:rPr>
            </w:pPr>
            <w:r w:rsidRPr="003B2E5B">
              <w:rPr>
                <w:lang w:val="en-GB"/>
              </w:rPr>
              <w:t xml:space="preserve">Chức năng tự động so sánh </w:t>
            </w:r>
            <w:r w:rsidRPr="003B2E5B">
              <w:rPr>
                <w:b/>
                <w:bCs/>
                <w:lang w:val="en-GB"/>
              </w:rPr>
              <w:t>tồn kho thực tế</w:t>
            </w:r>
            <w:r w:rsidRPr="003B2E5B">
              <w:rPr>
                <w:lang w:val="en-GB"/>
              </w:rPr>
              <w:t xml:space="preserve"> với </w:t>
            </w:r>
            <w:r w:rsidRPr="003B2E5B">
              <w:rPr>
                <w:b/>
                <w:bCs/>
                <w:lang w:val="en-GB"/>
              </w:rPr>
              <w:t>tồn kho lý thuyết</w:t>
            </w:r>
            <w:r w:rsidRPr="003B2E5B">
              <w:rPr>
                <w:lang w:val="en-GB"/>
              </w:rPr>
              <w:t xml:space="preserve"> trên ERP và tính ra phần chênh lệch dư/thiếu.</w:t>
            </w:r>
          </w:p>
        </w:tc>
      </w:tr>
      <w:tr w:rsidR="003B2E5B" w:rsidRPr="003B2E5B" w14:paraId="002977D4" w14:textId="77777777" w:rsidTr="0012560F">
        <w:trPr>
          <w:trHeight w:val="1230"/>
          <w:jc w:val="center"/>
        </w:trPr>
        <w:tc>
          <w:tcPr>
            <w:tcW w:w="1413" w:type="dxa"/>
            <w:vAlign w:val="center"/>
            <w:hideMark/>
          </w:tcPr>
          <w:p w14:paraId="0117116F" w14:textId="77777777" w:rsidR="003B2E5B" w:rsidRPr="003B2E5B" w:rsidRDefault="003B2E5B" w:rsidP="003B2E5B">
            <w:pPr>
              <w:rPr>
                <w:lang w:val="en-GB"/>
              </w:rPr>
            </w:pPr>
            <w:r w:rsidRPr="003B2E5B">
              <w:rPr>
                <w:b/>
                <w:bCs/>
                <w:lang w:val="en-GB"/>
              </w:rPr>
              <w:t>Công nghệ &amp; Hệ thống</w:t>
            </w:r>
          </w:p>
        </w:tc>
        <w:tc>
          <w:tcPr>
            <w:tcW w:w="1559" w:type="dxa"/>
            <w:vAlign w:val="center"/>
            <w:hideMark/>
          </w:tcPr>
          <w:p w14:paraId="6D046EF1" w14:textId="77777777" w:rsidR="003B2E5B" w:rsidRPr="003B2E5B" w:rsidRDefault="003B2E5B" w:rsidP="003B2E5B">
            <w:pPr>
              <w:rPr>
                <w:lang w:val="en-GB"/>
              </w:rPr>
            </w:pPr>
            <w:r w:rsidRPr="003B2E5B">
              <w:rPr>
                <w:b/>
                <w:bCs/>
                <w:lang w:val="en-GB"/>
              </w:rPr>
              <w:t>Audit Log</w:t>
            </w:r>
          </w:p>
        </w:tc>
        <w:tc>
          <w:tcPr>
            <w:tcW w:w="1559" w:type="dxa"/>
            <w:vAlign w:val="center"/>
            <w:hideMark/>
          </w:tcPr>
          <w:p w14:paraId="5E21066A" w14:textId="77777777" w:rsidR="003B2E5B" w:rsidRPr="003B2E5B" w:rsidRDefault="003B2E5B" w:rsidP="003B2E5B">
            <w:pPr>
              <w:rPr>
                <w:lang w:val="en-GB"/>
              </w:rPr>
            </w:pPr>
            <w:r w:rsidRPr="003B2E5B">
              <w:rPr>
                <w:lang w:val="en-GB"/>
              </w:rPr>
              <w:t>Nhật ký kiểm toán / Lưu vết</w:t>
            </w:r>
          </w:p>
        </w:tc>
        <w:tc>
          <w:tcPr>
            <w:tcW w:w="4485" w:type="dxa"/>
            <w:vAlign w:val="center"/>
            <w:hideMark/>
          </w:tcPr>
          <w:p w14:paraId="3400076C" w14:textId="77777777" w:rsidR="003B2E5B" w:rsidRPr="003B2E5B" w:rsidRDefault="003B2E5B" w:rsidP="003B2E5B">
            <w:pPr>
              <w:rPr>
                <w:lang w:val="en-GB"/>
              </w:rPr>
            </w:pPr>
            <w:r w:rsidRPr="003B2E5B">
              <w:rPr>
                <w:lang w:val="en-GB"/>
              </w:rPr>
              <w:t xml:space="preserve">Cơ chế ghi lại lịch sử thao tác trên hệ thống, chẳng hạn </w:t>
            </w:r>
            <w:r w:rsidRPr="003B2E5B">
              <w:rPr>
                <w:b/>
                <w:bCs/>
                <w:lang w:val="en-GB"/>
              </w:rPr>
              <w:t>ai thực hiện, thực hiện thao tác gì và thời điểm nào</w:t>
            </w:r>
            <w:r w:rsidRPr="003B2E5B">
              <w:rPr>
                <w:lang w:val="en-GB"/>
              </w:rPr>
              <w:t>. Giúp truy xuất và kiểm tra trách nhiệm khi có vấn đề.</w:t>
            </w:r>
          </w:p>
        </w:tc>
      </w:tr>
      <w:tr w:rsidR="003B2E5B" w:rsidRPr="003B2E5B" w14:paraId="1AB8E1E0" w14:textId="77777777" w:rsidTr="0012560F">
        <w:trPr>
          <w:jc w:val="center"/>
        </w:trPr>
        <w:tc>
          <w:tcPr>
            <w:tcW w:w="1413" w:type="dxa"/>
            <w:vAlign w:val="center"/>
            <w:hideMark/>
          </w:tcPr>
          <w:p w14:paraId="51E6BF54" w14:textId="77777777" w:rsidR="003B2E5B" w:rsidRPr="003B2E5B" w:rsidRDefault="003B2E5B" w:rsidP="003B2E5B">
            <w:pPr>
              <w:rPr>
                <w:lang w:val="en-GB"/>
              </w:rPr>
            </w:pPr>
            <w:r w:rsidRPr="003B2E5B">
              <w:rPr>
                <w:b/>
                <w:bCs/>
                <w:lang w:val="en-GB"/>
              </w:rPr>
              <w:t>Công nghệ &amp; Hệ thống</w:t>
            </w:r>
          </w:p>
        </w:tc>
        <w:tc>
          <w:tcPr>
            <w:tcW w:w="1559" w:type="dxa"/>
            <w:vAlign w:val="center"/>
            <w:hideMark/>
          </w:tcPr>
          <w:p w14:paraId="1C46E604" w14:textId="77777777" w:rsidR="003B2E5B" w:rsidRPr="003B2E5B" w:rsidRDefault="003B2E5B" w:rsidP="003B2E5B">
            <w:pPr>
              <w:rPr>
                <w:lang w:val="en-GB"/>
              </w:rPr>
            </w:pPr>
            <w:r w:rsidRPr="003B2E5B">
              <w:rPr>
                <w:b/>
                <w:bCs/>
                <w:lang w:val="en-GB"/>
              </w:rPr>
              <w:t>Data Freeze</w:t>
            </w:r>
          </w:p>
        </w:tc>
        <w:tc>
          <w:tcPr>
            <w:tcW w:w="1559" w:type="dxa"/>
            <w:vAlign w:val="center"/>
            <w:hideMark/>
          </w:tcPr>
          <w:p w14:paraId="66F2E9EA" w14:textId="77777777" w:rsidR="003B2E5B" w:rsidRPr="003B2E5B" w:rsidRDefault="003B2E5B" w:rsidP="003B2E5B">
            <w:pPr>
              <w:rPr>
                <w:lang w:val="en-GB"/>
              </w:rPr>
            </w:pPr>
            <w:r w:rsidRPr="003B2E5B">
              <w:rPr>
                <w:lang w:val="en-GB"/>
              </w:rPr>
              <w:t>Đóng băng / Khóa dữ liệu</w:t>
            </w:r>
          </w:p>
        </w:tc>
        <w:tc>
          <w:tcPr>
            <w:tcW w:w="4485" w:type="dxa"/>
            <w:vAlign w:val="center"/>
            <w:hideMark/>
          </w:tcPr>
          <w:p w14:paraId="10049445" w14:textId="77777777" w:rsidR="003B2E5B" w:rsidRPr="003B2E5B" w:rsidRDefault="003B2E5B" w:rsidP="003B2E5B">
            <w:pPr>
              <w:rPr>
                <w:lang w:val="en-GB"/>
              </w:rPr>
            </w:pPr>
            <w:r w:rsidRPr="003B2E5B">
              <w:rPr>
                <w:lang w:val="en-GB"/>
              </w:rPr>
              <w:t xml:space="preserve">Tạm thời khóa các giao dịch nhập, xuất hoặc thay đổi tồn kho đối với hàng đang kiểm kê để </w:t>
            </w:r>
            <w:r w:rsidRPr="003B2E5B">
              <w:rPr>
                <w:b/>
                <w:bCs/>
                <w:lang w:val="en-GB"/>
              </w:rPr>
              <w:t>số liệu hệ thống không thay đổi trong quá trình đếm</w:t>
            </w:r>
            <w:r w:rsidRPr="003B2E5B">
              <w:rPr>
                <w:lang w:val="en-GB"/>
              </w:rPr>
              <w:t>.</w:t>
            </w:r>
          </w:p>
        </w:tc>
      </w:tr>
      <w:tr w:rsidR="003B2E5B" w:rsidRPr="003B2E5B" w14:paraId="76AAAD8C" w14:textId="77777777" w:rsidTr="0012560F">
        <w:trPr>
          <w:jc w:val="center"/>
        </w:trPr>
        <w:tc>
          <w:tcPr>
            <w:tcW w:w="1413" w:type="dxa"/>
            <w:vAlign w:val="center"/>
            <w:hideMark/>
          </w:tcPr>
          <w:p w14:paraId="41BE1ACD" w14:textId="77777777" w:rsidR="003B2E5B" w:rsidRPr="003B2E5B" w:rsidRDefault="003B2E5B" w:rsidP="003B2E5B">
            <w:pPr>
              <w:rPr>
                <w:lang w:val="en-GB"/>
              </w:rPr>
            </w:pPr>
            <w:r w:rsidRPr="003B2E5B">
              <w:rPr>
                <w:b/>
                <w:bCs/>
                <w:lang w:val="en-GB"/>
              </w:rPr>
              <w:t>Hàng hóa &amp; Kho</w:t>
            </w:r>
          </w:p>
        </w:tc>
        <w:tc>
          <w:tcPr>
            <w:tcW w:w="1559" w:type="dxa"/>
            <w:vAlign w:val="center"/>
            <w:hideMark/>
          </w:tcPr>
          <w:p w14:paraId="35170ECD" w14:textId="77777777" w:rsidR="003B2E5B" w:rsidRPr="003B2E5B" w:rsidRDefault="003B2E5B" w:rsidP="003B2E5B">
            <w:pPr>
              <w:rPr>
                <w:lang w:val="en-GB"/>
              </w:rPr>
            </w:pPr>
            <w:r w:rsidRPr="003B2E5B">
              <w:rPr>
                <w:b/>
                <w:bCs/>
                <w:lang w:val="en-GB"/>
              </w:rPr>
              <w:t>SKU</w:t>
            </w:r>
          </w:p>
        </w:tc>
        <w:tc>
          <w:tcPr>
            <w:tcW w:w="1559" w:type="dxa"/>
            <w:vAlign w:val="center"/>
            <w:hideMark/>
          </w:tcPr>
          <w:p w14:paraId="509FB0A1" w14:textId="77777777" w:rsidR="003B2E5B" w:rsidRPr="003B2E5B" w:rsidRDefault="003B2E5B" w:rsidP="003B2E5B">
            <w:pPr>
              <w:rPr>
                <w:lang w:val="en-GB"/>
              </w:rPr>
            </w:pPr>
            <w:r w:rsidRPr="003B2E5B">
              <w:rPr>
                <w:lang w:val="en-GB"/>
              </w:rPr>
              <w:t>Stock Keeping Unit</w:t>
            </w:r>
          </w:p>
        </w:tc>
        <w:tc>
          <w:tcPr>
            <w:tcW w:w="4485" w:type="dxa"/>
            <w:vAlign w:val="center"/>
            <w:hideMark/>
          </w:tcPr>
          <w:p w14:paraId="1947E862" w14:textId="77777777" w:rsidR="003B2E5B" w:rsidRPr="003B2E5B" w:rsidRDefault="003B2E5B" w:rsidP="003B2E5B">
            <w:pPr>
              <w:rPr>
                <w:lang w:val="en-GB"/>
              </w:rPr>
            </w:pPr>
            <w:r w:rsidRPr="003B2E5B">
              <w:rPr>
                <w:lang w:val="en-GB"/>
              </w:rPr>
              <w:t>Mã định danh duy nhất cho một loại hàng hóa cụ thể. Các sản phẩm khác nhau về chủng loại, quy cách, kích thước hoặc đơn vị bán thường có SKU khác nhau.</w:t>
            </w:r>
          </w:p>
        </w:tc>
      </w:tr>
      <w:tr w:rsidR="003B2E5B" w:rsidRPr="003B2E5B" w14:paraId="4311F6A3" w14:textId="77777777" w:rsidTr="0012560F">
        <w:trPr>
          <w:jc w:val="center"/>
        </w:trPr>
        <w:tc>
          <w:tcPr>
            <w:tcW w:w="1413" w:type="dxa"/>
            <w:vAlign w:val="center"/>
            <w:hideMark/>
          </w:tcPr>
          <w:p w14:paraId="0CD0CBAC" w14:textId="77777777" w:rsidR="003B2E5B" w:rsidRPr="003B2E5B" w:rsidRDefault="003B2E5B" w:rsidP="003B2E5B">
            <w:pPr>
              <w:rPr>
                <w:lang w:val="en-GB"/>
              </w:rPr>
            </w:pPr>
            <w:r w:rsidRPr="003B2E5B">
              <w:rPr>
                <w:b/>
                <w:bCs/>
                <w:lang w:val="en-GB"/>
              </w:rPr>
              <w:lastRenderedPageBreak/>
              <w:t>Hàng hóa &amp; Kho</w:t>
            </w:r>
          </w:p>
        </w:tc>
        <w:tc>
          <w:tcPr>
            <w:tcW w:w="1559" w:type="dxa"/>
            <w:vAlign w:val="center"/>
            <w:hideMark/>
          </w:tcPr>
          <w:p w14:paraId="41224A0B" w14:textId="77777777" w:rsidR="003B2E5B" w:rsidRPr="003B2E5B" w:rsidRDefault="003B2E5B" w:rsidP="003B2E5B">
            <w:pPr>
              <w:rPr>
                <w:lang w:val="en-GB"/>
              </w:rPr>
            </w:pPr>
            <w:r w:rsidRPr="003B2E5B">
              <w:rPr>
                <w:b/>
                <w:bCs/>
                <w:lang w:val="en-GB"/>
              </w:rPr>
              <w:t>Barcode</w:t>
            </w:r>
          </w:p>
        </w:tc>
        <w:tc>
          <w:tcPr>
            <w:tcW w:w="1559" w:type="dxa"/>
            <w:vAlign w:val="center"/>
            <w:hideMark/>
          </w:tcPr>
          <w:p w14:paraId="5B7F698D" w14:textId="77777777" w:rsidR="003B2E5B" w:rsidRPr="003B2E5B" w:rsidRDefault="003B2E5B" w:rsidP="003B2E5B">
            <w:pPr>
              <w:rPr>
                <w:lang w:val="en-GB"/>
              </w:rPr>
            </w:pPr>
            <w:r w:rsidRPr="003B2E5B">
              <w:rPr>
                <w:lang w:val="en-GB"/>
              </w:rPr>
              <w:t>Mã vạch</w:t>
            </w:r>
          </w:p>
        </w:tc>
        <w:tc>
          <w:tcPr>
            <w:tcW w:w="4485" w:type="dxa"/>
            <w:vAlign w:val="center"/>
            <w:hideMark/>
          </w:tcPr>
          <w:p w14:paraId="42013318" w14:textId="77777777" w:rsidR="003B2E5B" w:rsidRPr="003B2E5B" w:rsidRDefault="003B2E5B" w:rsidP="003B2E5B">
            <w:pPr>
              <w:rPr>
                <w:lang w:val="en-GB"/>
              </w:rPr>
            </w:pPr>
            <w:r w:rsidRPr="003B2E5B">
              <w:rPr>
                <w:lang w:val="en-GB"/>
              </w:rPr>
              <w:t>Mã được in trên sản phẩm hoặc tem hàng, chứa thông tin nhận dạng sản phẩm/SKU để PDA hoặc Scanner đọc và ghi nhận.</w:t>
            </w:r>
          </w:p>
        </w:tc>
      </w:tr>
      <w:tr w:rsidR="003B2E5B" w:rsidRPr="003B2E5B" w14:paraId="0EE5B0EA" w14:textId="77777777" w:rsidTr="0012560F">
        <w:trPr>
          <w:jc w:val="center"/>
        </w:trPr>
        <w:tc>
          <w:tcPr>
            <w:tcW w:w="1413" w:type="dxa"/>
            <w:vAlign w:val="center"/>
            <w:hideMark/>
          </w:tcPr>
          <w:p w14:paraId="232F99AB" w14:textId="77777777" w:rsidR="003B2E5B" w:rsidRPr="003B2E5B" w:rsidRDefault="003B2E5B" w:rsidP="003B2E5B">
            <w:pPr>
              <w:rPr>
                <w:lang w:val="en-GB"/>
              </w:rPr>
            </w:pPr>
            <w:r w:rsidRPr="003B2E5B">
              <w:rPr>
                <w:b/>
                <w:bCs/>
                <w:lang w:val="en-GB"/>
              </w:rPr>
              <w:t>Hàng hóa &amp; Kho</w:t>
            </w:r>
          </w:p>
        </w:tc>
        <w:tc>
          <w:tcPr>
            <w:tcW w:w="1559" w:type="dxa"/>
            <w:vAlign w:val="center"/>
            <w:hideMark/>
          </w:tcPr>
          <w:p w14:paraId="7426EF6A" w14:textId="77777777" w:rsidR="003B2E5B" w:rsidRPr="003B2E5B" w:rsidRDefault="003B2E5B" w:rsidP="003B2E5B">
            <w:pPr>
              <w:rPr>
                <w:lang w:val="en-GB"/>
              </w:rPr>
            </w:pPr>
            <w:r w:rsidRPr="003B2E5B">
              <w:rPr>
                <w:b/>
                <w:bCs/>
                <w:lang w:val="en-GB"/>
              </w:rPr>
              <w:t>System Inventory</w:t>
            </w:r>
          </w:p>
        </w:tc>
        <w:tc>
          <w:tcPr>
            <w:tcW w:w="1559" w:type="dxa"/>
            <w:vAlign w:val="center"/>
            <w:hideMark/>
          </w:tcPr>
          <w:p w14:paraId="14BB9B7D" w14:textId="77777777" w:rsidR="003B2E5B" w:rsidRPr="003B2E5B" w:rsidRDefault="003B2E5B" w:rsidP="003B2E5B">
            <w:pPr>
              <w:rPr>
                <w:lang w:val="en-GB"/>
              </w:rPr>
            </w:pPr>
            <w:r w:rsidRPr="003B2E5B">
              <w:rPr>
                <w:lang w:val="en-GB"/>
              </w:rPr>
              <w:t>Tồn kho lý thuyết</w:t>
            </w:r>
          </w:p>
        </w:tc>
        <w:tc>
          <w:tcPr>
            <w:tcW w:w="4485" w:type="dxa"/>
            <w:vAlign w:val="center"/>
            <w:hideMark/>
          </w:tcPr>
          <w:p w14:paraId="7C48C620" w14:textId="77777777" w:rsidR="003B2E5B" w:rsidRPr="003B2E5B" w:rsidRDefault="003B2E5B" w:rsidP="003B2E5B">
            <w:pPr>
              <w:rPr>
                <w:lang w:val="en-GB"/>
              </w:rPr>
            </w:pPr>
            <w:r w:rsidRPr="003B2E5B">
              <w:rPr>
                <w:lang w:val="en-GB"/>
              </w:rPr>
              <w:t xml:space="preserve">Số lượng hàng hóa đang được ghi nhận trên ERP. Thông thường được tính dựa trên </w:t>
            </w:r>
            <w:r w:rsidRPr="003B2E5B">
              <w:rPr>
                <w:b/>
                <w:bCs/>
                <w:lang w:val="en-GB"/>
              </w:rPr>
              <w:t>tồn đầu kỳ + nhập − xuất ± các điều chỉnh</w:t>
            </w:r>
            <w:r w:rsidRPr="003B2E5B">
              <w:rPr>
                <w:lang w:val="en-GB"/>
              </w:rPr>
              <w:t>.</w:t>
            </w:r>
          </w:p>
        </w:tc>
      </w:tr>
      <w:tr w:rsidR="003B2E5B" w:rsidRPr="003B2E5B" w14:paraId="570F9467" w14:textId="77777777" w:rsidTr="0012560F">
        <w:trPr>
          <w:jc w:val="center"/>
        </w:trPr>
        <w:tc>
          <w:tcPr>
            <w:tcW w:w="1413" w:type="dxa"/>
            <w:vAlign w:val="center"/>
            <w:hideMark/>
          </w:tcPr>
          <w:p w14:paraId="1CC0BB14" w14:textId="77777777" w:rsidR="003B2E5B" w:rsidRPr="003B2E5B" w:rsidRDefault="003B2E5B" w:rsidP="003B2E5B">
            <w:pPr>
              <w:rPr>
                <w:lang w:val="en-GB"/>
              </w:rPr>
            </w:pPr>
            <w:r w:rsidRPr="003B2E5B">
              <w:rPr>
                <w:b/>
                <w:bCs/>
                <w:lang w:val="en-GB"/>
              </w:rPr>
              <w:t>Hàng hóa &amp; Kho</w:t>
            </w:r>
          </w:p>
        </w:tc>
        <w:tc>
          <w:tcPr>
            <w:tcW w:w="1559" w:type="dxa"/>
            <w:vAlign w:val="center"/>
            <w:hideMark/>
          </w:tcPr>
          <w:p w14:paraId="28D5BF57" w14:textId="77777777" w:rsidR="003B2E5B" w:rsidRPr="003B2E5B" w:rsidRDefault="003B2E5B" w:rsidP="003B2E5B">
            <w:pPr>
              <w:rPr>
                <w:lang w:val="en-GB"/>
              </w:rPr>
            </w:pPr>
            <w:r w:rsidRPr="003B2E5B">
              <w:rPr>
                <w:b/>
                <w:bCs/>
                <w:lang w:val="en-GB"/>
              </w:rPr>
              <w:t>Physical Inventory</w:t>
            </w:r>
          </w:p>
        </w:tc>
        <w:tc>
          <w:tcPr>
            <w:tcW w:w="1559" w:type="dxa"/>
            <w:vAlign w:val="center"/>
            <w:hideMark/>
          </w:tcPr>
          <w:p w14:paraId="2B1A349D" w14:textId="77777777" w:rsidR="003B2E5B" w:rsidRPr="003B2E5B" w:rsidRDefault="003B2E5B" w:rsidP="003B2E5B">
            <w:pPr>
              <w:rPr>
                <w:lang w:val="en-GB"/>
              </w:rPr>
            </w:pPr>
            <w:r w:rsidRPr="003B2E5B">
              <w:rPr>
                <w:lang w:val="en-GB"/>
              </w:rPr>
              <w:t>Tồn kho thực tế</w:t>
            </w:r>
          </w:p>
        </w:tc>
        <w:tc>
          <w:tcPr>
            <w:tcW w:w="4485" w:type="dxa"/>
            <w:vAlign w:val="center"/>
            <w:hideMark/>
          </w:tcPr>
          <w:p w14:paraId="276133DE" w14:textId="77777777" w:rsidR="003B2E5B" w:rsidRPr="003B2E5B" w:rsidRDefault="003B2E5B" w:rsidP="003B2E5B">
            <w:pPr>
              <w:rPr>
                <w:lang w:val="en-GB"/>
              </w:rPr>
            </w:pPr>
            <w:r w:rsidRPr="003B2E5B">
              <w:rPr>
                <w:lang w:val="en-GB"/>
              </w:rPr>
              <w:t xml:space="preserve">Số lượng hàng hóa </w:t>
            </w:r>
            <w:r w:rsidRPr="003B2E5B">
              <w:rPr>
                <w:b/>
                <w:bCs/>
                <w:lang w:val="en-GB"/>
              </w:rPr>
              <w:t>thực tế có mặt tại kho/cửa hàng</w:t>
            </w:r>
            <w:r w:rsidRPr="003B2E5B">
              <w:rPr>
                <w:lang w:val="en-GB"/>
              </w:rPr>
              <w:t>, được xác định bằng việc đếm, cân hoặc kiểm tra trực tiếp trong quá trình kiểm kê.</w:t>
            </w:r>
          </w:p>
        </w:tc>
      </w:tr>
      <w:tr w:rsidR="003B2E5B" w:rsidRPr="003B2E5B" w14:paraId="31425F0F" w14:textId="77777777" w:rsidTr="0012560F">
        <w:trPr>
          <w:jc w:val="center"/>
        </w:trPr>
        <w:tc>
          <w:tcPr>
            <w:tcW w:w="1413" w:type="dxa"/>
            <w:vAlign w:val="center"/>
            <w:hideMark/>
          </w:tcPr>
          <w:p w14:paraId="0BBD1B92" w14:textId="77777777" w:rsidR="003B2E5B" w:rsidRPr="003B2E5B" w:rsidRDefault="003B2E5B" w:rsidP="003B2E5B">
            <w:pPr>
              <w:rPr>
                <w:lang w:val="en-GB"/>
              </w:rPr>
            </w:pPr>
            <w:r w:rsidRPr="003B2E5B">
              <w:rPr>
                <w:b/>
                <w:bCs/>
                <w:lang w:val="en-GB"/>
              </w:rPr>
              <w:t>Hàng hóa &amp; Kho</w:t>
            </w:r>
          </w:p>
        </w:tc>
        <w:tc>
          <w:tcPr>
            <w:tcW w:w="1559" w:type="dxa"/>
            <w:vAlign w:val="center"/>
            <w:hideMark/>
          </w:tcPr>
          <w:p w14:paraId="70D775F2" w14:textId="77777777" w:rsidR="003B2E5B" w:rsidRPr="003B2E5B" w:rsidRDefault="003B2E5B" w:rsidP="003B2E5B">
            <w:pPr>
              <w:rPr>
                <w:lang w:val="en-GB"/>
              </w:rPr>
            </w:pPr>
            <w:r w:rsidRPr="003B2E5B">
              <w:rPr>
                <w:b/>
                <w:bCs/>
                <w:lang w:val="en-GB"/>
              </w:rPr>
              <w:t>Shrinkage Tolerance / Allowance</w:t>
            </w:r>
          </w:p>
        </w:tc>
        <w:tc>
          <w:tcPr>
            <w:tcW w:w="1559" w:type="dxa"/>
            <w:vAlign w:val="center"/>
            <w:hideMark/>
          </w:tcPr>
          <w:p w14:paraId="14D4B0D0" w14:textId="77777777" w:rsidR="003B2E5B" w:rsidRPr="003B2E5B" w:rsidRDefault="003B2E5B" w:rsidP="003B2E5B">
            <w:pPr>
              <w:rPr>
                <w:lang w:val="en-GB"/>
              </w:rPr>
            </w:pPr>
            <w:r w:rsidRPr="003B2E5B">
              <w:rPr>
                <w:lang w:val="en-GB"/>
              </w:rPr>
              <w:t>Hao hụt cho phép</w:t>
            </w:r>
          </w:p>
        </w:tc>
        <w:tc>
          <w:tcPr>
            <w:tcW w:w="4485" w:type="dxa"/>
            <w:vAlign w:val="center"/>
            <w:hideMark/>
          </w:tcPr>
          <w:p w14:paraId="3E8FE49E" w14:textId="77777777" w:rsidR="003B2E5B" w:rsidRPr="003B2E5B" w:rsidRDefault="003B2E5B" w:rsidP="003B2E5B">
            <w:pPr>
              <w:rPr>
                <w:lang w:val="en-GB"/>
              </w:rPr>
            </w:pPr>
            <w:r w:rsidRPr="003B2E5B">
              <w:rPr>
                <w:lang w:val="en-GB"/>
              </w:rPr>
              <w:t>Mức hao hụt được doanh nghiệp chấp nhận trong giới hạn nhất định. Ví dụ: rau củ hư hỏng, mất nước hoặc hàng bị dập trong quá trình vận chuyển.</w:t>
            </w:r>
          </w:p>
        </w:tc>
      </w:tr>
      <w:tr w:rsidR="003B2E5B" w:rsidRPr="003B2E5B" w14:paraId="1FA08CB5" w14:textId="77777777" w:rsidTr="0012560F">
        <w:trPr>
          <w:jc w:val="center"/>
        </w:trPr>
        <w:tc>
          <w:tcPr>
            <w:tcW w:w="1413" w:type="dxa"/>
            <w:vAlign w:val="center"/>
            <w:hideMark/>
          </w:tcPr>
          <w:p w14:paraId="5A459E3C" w14:textId="77777777" w:rsidR="003B2E5B" w:rsidRPr="003B2E5B" w:rsidRDefault="003B2E5B" w:rsidP="003B2E5B">
            <w:pPr>
              <w:rPr>
                <w:lang w:val="en-GB"/>
              </w:rPr>
            </w:pPr>
            <w:r w:rsidRPr="003B2E5B">
              <w:rPr>
                <w:b/>
                <w:bCs/>
                <w:lang w:val="en-GB"/>
              </w:rPr>
              <w:t>Chứng từ &amp; Xử lý</w:t>
            </w:r>
          </w:p>
        </w:tc>
        <w:tc>
          <w:tcPr>
            <w:tcW w:w="1559" w:type="dxa"/>
            <w:vAlign w:val="center"/>
            <w:hideMark/>
          </w:tcPr>
          <w:p w14:paraId="3BD45131" w14:textId="77777777" w:rsidR="003B2E5B" w:rsidRPr="003B2E5B" w:rsidRDefault="003B2E5B" w:rsidP="003B2E5B">
            <w:pPr>
              <w:rPr>
                <w:lang w:val="en-GB"/>
              </w:rPr>
            </w:pPr>
            <w:r w:rsidRPr="003B2E5B">
              <w:rPr>
                <w:b/>
                <w:bCs/>
                <w:lang w:val="en-GB"/>
              </w:rPr>
              <w:t>Inventory Discrepancy</w:t>
            </w:r>
          </w:p>
        </w:tc>
        <w:tc>
          <w:tcPr>
            <w:tcW w:w="1559" w:type="dxa"/>
            <w:vAlign w:val="center"/>
            <w:hideMark/>
          </w:tcPr>
          <w:p w14:paraId="5B3BA622" w14:textId="77777777" w:rsidR="003B2E5B" w:rsidRPr="003B2E5B" w:rsidRDefault="003B2E5B" w:rsidP="003B2E5B">
            <w:pPr>
              <w:rPr>
                <w:lang w:val="en-GB"/>
              </w:rPr>
            </w:pPr>
            <w:r w:rsidRPr="003B2E5B">
              <w:rPr>
                <w:lang w:val="en-GB"/>
              </w:rPr>
              <w:t>Lệch kho / Chênh lệch tồn kho</w:t>
            </w:r>
          </w:p>
        </w:tc>
        <w:tc>
          <w:tcPr>
            <w:tcW w:w="4485" w:type="dxa"/>
            <w:vAlign w:val="center"/>
            <w:hideMark/>
          </w:tcPr>
          <w:p w14:paraId="1A613E52" w14:textId="77777777" w:rsidR="003B2E5B" w:rsidRPr="003B2E5B" w:rsidRDefault="003B2E5B" w:rsidP="003B2E5B">
            <w:pPr>
              <w:rPr>
                <w:lang w:val="en-GB"/>
              </w:rPr>
            </w:pPr>
            <w:r w:rsidRPr="003B2E5B">
              <w:rPr>
                <w:lang w:val="en-GB"/>
              </w:rPr>
              <w:t xml:space="preserve">Tình trạng </w:t>
            </w:r>
            <w:r w:rsidRPr="003B2E5B">
              <w:rPr>
                <w:b/>
                <w:bCs/>
                <w:lang w:val="en-GB"/>
              </w:rPr>
              <w:t>tồn kho thực tế khác với tồn kho trên hệ thống</w:t>
            </w:r>
            <w:r w:rsidRPr="003B2E5B">
              <w:rPr>
                <w:lang w:val="en-GB"/>
              </w:rPr>
              <w:t xml:space="preserve">. Có thể xảy ra theo hướng </w:t>
            </w:r>
            <w:r w:rsidRPr="003B2E5B">
              <w:rPr>
                <w:b/>
                <w:bCs/>
                <w:lang w:val="en-GB"/>
              </w:rPr>
              <w:t>dư</w:t>
            </w:r>
            <w:r w:rsidRPr="003B2E5B">
              <w:rPr>
                <w:lang w:val="en-GB"/>
              </w:rPr>
              <w:t xml:space="preserve"> hoặc </w:t>
            </w:r>
            <w:r w:rsidRPr="003B2E5B">
              <w:rPr>
                <w:b/>
                <w:bCs/>
                <w:lang w:val="en-GB"/>
              </w:rPr>
              <w:t>thiếu</w:t>
            </w:r>
            <w:r w:rsidRPr="003B2E5B">
              <w:rPr>
                <w:lang w:val="en-GB"/>
              </w:rPr>
              <w:t>.</w:t>
            </w:r>
          </w:p>
        </w:tc>
      </w:tr>
      <w:tr w:rsidR="003B2E5B" w:rsidRPr="003B2E5B" w14:paraId="122EC310" w14:textId="77777777" w:rsidTr="0012560F">
        <w:trPr>
          <w:jc w:val="center"/>
        </w:trPr>
        <w:tc>
          <w:tcPr>
            <w:tcW w:w="1413" w:type="dxa"/>
            <w:vAlign w:val="center"/>
            <w:hideMark/>
          </w:tcPr>
          <w:p w14:paraId="6D42C914" w14:textId="77777777" w:rsidR="003B2E5B" w:rsidRPr="003B2E5B" w:rsidRDefault="003B2E5B" w:rsidP="003B2E5B">
            <w:pPr>
              <w:rPr>
                <w:lang w:val="en-GB"/>
              </w:rPr>
            </w:pPr>
            <w:r w:rsidRPr="003B2E5B">
              <w:rPr>
                <w:b/>
                <w:bCs/>
                <w:lang w:val="en-GB"/>
              </w:rPr>
              <w:t>Chứng từ &amp; Xử lý</w:t>
            </w:r>
          </w:p>
        </w:tc>
        <w:tc>
          <w:tcPr>
            <w:tcW w:w="1559" w:type="dxa"/>
            <w:vAlign w:val="center"/>
            <w:hideMark/>
          </w:tcPr>
          <w:p w14:paraId="3628EF7D" w14:textId="77777777" w:rsidR="003B2E5B" w:rsidRPr="003B2E5B" w:rsidRDefault="003B2E5B" w:rsidP="003B2E5B">
            <w:pPr>
              <w:rPr>
                <w:lang w:val="en-GB"/>
              </w:rPr>
            </w:pPr>
            <w:r w:rsidRPr="003B2E5B">
              <w:rPr>
                <w:b/>
                <w:bCs/>
                <w:lang w:val="en-GB"/>
              </w:rPr>
              <w:t>Adjustment Voucher</w:t>
            </w:r>
          </w:p>
        </w:tc>
        <w:tc>
          <w:tcPr>
            <w:tcW w:w="1559" w:type="dxa"/>
            <w:vAlign w:val="center"/>
            <w:hideMark/>
          </w:tcPr>
          <w:p w14:paraId="5B78658D" w14:textId="77777777" w:rsidR="003B2E5B" w:rsidRPr="003B2E5B" w:rsidRDefault="003B2E5B" w:rsidP="003B2E5B">
            <w:pPr>
              <w:rPr>
                <w:lang w:val="en-GB"/>
              </w:rPr>
            </w:pPr>
            <w:r w:rsidRPr="003B2E5B">
              <w:rPr>
                <w:lang w:val="en-GB"/>
              </w:rPr>
              <w:t>Phiếu điều chỉnh</w:t>
            </w:r>
          </w:p>
        </w:tc>
        <w:tc>
          <w:tcPr>
            <w:tcW w:w="4485" w:type="dxa"/>
            <w:vAlign w:val="center"/>
            <w:hideMark/>
          </w:tcPr>
          <w:p w14:paraId="34DCB594" w14:textId="77777777" w:rsidR="003B2E5B" w:rsidRPr="003B2E5B" w:rsidRDefault="003B2E5B" w:rsidP="003B2E5B">
            <w:pPr>
              <w:rPr>
                <w:lang w:val="en-GB"/>
              </w:rPr>
            </w:pPr>
            <w:r w:rsidRPr="003B2E5B">
              <w:rPr>
                <w:lang w:val="en-GB"/>
              </w:rPr>
              <w:t xml:space="preserve">Chứng từ/lệnh dùng để điều chỉnh số lượng tồn kho trên ERP sau khi đã xác định nguyên nhân và được phê duyệt. Có thể điều chỉnh </w:t>
            </w:r>
            <w:r w:rsidRPr="003B2E5B">
              <w:rPr>
                <w:b/>
                <w:bCs/>
                <w:lang w:val="en-GB"/>
              </w:rPr>
              <w:t>tăng hoặc giảm</w:t>
            </w:r>
            <w:r w:rsidRPr="003B2E5B">
              <w:rPr>
                <w:lang w:val="en-GB"/>
              </w:rPr>
              <w:t xml:space="preserve"> tồn kho.</w:t>
            </w:r>
          </w:p>
        </w:tc>
      </w:tr>
      <w:tr w:rsidR="003B2E5B" w:rsidRPr="003B2E5B" w14:paraId="54CDE92A" w14:textId="77777777" w:rsidTr="0012560F">
        <w:trPr>
          <w:jc w:val="center"/>
        </w:trPr>
        <w:tc>
          <w:tcPr>
            <w:tcW w:w="1413" w:type="dxa"/>
            <w:vAlign w:val="center"/>
            <w:hideMark/>
          </w:tcPr>
          <w:p w14:paraId="26FDFD8D" w14:textId="77777777" w:rsidR="003B2E5B" w:rsidRPr="003B2E5B" w:rsidRDefault="003B2E5B" w:rsidP="003B2E5B">
            <w:pPr>
              <w:rPr>
                <w:lang w:val="en-GB"/>
              </w:rPr>
            </w:pPr>
            <w:r w:rsidRPr="003B2E5B">
              <w:rPr>
                <w:b/>
                <w:bCs/>
                <w:lang w:val="en-GB"/>
              </w:rPr>
              <w:t>Chứng từ &amp; Xử lý</w:t>
            </w:r>
          </w:p>
        </w:tc>
        <w:tc>
          <w:tcPr>
            <w:tcW w:w="1559" w:type="dxa"/>
            <w:vAlign w:val="center"/>
            <w:hideMark/>
          </w:tcPr>
          <w:p w14:paraId="78F4E1A9" w14:textId="77777777" w:rsidR="003B2E5B" w:rsidRPr="003B2E5B" w:rsidRDefault="003B2E5B" w:rsidP="003B2E5B">
            <w:pPr>
              <w:rPr>
                <w:lang w:val="en-GB"/>
              </w:rPr>
            </w:pPr>
            <w:r w:rsidRPr="003B2E5B">
              <w:rPr>
                <w:b/>
                <w:bCs/>
                <w:lang w:val="en-GB"/>
              </w:rPr>
              <w:t>Incident Report</w:t>
            </w:r>
          </w:p>
        </w:tc>
        <w:tc>
          <w:tcPr>
            <w:tcW w:w="1559" w:type="dxa"/>
            <w:vAlign w:val="center"/>
            <w:hideMark/>
          </w:tcPr>
          <w:p w14:paraId="65820F9F" w14:textId="77777777" w:rsidR="003B2E5B" w:rsidRPr="003B2E5B" w:rsidRDefault="003B2E5B" w:rsidP="003B2E5B">
            <w:pPr>
              <w:rPr>
                <w:lang w:val="en-GB"/>
              </w:rPr>
            </w:pPr>
            <w:r w:rsidRPr="003B2E5B">
              <w:rPr>
                <w:lang w:val="en-GB"/>
              </w:rPr>
              <w:t>Biên bản sự vụ</w:t>
            </w:r>
          </w:p>
        </w:tc>
        <w:tc>
          <w:tcPr>
            <w:tcW w:w="4485" w:type="dxa"/>
            <w:vAlign w:val="center"/>
            <w:hideMark/>
          </w:tcPr>
          <w:p w14:paraId="499E3116" w14:textId="77777777" w:rsidR="003B2E5B" w:rsidRPr="003B2E5B" w:rsidRDefault="003B2E5B" w:rsidP="003B2E5B">
            <w:pPr>
              <w:rPr>
                <w:lang w:val="en-GB"/>
              </w:rPr>
            </w:pPr>
            <w:r w:rsidRPr="003B2E5B">
              <w:rPr>
                <w:lang w:val="en-GB"/>
              </w:rPr>
              <w:t>Văn bản được lập khi phát hiện chênh lệch, mất mát hoặc sai phạm đáng kể, đặc biệt khi vượt mức hao hụt cho phép. Đây là cơ sở để điều tra và xác định trách nhiệm.</w:t>
            </w:r>
          </w:p>
        </w:tc>
      </w:tr>
      <w:tr w:rsidR="003B2E5B" w:rsidRPr="003B2E5B" w14:paraId="44987944" w14:textId="77777777" w:rsidTr="0012560F">
        <w:trPr>
          <w:jc w:val="center"/>
        </w:trPr>
        <w:tc>
          <w:tcPr>
            <w:tcW w:w="1413" w:type="dxa"/>
            <w:vAlign w:val="center"/>
            <w:hideMark/>
          </w:tcPr>
          <w:p w14:paraId="7A76D7BB" w14:textId="77777777" w:rsidR="003B2E5B" w:rsidRPr="003B2E5B" w:rsidRDefault="003B2E5B" w:rsidP="003B2E5B">
            <w:pPr>
              <w:rPr>
                <w:lang w:val="en-GB"/>
              </w:rPr>
            </w:pPr>
            <w:r w:rsidRPr="003B2E5B">
              <w:rPr>
                <w:b/>
                <w:bCs/>
                <w:lang w:val="en-GB"/>
              </w:rPr>
              <w:t>Chứng từ &amp; Xử lý</w:t>
            </w:r>
          </w:p>
        </w:tc>
        <w:tc>
          <w:tcPr>
            <w:tcW w:w="1559" w:type="dxa"/>
            <w:vAlign w:val="center"/>
            <w:hideMark/>
          </w:tcPr>
          <w:p w14:paraId="3C3F1B38" w14:textId="77777777" w:rsidR="003B2E5B" w:rsidRPr="003B2E5B" w:rsidRDefault="003B2E5B" w:rsidP="003B2E5B">
            <w:pPr>
              <w:rPr>
                <w:lang w:val="en-GB"/>
              </w:rPr>
            </w:pPr>
            <w:r w:rsidRPr="003B2E5B">
              <w:rPr>
                <w:b/>
                <w:bCs/>
                <w:lang w:val="en-GB"/>
              </w:rPr>
              <w:t>Accounting Reconciliation</w:t>
            </w:r>
          </w:p>
        </w:tc>
        <w:tc>
          <w:tcPr>
            <w:tcW w:w="1559" w:type="dxa"/>
            <w:vAlign w:val="center"/>
            <w:hideMark/>
          </w:tcPr>
          <w:p w14:paraId="5C03F79A" w14:textId="77777777" w:rsidR="003B2E5B" w:rsidRPr="003B2E5B" w:rsidRDefault="003B2E5B" w:rsidP="003B2E5B">
            <w:pPr>
              <w:rPr>
                <w:lang w:val="en-GB"/>
              </w:rPr>
            </w:pPr>
            <w:r w:rsidRPr="003B2E5B">
              <w:rPr>
                <w:lang w:val="en-GB"/>
              </w:rPr>
              <w:t>Cân sổ kế toán / Đối chiếu kế toán</w:t>
            </w:r>
          </w:p>
        </w:tc>
        <w:tc>
          <w:tcPr>
            <w:tcW w:w="4485" w:type="dxa"/>
            <w:vAlign w:val="center"/>
            <w:hideMark/>
          </w:tcPr>
          <w:p w14:paraId="1F3EBAFF" w14:textId="77777777" w:rsidR="003B2E5B" w:rsidRPr="003B2E5B" w:rsidRDefault="003B2E5B" w:rsidP="003B2E5B">
            <w:pPr>
              <w:rPr>
                <w:lang w:val="en-GB"/>
              </w:rPr>
            </w:pPr>
            <w:r w:rsidRPr="003B2E5B">
              <w:rPr>
                <w:lang w:val="en-GB"/>
              </w:rPr>
              <w:t xml:space="preserve">Bước kế toán xử lý </w:t>
            </w:r>
            <w:r w:rsidRPr="003B2E5B">
              <w:rPr>
                <w:b/>
                <w:bCs/>
                <w:lang w:val="en-GB"/>
              </w:rPr>
              <w:t>giá trị tiền của phần chênh lệch tồn kho</w:t>
            </w:r>
            <w:r w:rsidRPr="003B2E5B">
              <w:rPr>
                <w:lang w:val="en-GB"/>
              </w:rPr>
              <w:t xml:space="preserve"> sau khi kiểm kê và điều chỉnh, ghi nhận vào các tài khoản kế toán phù hợp.</w:t>
            </w:r>
          </w:p>
        </w:tc>
      </w:tr>
    </w:tbl>
    <w:p w14:paraId="2383DC56" w14:textId="77777777" w:rsidR="00AA6D19" w:rsidRDefault="00AA6D19" w:rsidP="00A8206D"/>
    <w:p w14:paraId="23BF0F93" w14:textId="77777777" w:rsidR="00AA6D19" w:rsidRDefault="00AA6D19">
      <w:pPr>
        <w:spacing w:after="160" w:line="259" w:lineRule="auto"/>
        <w:rPr>
          <w:rFonts w:eastAsia="Arial" w:cstheme="majorBidi"/>
          <w:b/>
          <w:color w:val="000000" w:themeColor="text1"/>
          <w:kern w:val="2"/>
          <w:sz w:val="28"/>
          <w:szCs w:val="32"/>
          <w:lang w:val="en-GB"/>
          <w14:ligatures w14:val="standardContextual"/>
        </w:rPr>
      </w:pPr>
      <w:r>
        <w:br w:type="page"/>
      </w:r>
    </w:p>
    <w:p w14:paraId="47164AA1" w14:textId="14A89DEB" w:rsidR="00C43B3B" w:rsidRDefault="00C43B3B" w:rsidP="00A8206D">
      <w:pPr>
        <w:pStyle w:val="Heading2"/>
        <w:rPr>
          <w:rFonts w:eastAsia="Times New Roman"/>
        </w:rPr>
      </w:pPr>
      <w:r>
        <w:lastRenderedPageBreak/>
        <w:t>PHÂN TÍCH QUY TRÌNH KIỂM KÊ KHO (PROCESS ANALYSIS)</w:t>
      </w:r>
    </w:p>
    <w:p w14:paraId="3D39CDCB" w14:textId="6BBC8599" w:rsidR="00C43B3B" w:rsidRDefault="00C43B3B" w:rsidP="00594ED6">
      <w:pPr>
        <w:pStyle w:val="Heading3"/>
      </w:pPr>
      <w:r>
        <w:t>Phân tích định tính (Qualitative Analysis)</w:t>
      </w:r>
    </w:p>
    <w:p w14:paraId="2C6EEC4E" w14:textId="67A64A04" w:rsidR="00594ED6" w:rsidRDefault="00594ED6" w:rsidP="00594ED6">
      <w:pPr>
        <w:pStyle w:val="Heading4"/>
      </w:pPr>
      <w:r>
        <w:t>P</w:t>
      </w:r>
      <w:r w:rsidR="00C43B3B">
        <w:t>hân tích giá trị gia tăng (Value-Added Analysis)</w:t>
      </w:r>
    </w:p>
    <w:p w14:paraId="6D98AD46" w14:textId="3486A4D9" w:rsidR="00C43B3B" w:rsidRDefault="00C43B3B" w:rsidP="00B07A8A">
      <w:pPr>
        <w:ind w:firstLine="720"/>
      </w:pPr>
      <w:r>
        <w:t>Phương pháp này phân loại các hoạt động trong quy trình kiểm kê thành 3 nhóm: Hoạt động tăng giá trị (VA - Value-Adding), Hoạt động tăng giá trị kinh doanh (VBA - Value-Adding Business), và Hoạt động không tăng giá trị (NVA - Non-Value Added).</w:t>
      </w:r>
    </w:p>
    <w:tbl>
      <w:tblPr>
        <w:tblStyle w:val="TableGrid"/>
        <w:tblW w:w="0" w:type="auto"/>
        <w:jc w:val="center"/>
        <w:tblLook w:val="04A0" w:firstRow="1" w:lastRow="0" w:firstColumn="1" w:lastColumn="0" w:noHBand="0" w:noVBand="1"/>
      </w:tblPr>
      <w:tblGrid>
        <w:gridCol w:w="682"/>
        <w:gridCol w:w="1742"/>
        <w:gridCol w:w="1883"/>
        <w:gridCol w:w="2402"/>
        <w:gridCol w:w="2307"/>
      </w:tblGrid>
      <w:tr w:rsidR="00DF0D74" w:rsidRPr="00DF0D74" w14:paraId="043FFDFC" w14:textId="77777777" w:rsidTr="00595F50">
        <w:trPr>
          <w:trHeight w:val="117"/>
          <w:jc w:val="center"/>
        </w:trPr>
        <w:tc>
          <w:tcPr>
            <w:tcW w:w="0" w:type="auto"/>
            <w:shd w:val="clear" w:color="auto" w:fill="9CC2E5" w:themeFill="accent1" w:themeFillTint="99"/>
            <w:vAlign w:val="center"/>
            <w:hideMark/>
          </w:tcPr>
          <w:p w14:paraId="76A96C4A" w14:textId="77777777" w:rsidR="00DF0D74" w:rsidRPr="00084A48" w:rsidRDefault="00DF0D74" w:rsidP="00555A81">
            <w:pPr>
              <w:jc w:val="center"/>
              <w:rPr>
                <w:b/>
                <w:bCs/>
                <w:lang w:val="en-GB"/>
              </w:rPr>
            </w:pPr>
            <w:r w:rsidRPr="00084A48">
              <w:rPr>
                <w:b/>
                <w:bCs/>
                <w:lang w:val="en-GB"/>
              </w:rPr>
              <w:t>Loại</w:t>
            </w:r>
          </w:p>
        </w:tc>
        <w:tc>
          <w:tcPr>
            <w:tcW w:w="0" w:type="auto"/>
            <w:shd w:val="clear" w:color="auto" w:fill="9CC2E5" w:themeFill="accent1" w:themeFillTint="99"/>
            <w:vAlign w:val="center"/>
            <w:hideMark/>
          </w:tcPr>
          <w:p w14:paraId="5CAC5004" w14:textId="77777777" w:rsidR="00DF0D74" w:rsidRPr="00DF0D74" w:rsidRDefault="00DF0D74" w:rsidP="00555A81">
            <w:pPr>
              <w:jc w:val="center"/>
              <w:rPr>
                <w:lang w:val="en-GB"/>
              </w:rPr>
            </w:pPr>
            <w:r w:rsidRPr="00DF0D74">
              <w:rPr>
                <w:b/>
                <w:bCs/>
                <w:lang w:val="en-GB"/>
              </w:rPr>
              <w:t>Liệt kê hoạt động (Bước trong BPMN)</w:t>
            </w:r>
          </w:p>
        </w:tc>
        <w:tc>
          <w:tcPr>
            <w:tcW w:w="0" w:type="auto"/>
            <w:shd w:val="clear" w:color="auto" w:fill="9CC2E5" w:themeFill="accent1" w:themeFillTint="99"/>
            <w:vAlign w:val="center"/>
            <w:hideMark/>
          </w:tcPr>
          <w:p w14:paraId="5986810B" w14:textId="77777777" w:rsidR="00DF0D74" w:rsidRPr="00DF0D74" w:rsidRDefault="00DF0D74" w:rsidP="00555A81">
            <w:pPr>
              <w:jc w:val="center"/>
              <w:rPr>
                <w:lang w:val="en-GB"/>
              </w:rPr>
            </w:pPr>
            <w:r w:rsidRPr="00DF0D74">
              <w:rPr>
                <w:b/>
                <w:bCs/>
                <w:lang w:val="en-GB"/>
              </w:rPr>
              <w:t>Mô tả chi tiết</w:t>
            </w:r>
          </w:p>
        </w:tc>
        <w:tc>
          <w:tcPr>
            <w:tcW w:w="0" w:type="auto"/>
            <w:shd w:val="clear" w:color="auto" w:fill="9CC2E5" w:themeFill="accent1" w:themeFillTint="99"/>
            <w:vAlign w:val="center"/>
            <w:hideMark/>
          </w:tcPr>
          <w:p w14:paraId="181169CD" w14:textId="77777777" w:rsidR="00DF0D74" w:rsidRPr="00DF0D74" w:rsidRDefault="00DF0D74" w:rsidP="00555A81">
            <w:pPr>
              <w:jc w:val="center"/>
              <w:rPr>
                <w:lang w:val="en-GB"/>
              </w:rPr>
            </w:pPr>
            <w:r w:rsidRPr="00DF0D74">
              <w:rPr>
                <w:b/>
                <w:bCs/>
                <w:lang w:val="en-GB"/>
              </w:rPr>
              <w:t>Phân tích trên quy trình (Vai trò/Tác động)</w:t>
            </w:r>
          </w:p>
        </w:tc>
        <w:tc>
          <w:tcPr>
            <w:tcW w:w="0" w:type="auto"/>
            <w:shd w:val="clear" w:color="auto" w:fill="9CC2E5" w:themeFill="accent1" w:themeFillTint="99"/>
            <w:vAlign w:val="center"/>
            <w:hideMark/>
          </w:tcPr>
          <w:p w14:paraId="6F14990A" w14:textId="77777777" w:rsidR="00DF0D74" w:rsidRPr="00DF0D74" w:rsidRDefault="00DF0D74" w:rsidP="00555A81">
            <w:pPr>
              <w:jc w:val="center"/>
              <w:rPr>
                <w:lang w:val="en-GB"/>
              </w:rPr>
            </w:pPr>
            <w:r w:rsidRPr="00DF0D74">
              <w:rPr>
                <w:b/>
                <w:bCs/>
                <w:lang w:val="en-GB"/>
              </w:rPr>
              <w:t>Khắc phục / Tối ưu hóa (Hướng đề xuất)</w:t>
            </w:r>
          </w:p>
        </w:tc>
      </w:tr>
      <w:tr w:rsidR="00DF0D74" w:rsidRPr="00DF0D74" w14:paraId="4993F094" w14:textId="77777777" w:rsidTr="007F3A10">
        <w:trPr>
          <w:trHeight w:val="391"/>
          <w:jc w:val="center"/>
        </w:trPr>
        <w:tc>
          <w:tcPr>
            <w:tcW w:w="0" w:type="auto"/>
            <w:vAlign w:val="center"/>
            <w:hideMark/>
          </w:tcPr>
          <w:p w14:paraId="25FF6F03" w14:textId="77777777" w:rsidR="00DF0D74" w:rsidRPr="00DF0D74" w:rsidRDefault="00DF0D74" w:rsidP="00084A48">
            <w:pPr>
              <w:jc w:val="center"/>
              <w:rPr>
                <w:lang w:val="en-GB"/>
              </w:rPr>
            </w:pPr>
            <w:r w:rsidRPr="00DF0D74">
              <w:rPr>
                <w:b/>
                <w:bCs/>
                <w:lang w:val="en-GB"/>
              </w:rPr>
              <w:t>VA</w:t>
            </w:r>
          </w:p>
        </w:tc>
        <w:tc>
          <w:tcPr>
            <w:tcW w:w="0" w:type="auto"/>
            <w:vAlign w:val="center"/>
            <w:hideMark/>
          </w:tcPr>
          <w:p w14:paraId="1EB819B8" w14:textId="43A68CA9" w:rsidR="00DF0D74" w:rsidRPr="00DF0D74" w:rsidRDefault="00DF0D74" w:rsidP="00A5364E">
            <w:pPr>
              <w:rPr>
                <w:lang w:val="en-GB"/>
              </w:rPr>
            </w:pPr>
            <w:r w:rsidRPr="00DF0D74">
              <w:rPr>
                <w:lang w:val="en-GB"/>
              </w:rPr>
              <w:t xml:space="preserve">- Quét </w:t>
            </w:r>
            <w:r w:rsidR="00A5364E">
              <w:rPr>
                <w:lang w:val="en-GB"/>
              </w:rPr>
              <w:t>B</w:t>
            </w:r>
            <w:r w:rsidRPr="00DF0D74">
              <w:rPr>
                <w:lang w:val="en-GB"/>
              </w:rPr>
              <w:t>arcode/SKU</w:t>
            </w:r>
          </w:p>
          <w:p w14:paraId="26DC5F66" w14:textId="27946D8F" w:rsidR="00DF0D74" w:rsidRPr="00DF0D74" w:rsidRDefault="00DF0D74" w:rsidP="00A5364E">
            <w:pPr>
              <w:rPr>
                <w:lang w:val="en-GB"/>
              </w:rPr>
            </w:pPr>
            <w:r w:rsidRPr="00DF0D74">
              <w:rPr>
                <w:lang w:val="en-GB"/>
              </w:rPr>
              <w:t>- Nhập số lượng thực tế</w:t>
            </w:r>
          </w:p>
          <w:p w14:paraId="6F4487D8" w14:textId="072E8270" w:rsidR="00DF0D74" w:rsidRPr="00DF0D74" w:rsidRDefault="00A5364E" w:rsidP="00A5364E">
            <w:pPr>
              <w:rPr>
                <w:lang w:val="en-GB"/>
              </w:rPr>
            </w:pPr>
            <w:r>
              <w:rPr>
                <w:lang w:val="en-GB"/>
              </w:rPr>
              <w:t>-</w:t>
            </w:r>
            <w:r w:rsidR="00DF0D74" w:rsidRPr="00DF0D74">
              <w:rPr>
                <w:lang w:val="en-GB"/>
              </w:rPr>
              <w:t xml:space="preserve"> ERP tự động cập nhật tồn kho</w:t>
            </w:r>
          </w:p>
        </w:tc>
        <w:tc>
          <w:tcPr>
            <w:tcW w:w="0" w:type="auto"/>
            <w:vAlign w:val="center"/>
            <w:hideMark/>
          </w:tcPr>
          <w:p w14:paraId="331C67B9" w14:textId="10EDBCCE" w:rsidR="00DF0D74" w:rsidRPr="00DF0D74" w:rsidRDefault="00DF0D74" w:rsidP="00A5364E">
            <w:pPr>
              <w:rPr>
                <w:lang w:val="en-GB"/>
              </w:rPr>
            </w:pPr>
            <w:r w:rsidRPr="00DF0D74">
              <w:rPr>
                <w:lang w:val="en-GB"/>
              </w:rPr>
              <w:t>Các bước trực tiếp tạo ra kết quả cốt lõi: dữ liệu tồn kho</w:t>
            </w:r>
            <w:r w:rsidR="00C560C3">
              <w:rPr>
                <w:lang w:val="en-GB"/>
              </w:rPr>
              <w:t xml:space="preserve"> </w:t>
            </w:r>
            <w:r w:rsidRPr="00DF0D74">
              <w:rPr>
                <w:lang w:val="en-GB"/>
              </w:rPr>
              <w:t>chính xác phản ánh đúng thực tế hàng hóa.</w:t>
            </w:r>
          </w:p>
        </w:tc>
        <w:tc>
          <w:tcPr>
            <w:tcW w:w="0" w:type="auto"/>
            <w:vAlign w:val="center"/>
            <w:hideMark/>
          </w:tcPr>
          <w:p w14:paraId="63C40097" w14:textId="77777777" w:rsidR="00DF0D74" w:rsidRPr="00DF0D74" w:rsidRDefault="00DF0D74" w:rsidP="004D3201">
            <w:pPr>
              <w:rPr>
                <w:lang w:val="en-GB"/>
              </w:rPr>
            </w:pPr>
            <w:r w:rsidRPr="00DF0D74">
              <w:rPr>
                <w:lang w:val="en-GB"/>
              </w:rPr>
              <w:t>Đây là trung tâm của quy trình. Dữ liệu từ các bước này quyết định toàn bộ tính chính xác của hệ thống ERP.</w:t>
            </w:r>
          </w:p>
        </w:tc>
        <w:tc>
          <w:tcPr>
            <w:tcW w:w="0" w:type="auto"/>
            <w:vAlign w:val="center"/>
            <w:hideMark/>
          </w:tcPr>
          <w:p w14:paraId="71579FA2" w14:textId="77777777" w:rsidR="00DF0D74" w:rsidRPr="00DF0D74" w:rsidRDefault="00DF0D74" w:rsidP="004D3201">
            <w:pPr>
              <w:rPr>
                <w:lang w:val="en-GB"/>
              </w:rPr>
            </w:pPr>
            <w:r w:rsidRPr="00DF0D74">
              <w:rPr>
                <w:lang w:val="en-GB"/>
              </w:rPr>
              <w:t>Cần duy trì và trang bị thiết bị PDA/Scanner hiện đại hơn, độ nhạy cao để tăng tốc độ quét mã (VA).</w:t>
            </w:r>
          </w:p>
        </w:tc>
      </w:tr>
      <w:tr w:rsidR="00DF0D74" w:rsidRPr="00DF0D74" w14:paraId="2478EB60" w14:textId="77777777" w:rsidTr="007F3A10">
        <w:trPr>
          <w:trHeight w:val="100"/>
          <w:jc w:val="center"/>
        </w:trPr>
        <w:tc>
          <w:tcPr>
            <w:tcW w:w="0" w:type="auto"/>
            <w:vAlign w:val="center"/>
            <w:hideMark/>
          </w:tcPr>
          <w:p w14:paraId="4B8138CE" w14:textId="77777777" w:rsidR="00DF0D74" w:rsidRPr="00DF0D74" w:rsidRDefault="00DF0D74" w:rsidP="00084A48">
            <w:pPr>
              <w:jc w:val="center"/>
              <w:rPr>
                <w:lang w:val="en-GB"/>
              </w:rPr>
            </w:pPr>
            <w:r w:rsidRPr="00DF0D74">
              <w:rPr>
                <w:b/>
                <w:bCs/>
                <w:lang w:val="en-GB"/>
              </w:rPr>
              <w:t>VBA</w:t>
            </w:r>
          </w:p>
        </w:tc>
        <w:tc>
          <w:tcPr>
            <w:tcW w:w="0" w:type="auto"/>
            <w:vAlign w:val="center"/>
            <w:hideMark/>
          </w:tcPr>
          <w:p w14:paraId="6C6242D2" w14:textId="779D83DB" w:rsidR="00DF0D74" w:rsidRPr="00DF0D74" w:rsidRDefault="00DF0D74" w:rsidP="00A5364E">
            <w:pPr>
              <w:rPr>
                <w:lang w:val="en-GB"/>
              </w:rPr>
            </w:pPr>
            <w:r w:rsidRPr="00DF0D74">
              <w:rPr>
                <w:lang w:val="en-GB"/>
              </w:rPr>
              <w:t>- Lập kế hoạch kiểm kê</w:t>
            </w:r>
          </w:p>
          <w:p w14:paraId="751F8724" w14:textId="37E1C1E7" w:rsidR="00DF0D74" w:rsidRPr="00DF0D74" w:rsidRDefault="00DF0D74" w:rsidP="00A5364E">
            <w:pPr>
              <w:rPr>
                <w:lang w:val="en-GB"/>
              </w:rPr>
            </w:pPr>
            <w:r w:rsidRPr="00DF0D74">
              <w:rPr>
                <w:lang w:val="en-GB"/>
              </w:rPr>
              <w:t>- Xác định phạm vi</w:t>
            </w:r>
          </w:p>
          <w:p w14:paraId="55907201" w14:textId="77777777" w:rsidR="00DF0D74" w:rsidRPr="00DF0D74" w:rsidRDefault="00DF0D74" w:rsidP="00A5364E">
            <w:pPr>
              <w:rPr>
                <w:lang w:val="en-GB"/>
              </w:rPr>
            </w:pPr>
            <w:r w:rsidRPr="00DF0D74">
              <w:rPr>
                <w:lang w:val="en-GB"/>
              </w:rPr>
              <w:t>- Lập biên bản, báo cáo</w:t>
            </w:r>
          </w:p>
        </w:tc>
        <w:tc>
          <w:tcPr>
            <w:tcW w:w="0" w:type="auto"/>
            <w:vAlign w:val="center"/>
            <w:hideMark/>
          </w:tcPr>
          <w:p w14:paraId="21726901" w14:textId="77777777" w:rsidR="00DF0D74" w:rsidRPr="00DF0D74" w:rsidRDefault="00DF0D74" w:rsidP="004D3201">
            <w:pPr>
              <w:rPr>
                <w:lang w:val="en-GB"/>
              </w:rPr>
            </w:pPr>
            <w:r w:rsidRPr="00DF0D74">
              <w:rPr>
                <w:lang w:val="en-GB"/>
              </w:rPr>
              <w:t>Các hoạt động không trực tiếp tạo ra sản phẩm nhưng bắt buộc phải có để đảm bảo tính pháp lý, kiểm soát rủi ro và quản trị doanh nghiệp.</w:t>
            </w:r>
          </w:p>
        </w:tc>
        <w:tc>
          <w:tcPr>
            <w:tcW w:w="0" w:type="auto"/>
            <w:vAlign w:val="center"/>
            <w:hideMark/>
          </w:tcPr>
          <w:p w14:paraId="3D3320A2" w14:textId="77777777" w:rsidR="00DF0D74" w:rsidRPr="00DF0D74" w:rsidRDefault="00DF0D74" w:rsidP="004D3201">
            <w:pPr>
              <w:rPr>
                <w:lang w:val="en-GB"/>
              </w:rPr>
            </w:pPr>
            <w:r w:rsidRPr="00DF0D74">
              <w:rPr>
                <w:lang w:val="en-GB"/>
              </w:rPr>
              <w:t>Giúp định hướng quy trình, đảm bảo sự tuân thủ (Compliance) và cung cấp cơ sở dữ liệu cho các quyết định xử lý hao hụt của Kế toán.</w:t>
            </w:r>
          </w:p>
        </w:tc>
        <w:tc>
          <w:tcPr>
            <w:tcW w:w="0" w:type="auto"/>
            <w:vAlign w:val="center"/>
            <w:hideMark/>
          </w:tcPr>
          <w:p w14:paraId="6D77B573" w14:textId="77777777" w:rsidR="00DF0D74" w:rsidRPr="00DF0D74" w:rsidRDefault="00DF0D74" w:rsidP="004D3201">
            <w:pPr>
              <w:rPr>
                <w:lang w:val="en-GB"/>
              </w:rPr>
            </w:pPr>
            <w:r w:rsidRPr="00DF0D74">
              <w:rPr>
                <w:lang w:val="en-GB"/>
              </w:rPr>
              <w:t>Số hóa 100% các biên bản, báo cáo trình duyệt lên hệ thống ERP thay vì dùng giấy tờ thủ công để giảm thời gian VBA.</w:t>
            </w:r>
          </w:p>
        </w:tc>
      </w:tr>
      <w:tr w:rsidR="00DF0D74" w:rsidRPr="00DF0D74" w14:paraId="4B86ED52" w14:textId="77777777" w:rsidTr="007F3A10">
        <w:trPr>
          <w:trHeight w:val="466"/>
          <w:jc w:val="center"/>
        </w:trPr>
        <w:tc>
          <w:tcPr>
            <w:tcW w:w="0" w:type="auto"/>
            <w:vAlign w:val="center"/>
            <w:hideMark/>
          </w:tcPr>
          <w:p w14:paraId="4DEA793F" w14:textId="48F3FD51" w:rsidR="00DF0D74" w:rsidRPr="00DF0D74" w:rsidRDefault="00E236FF" w:rsidP="003A4906">
            <w:pPr>
              <w:rPr>
                <w:lang w:val="en-GB"/>
              </w:rPr>
            </w:pPr>
            <w:r>
              <w:br w:type="page"/>
            </w:r>
            <w:r w:rsidR="00DF0D74" w:rsidRPr="00DF0D74">
              <w:rPr>
                <w:b/>
                <w:bCs/>
                <w:lang w:val="en-GB"/>
              </w:rPr>
              <w:t>NVA</w:t>
            </w:r>
          </w:p>
        </w:tc>
        <w:tc>
          <w:tcPr>
            <w:tcW w:w="0" w:type="auto"/>
            <w:vAlign w:val="center"/>
            <w:hideMark/>
          </w:tcPr>
          <w:p w14:paraId="5201A4DA" w14:textId="10823727" w:rsidR="00DF0D74" w:rsidRPr="00DF0D74" w:rsidRDefault="00DF0D74" w:rsidP="00A5364E">
            <w:pPr>
              <w:rPr>
                <w:lang w:val="en-GB"/>
              </w:rPr>
            </w:pPr>
            <w:r w:rsidRPr="00DF0D74">
              <w:rPr>
                <w:lang w:val="en-GB"/>
              </w:rPr>
              <w:t>- Kiểm tra và khắc phục thiết bị lỗi</w:t>
            </w:r>
          </w:p>
          <w:p w14:paraId="32E1125D" w14:textId="7AE70A88" w:rsidR="00DF0D74" w:rsidRPr="00DF0D74" w:rsidRDefault="00DF0D74" w:rsidP="00A5364E">
            <w:pPr>
              <w:rPr>
                <w:lang w:val="en-GB"/>
              </w:rPr>
            </w:pPr>
            <w:r w:rsidRPr="00DF0D74">
              <w:rPr>
                <w:lang w:val="en-GB"/>
              </w:rPr>
              <w:t>- Chờ đệ trình duyệt xử lý sự v</w:t>
            </w:r>
            <w:r w:rsidR="00A5364E">
              <w:rPr>
                <w:lang w:val="en-GB"/>
              </w:rPr>
              <w:t>ụ</w:t>
            </w:r>
          </w:p>
          <w:p w14:paraId="7F8A4875" w14:textId="77777777" w:rsidR="00DF0D74" w:rsidRPr="00DF0D74" w:rsidRDefault="00DF0D74" w:rsidP="00A5364E">
            <w:pPr>
              <w:rPr>
                <w:lang w:val="en-GB"/>
              </w:rPr>
            </w:pPr>
            <w:r w:rsidRPr="00DF0D74">
              <w:rPr>
                <w:lang w:val="en-GB"/>
              </w:rPr>
              <w:t>- Đối chiếu lại (Recount) do sai lệch</w:t>
            </w:r>
          </w:p>
        </w:tc>
        <w:tc>
          <w:tcPr>
            <w:tcW w:w="0" w:type="auto"/>
            <w:vAlign w:val="center"/>
            <w:hideMark/>
          </w:tcPr>
          <w:p w14:paraId="770AA610" w14:textId="77777777" w:rsidR="00DF0D74" w:rsidRPr="00DF0D74" w:rsidRDefault="00DF0D74" w:rsidP="004D3201">
            <w:pPr>
              <w:rPr>
                <w:lang w:val="en-GB"/>
              </w:rPr>
            </w:pPr>
            <w:r w:rsidRPr="00DF0D74">
              <w:rPr>
                <w:lang w:val="en-GB"/>
              </w:rPr>
              <w:t>Các bước phát sinh do lỗi hệ thống, lỗi con người hoặc sự cố thiết bị, gây mất thời gian mà không mang lại giá trị thêm.</w:t>
            </w:r>
          </w:p>
        </w:tc>
        <w:tc>
          <w:tcPr>
            <w:tcW w:w="0" w:type="auto"/>
            <w:vAlign w:val="center"/>
            <w:hideMark/>
          </w:tcPr>
          <w:p w14:paraId="6E91B3DD" w14:textId="77777777" w:rsidR="00DF0D74" w:rsidRPr="00DF0D74" w:rsidRDefault="00DF0D74" w:rsidP="004D3201">
            <w:pPr>
              <w:rPr>
                <w:lang w:val="en-GB"/>
              </w:rPr>
            </w:pPr>
            <w:r w:rsidRPr="00DF0D74">
              <w:rPr>
                <w:lang w:val="en-GB"/>
              </w:rPr>
              <w:t>Là những "nút thắt cổ chai" (Bottleneck) làm kéo dài Lead-time của quy trình kiểm kê, gây mệt mỏi cho nhân sự.</w:t>
            </w:r>
          </w:p>
        </w:tc>
        <w:tc>
          <w:tcPr>
            <w:tcW w:w="0" w:type="auto"/>
            <w:vAlign w:val="center"/>
            <w:hideMark/>
          </w:tcPr>
          <w:p w14:paraId="3E93E42E" w14:textId="0B17DDAF" w:rsidR="00DF0D74" w:rsidRPr="00DF0D74" w:rsidRDefault="00DF0D74" w:rsidP="004D3201">
            <w:pPr>
              <w:rPr>
                <w:lang w:val="en-GB"/>
              </w:rPr>
            </w:pPr>
            <w:r w:rsidRPr="00DF0D74">
              <w:rPr>
                <w:lang w:val="en-GB"/>
              </w:rPr>
              <w:t xml:space="preserve">- </w:t>
            </w:r>
            <w:r w:rsidRPr="00DF0D74">
              <w:rPr>
                <w:b/>
                <w:bCs/>
                <w:lang w:val="en-GB"/>
              </w:rPr>
              <w:t>Khắc phục:</w:t>
            </w:r>
            <w:r w:rsidRPr="00DF0D74">
              <w:rPr>
                <w:lang w:val="en-GB"/>
              </w:rPr>
              <w:t xml:space="preserve"> Bảo trì thiết bị định kỳ trước ngày T-1.</w:t>
            </w:r>
          </w:p>
          <w:p w14:paraId="4AA58909" w14:textId="77777777" w:rsidR="00DF0D74" w:rsidRPr="00DF0D74" w:rsidRDefault="00DF0D74" w:rsidP="004D3201">
            <w:pPr>
              <w:rPr>
                <w:lang w:val="en-GB"/>
              </w:rPr>
            </w:pPr>
            <w:r w:rsidRPr="00DF0D74">
              <w:rPr>
                <w:lang w:val="en-GB"/>
              </w:rPr>
              <w:t>- Nâng cấp thuật toán đối chiếu của ERP để giảm tỷ lệ hình thành phiếu chênh lệch ảo.</w:t>
            </w:r>
          </w:p>
        </w:tc>
      </w:tr>
    </w:tbl>
    <w:p w14:paraId="132EAF8F" w14:textId="77777777" w:rsidR="00932504" w:rsidRDefault="00932504" w:rsidP="00B07A8A">
      <w:pPr>
        <w:ind w:firstLine="720"/>
      </w:pPr>
    </w:p>
    <w:p w14:paraId="47701524" w14:textId="609E0308" w:rsidR="007506FA" w:rsidRPr="00A94C56" w:rsidRDefault="007506FA" w:rsidP="006121B3">
      <w:pPr>
        <w:pStyle w:val="ListParagraph"/>
        <w:ind w:left="2160"/>
        <w:rPr>
          <w:rFonts w:eastAsiaTheme="majorEastAsia" w:cstheme="majorBidi"/>
          <w:b/>
          <w:i/>
          <w:iCs/>
          <w:color w:val="000000" w:themeColor="text1"/>
        </w:rPr>
      </w:pPr>
      <w:r>
        <w:lastRenderedPageBreak/>
        <w:br w:type="page"/>
      </w:r>
    </w:p>
    <w:p w14:paraId="56D8A0AC" w14:textId="55A8448B" w:rsidR="00667E5A" w:rsidRPr="00667E5A" w:rsidRDefault="00EA3739" w:rsidP="007506FA">
      <w:pPr>
        <w:pStyle w:val="Heading4"/>
      </w:pPr>
      <w:r>
        <w:lastRenderedPageBreak/>
        <w:t xml:space="preserve"> </w:t>
      </w:r>
      <w:r w:rsidR="00667E5A" w:rsidRPr="00667E5A">
        <w:t>Phân tích sự lãng phí (Waste Analysis - Lean)</w:t>
      </w:r>
    </w:p>
    <w:p w14:paraId="3447889B" w14:textId="452A597B" w:rsidR="00667E5A" w:rsidRPr="00667E5A" w:rsidRDefault="00667E5A" w:rsidP="00667E5A">
      <w:pPr>
        <w:rPr>
          <w:lang w:val="en-GB"/>
        </w:rPr>
      </w:pPr>
      <w:r w:rsidRPr="00667E5A">
        <w:rPr>
          <w:lang w:val="en-GB"/>
        </w:rPr>
        <w:t>Dựa trên nguyên tắc tinh gọn (Lean), quy trình được đánh giá qua 3 loại lãng phí chính: Move (Di chuyển), Hold (Chờ đợi) và Overdo (Làm thừa/Xử lý quá mức).</w:t>
      </w:r>
    </w:p>
    <w:tbl>
      <w:tblPr>
        <w:tblStyle w:val="TableGrid"/>
        <w:tblW w:w="0" w:type="auto"/>
        <w:tblLook w:val="04A0" w:firstRow="1" w:lastRow="0" w:firstColumn="1" w:lastColumn="0" w:noHBand="0" w:noVBand="1"/>
      </w:tblPr>
      <w:tblGrid>
        <w:gridCol w:w="1073"/>
        <w:gridCol w:w="1616"/>
        <w:gridCol w:w="1795"/>
        <w:gridCol w:w="2511"/>
        <w:gridCol w:w="2021"/>
      </w:tblGrid>
      <w:tr w:rsidR="00667E5A" w:rsidRPr="00667E5A" w14:paraId="26424939" w14:textId="77777777" w:rsidTr="00057209">
        <w:tc>
          <w:tcPr>
            <w:tcW w:w="0" w:type="auto"/>
            <w:shd w:val="clear" w:color="auto" w:fill="9CC2E5" w:themeFill="accent1" w:themeFillTint="99"/>
            <w:vAlign w:val="center"/>
            <w:hideMark/>
          </w:tcPr>
          <w:p w14:paraId="37507DB9" w14:textId="77777777" w:rsidR="00667E5A" w:rsidRPr="00667E5A" w:rsidRDefault="00667E5A" w:rsidP="00595F50">
            <w:pPr>
              <w:jc w:val="center"/>
              <w:rPr>
                <w:lang w:val="en-GB"/>
              </w:rPr>
            </w:pPr>
            <w:r w:rsidRPr="00667E5A">
              <w:rPr>
                <w:b/>
                <w:bCs/>
                <w:lang w:val="en-GB"/>
              </w:rPr>
              <w:t>Loại lãng phí</w:t>
            </w:r>
          </w:p>
        </w:tc>
        <w:tc>
          <w:tcPr>
            <w:tcW w:w="1616" w:type="dxa"/>
            <w:shd w:val="clear" w:color="auto" w:fill="9CC2E5" w:themeFill="accent1" w:themeFillTint="99"/>
            <w:vAlign w:val="center"/>
            <w:hideMark/>
          </w:tcPr>
          <w:p w14:paraId="25F3ECC3" w14:textId="77777777" w:rsidR="00667E5A" w:rsidRPr="00667E5A" w:rsidRDefault="00667E5A" w:rsidP="00595F50">
            <w:pPr>
              <w:jc w:val="center"/>
              <w:rPr>
                <w:lang w:val="en-GB"/>
              </w:rPr>
            </w:pPr>
            <w:r w:rsidRPr="00667E5A">
              <w:rPr>
                <w:b/>
                <w:bCs/>
                <w:lang w:val="en-GB"/>
              </w:rPr>
              <w:t>Liệt kê điểm phát sinh</w:t>
            </w:r>
          </w:p>
        </w:tc>
        <w:tc>
          <w:tcPr>
            <w:tcW w:w="1795" w:type="dxa"/>
            <w:shd w:val="clear" w:color="auto" w:fill="9CC2E5" w:themeFill="accent1" w:themeFillTint="99"/>
            <w:vAlign w:val="center"/>
            <w:hideMark/>
          </w:tcPr>
          <w:p w14:paraId="19CEC46B" w14:textId="77777777" w:rsidR="00667E5A" w:rsidRPr="00667E5A" w:rsidRDefault="00667E5A" w:rsidP="00595F50">
            <w:pPr>
              <w:jc w:val="center"/>
              <w:rPr>
                <w:lang w:val="en-GB"/>
              </w:rPr>
            </w:pPr>
            <w:r w:rsidRPr="00667E5A">
              <w:rPr>
                <w:b/>
                <w:bCs/>
                <w:lang w:val="en-GB"/>
              </w:rPr>
              <w:t>Mô tả chi tiết</w:t>
            </w:r>
          </w:p>
        </w:tc>
        <w:tc>
          <w:tcPr>
            <w:tcW w:w="0" w:type="auto"/>
            <w:shd w:val="clear" w:color="auto" w:fill="9CC2E5" w:themeFill="accent1" w:themeFillTint="99"/>
            <w:vAlign w:val="center"/>
            <w:hideMark/>
          </w:tcPr>
          <w:p w14:paraId="2C51EC9A" w14:textId="77777777" w:rsidR="00667E5A" w:rsidRPr="00667E5A" w:rsidRDefault="00667E5A" w:rsidP="00595F50">
            <w:pPr>
              <w:jc w:val="center"/>
              <w:rPr>
                <w:lang w:val="en-GB"/>
              </w:rPr>
            </w:pPr>
            <w:r w:rsidRPr="00667E5A">
              <w:rPr>
                <w:b/>
                <w:bCs/>
                <w:lang w:val="en-GB"/>
              </w:rPr>
              <w:t>Phân tích trên quy trình</w:t>
            </w:r>
          </w:p>
        </w:tc>
        <w:tc>
          <w:tcPr>
            <w:tcW w:w="0" w:type="auto"/>
            <w:shd w:val="clear" w:color="auto" w:fill="9CC2E5" w:themeFill="accent1" w:themeFillTint="99"/>
            <w:vAlign w:val="center"/>
            <w:hideMark/>
          </w:tcPr>
          <w:p w14:paraId="5DEE9E78" w14:textId="77777777" w:rsidR="00667E5A" w:rsidRPr="00667E5A" w:rsidRDefault="00667E5A" w:rsidP="00595F50">
            <w:pPr>
              <w:jc w:val="center"/>
              <w:rPr>
                <w:lang w:val="en-GB"/>
              </w:rPr>
            </w:pPr>
            <w:r w:rsidRPr="00667E5A">
              <w:rPr>
                <w:b/>
                <w:bCs/>
                <w:lang w:val="en-GB"/>
              </w:rPr>
              <w:t>Khắc phục / Giảm thiểu</w:t>
            </w:r>
          </w:p>
        </w:tc>
      </w:tr>
      <w:tr w:rsidR="00667E5A" w:rsidRPr="00667E5A" w14:paraId="042A2282" w14:textId="77777777" w:rsidTr="00057209">
        <w:tc>
          <w:tcPr>
            <w:tcW w:w="0" w:type="auto"/>
            <w:vAlign w:val="center"/>
            <w:hideMark/>
          </w:tcPr>
          <w:p w14:paraId="57FFCB33" w14:textId="77777777" w:rsidR="00667E5A" w:rsidRPr="00667E5A" w:rsidRDefault="00667E5A" w:rsidP="00667E5A">
            <w:pPr>
              <w:rPr>
                <w:lang w:val="en-GB"/>
              </w:rPr>
            </w:pPr>
            <w:r w:rsidRPr="00667E5A">
              <w:rPr>
                <w:b/>
                <w:bCs/>
                <w:lang w:val="en-GB"/>
              </w:rPr>
              <w:t>Move</w:t>
            </w:r>
            <w:r w:rsidRPr="00667E5A">
              <w:rPr>
                <w:lang w:val="en-GB"/>
              </w:rPr>
              <w:t xml:space="preserve"> (Di chuyển)</w:t>
            </w:r>
          </w:p>
        </w:tc>
        <w:tc>
          <w:tcPr>
            <w:tcW w:w="1616" w:type="dxa"/>
            <w:vAlign w:val="center"/>
            <w:hideMark/>
          </w:tcPr>
          <w:p w14:paraId="0B2345E9" w14:textId="77777777" w:rsidR="00667E5A" w:rsidRPr="00667E5A" w:rsidRDefault="00667E5A" w:rsidP="00667E5A">
            <w:pPr>
              <w:rPr>
                <w:lang w:val="en-GB"/>
              </w:rPr>
            </w:pPr>
            <w:r w:rsidRPr="00667E5A">
              <w:rPr>
                <w:lang w:val="en-GB"/>
              </w:rPr>
              <w:t>Nhân viên kho thực hiện kiểm đếm vật lý.</w:t>
            </w:r>
          </w:p>
        </w:tc>
        <w:tc>
          <w:tcPr>
            <w:tcW w:w="1795" w:type="dxa"/>
            <w:vAlign w:val="center"/>
            <w:hideMark/>
          </w:tcPr>
          <w:p w14:paraId="633DC213" w14:textId="77777777" w:rsidR="00667E5A" w:rsidRPr="00667E5A" w:rsidRDefault="00667E5A" w:rsidP="00667E5A">
            <w:pPr>
              <w:rPr>
                <w:lang w:val="en-GB"/>
              </w:rPr>
            </w:pPr>
            <w:r w:rsidRPr="00667E5A">
              <w:rPr>
                <w:lang w:val="en-GB"/>
              </w:rPr>
              <w:t>Sự di chuyển qua lại, vòng vèo giữa các kệ hàng (line) hoặc kho lạnh/kho mát do thiếu sơ đồ lấy hàng tối ưu.</w:t>
            </w:r>
          </w:p>
        </w:tc>
        <w:tc>
          <w:tcPr>
            <w:tcW w:w="0" w:type="auto"/>
            <w:vAlign w:val="center"/>
            <w:hideMark/>
          </w:tcPr>
          <w:p w14:paraId="534B4937" w14:textId="77777777" w:rsidR="00667E5A" w:rsidRPr="00667E5A" w:rsidRDefault="00667E5A" w:rsidP="00667E5A">
            <w:pPr>
              <w:rPr>
                <w:lang w:val="en-GB"/>
              </w:rPr>
            </w:pPr>
            <w:r w:rsidRPr="00667E5A">
              <w:rPr>
                <w:lang w:val="en-GB"/>
              </w:rPr>
              <w:t>Làm tăng thời gian vật lý, đặc biệt với Farmer Market có diện tích rộng và nhiều khu vực lưu trữ nhiệt độ khác nhau.</w:t>
            </w:r>
          </w:p>
        </w:tc>
        <w:tc>
          <w:tcPr>
            <w:tcW w:w="0" w:type="auto"/>
            <w:vAlign w:val="center"/>
            <w:hideMark/>
          </w:tcPr>
          <w:p w14:paraId="0A44958E" w14:textId="77777777" w:rsidR="00667E5A" w:rsidRPr="00667E5A" w:rsidRDefault="00667E5A" w:rsidP="00667E5A">
            <w:pPr>
              <w:rPr>
                <w:lang w:val="en-GB"/>
              </w:rPr>
            </w:pPr>
            <w:r w:rsidRPr="00667E5A">
              <w:rPr>
                <w:lang w:val="en-GB"/>
              </w:rPr>
              <w:t>Tối ưu hóa thuật toán "Xác định phạm vi" trên ERP: Lên luồng di chuyển theo hình chữ U hoặc Zig-zag cho nhân viên khi xuất danh sách SKU.</w:t>
            </w:r>
          </w:p>
        </w:tc>
      </w:tr>
      <w:tr w:rsidR="00667E5A" w:rsidRPr="00667E5A" w14:paraId="023ACBD8" w14:textId="77777777" w:rsidTr="00057209">
        <w:tc>
          <w:tcPr>
            <w:tcW w:w="0" w:type="auto"/>
            <w:vAlign w:val="center"/>
            <w:hideMark/>
          </w:tcPr>
          <w:p w14:paraId="5F7A985C" w14:textId="77777777" w:rsidR="00667E5A" w:rsidRPr="00667E5A" w:rsidRDefault="00667E5A" w:rsidP="00667E5A">
            <w:pPr>
              <w:rPr>
                <w:lang w:val="en-GB"/>
              </w:rPr>
            </w:pPr>
            <w:r w:rsidRPr="00667E5A">
              <w:rPr>
                <w:b/>
                <w:bCs/>
                <w:lang w:val="en-GB"/>
              </w:rPr>
              <w:t>Hold</w:t>
            </w:r>
            <w:r w:rsidRPr="00667E5A">
              <w:rPr>
                <w:lang w:val="en-GB"/>
              </w:rPr>
              <w:t xml:space="preserve"> (Chờ đợi)</w:t>
            </w:r>
          </w:p>
        </w:tc>
        <w:tc>
          <w:tcPr>
            <w:tcW w:w="1616" w:type="dxa"/>
            <w:vAlign w:val="center"/>
            <w:hideMark/>
          </w:tcPr>
          <w:p w14:paraId="4DBF395A" w14:textId="3D914678" w:rsidR="00667E5A" w:rsidRPr="00667E5A" w:rsidRDefault="00667E5A" w:rsidP="00667E5A">
            <w:pPr>
              <w:rPr>
                <w:lang w:val="en-GB"/>
              </w:rPr>
            </w:pPr>
            <w:r w:rsidRPr="00667E5A">
              <w:rPr>
                <w:lang w:val="en-GB"/>
              </w:rPr>
              <w:t>- Điểm Gateway: Chờ thiết bị sẵn sàng.</w:t>
            </w:r>
          </w:p>
          <w:p w14:paraId="3C0801A5" w14:textId="77777777" w:rsidR="00667E5A" w:rsidRPr="00667E5A" w:rsidRDefault="00667E5A" w:rsidP="00667E5A">
            <w:pPr>
              <w:rPr>
                <w:lang w:val="en-GB"/>
              </w:rPr>
            </w:pPr>
            <w:r w:rsidRPr="00667E5A">
              <w:rPr>
                <w:lang w:val="en-GB"/>
              </w:rPr>
              <w:t>- Điểm Gateway: Chờ Kế toán phê duyệt.</w:t>
            </w:r>
          </w:p>
        </w:tc>
        <w:tc>
          <w:tcPr>
            <w:tcW w:w="1795" w:type="dxa"/>
            <w:vAlign w:val="center"/>
            <w:hideMark/>
          </w:tcPr>
          <w:p w14:paraId="1A33E984" w14:textId="77777777" w:rsidR="00667E5A" w:rsidRPr="00667E5A" w:rsidRDefault="00667E5A" w:rsidP="00667E5A">
            <w:pPr>
              <w:rPr>
                <w:lang w:val="en-GB"/>
              </w:rPr>
            </w:pPr>
            <w:r w:rsidRPr="00667E5A">
              <w:rPr>
                <w:lang w:val="en-GB"/>
              </w:rPr>
              <w:t>Thời gian chết khi Thủ kho phải chờ Kế toán xác nhận mức độ hao hụt hoặc chờ hệ thống ERP tải dữ liệu.</w:t>
            </w:r>
          </w:p>
        </w:tc>
        <w:tc>
          <w:tcPr>
            <w:tcW w:w="0" w:type="auto"/>
            <w:vAlign w:val="center"/>
            <w:hideMark/>
          </w:tcPr>
          <w:p w14:paraId="549226DF" w14:textId="77777777" w:rsidR="00667E5A" w:rsidRPr="00667E5A" w:rsidRDefault="00667E5A" w:rsidP="00667E5A">
            <w:pPr>
              <w:rPr>
                <w:lang w:val="en-GB"/>
              </w:rPr>
            </w:pPr>
            <w:r w:rsidRPr="00667E5A">
              <w:rPr>
                <w:lang w:val="en-GB"/>
              </w:rPr>
              <w:t>Làm đứt gãy luồng công việc liên tục. Nhân viên kho có thể phải đứng chờ không làm gì trong lúc đợi đối chiếu (Reconciliation).</w:t>
            </w:r>
          </w:p>
        </w:tc>
        <w:tc>
          <w:tcPr>
            <w:tcW w:w="0" w:type="auto"/>
            <w:vAlign w:val="center"/>
            <w:hideMark/>
          </w:tcPr>
          <w:p w14:paraId="05EA2284" w14:textId="77777777" w:rsidR="00667E5A" w:rsidRPr="00667E5A" w:rsidRDefault="00667E5A" w:rsidP="00667E5A">
            <w:pPr>
              <w:rPr>
                <w:lang w:val="en-GB"/>
              </w:rPr>
            </w:pPr>
            <w:r w:rsidRPr="00667E5A">
              <w:rPr>
                <w:lang w:val="en-GB"/>
              </w:rPr>
              <w:t>- Phân quyền tự động duyệt (Auto-approve) trên ERP cho các khoản chênh lệch &lt; 2% (trong định mức) để cắt giảm thời gian chờ duyệt thủ công.</w:t>
            </w:r>
          </w:p>
        </w:tc>
      </w:tr>
      <w:tr w:rsidR="00667E5A" w:rsidRPr="00667E5A" w14:paraId="25455A78" w14:textId="77777777" w:rsidTr="00057209">
        <w:tc>
          <w:tcPr>
            <w:tcW w:w="0" w:type="auto"/>
            <w:vAlign w:val="center"/>
            <w:hideMark/>
          </w:tcPr>
          <w:p w14:paraId="24AABF30" w14:textId="77777777" w:rsidR="00667E5A" w:rsidRPr="00667E5A" w:rsidRDefault="00667E5A" w:rsidP="00667E5A">
            <w:pPr>
              <w:rPr>
                <w:lang w:val="en-GB"/>
              </w:rPr>
            </w:pPr>
            <w:r w:rsidRPr="00667E5A">
              <w:rPr>
                <w:b/>
                <w:bCs/>
                <w:lang w:val="en-GB"/>
              </w:rPr>
              <w:t>Overdo</w:t>
            </w:r>
            <w:r w:rsidRPr="00667E5A">
              <w:rPr>
                <w:lang w:val="en-GB"/>
              </w:rPr>
              <w:t xml:space="preserve"> (Quá mức)</w:t>
            </w:r>
          </w:p>
        </w:tc>
        <w:tc>
          <w:tcPr>
            <w:tcW w:w="1616" w:type="dxa"/>
            <w:vAlign w:val="center"/>
            <w:hideMark/>
          </w:tcPr>
          <w:p w14:paraId="4575643D" w14:textId="590EDD9E" w:rsidR="00667E5A" w:rsidRPr="00667E5A" w:rsidRDefault="00667E5A" w:rsidP="00667E5A">
            <w:pPr>
              <w:rPr>
                <w:lang w:val="en-GB"/>
              </w:rPr>
            </w:pPr>
            <w:r w:rsidRPr="00667E5A">
              <w:rPr>
                <w:lang w:val="en-GB"/>
              </w:rPr>
              <w:t>Thao tác nhập tay số lượng sau khi quét mã</w:t>
            </w:r>
            <w:r w:rsidR="005D1F8F">
              <w:rPr>
                <w:lang w:val="en-GB"/>
              </w:rPr>
              <w:t>.</w:t>
            </w:r>
          </w:p>
        </w:tc>
        <w:tc>
          <w:tcPr>
            <w:tcW w:w="1795" w:type="dxa"/>
            <w:vAlign w:val="center"/>
            <w:hideMark/>
          </w:tcPr>
          <w:p w14:paraId="439353CC" w14:textId="77777777" w:rsidR="00667E5A" w:rsidRPr="00667E5A" w:rsidRDefault="00667E5A" w:rsidP="00667E5A">
            <w:pPr>
              <w:rPr>
                <w:lang w:val="en-GB"/>
              </w:rPr>
            </w:pPr>
            <w:r w:rsidRPr="00667E5A">
              <w:rPr>
                <w:lang w:val="en-GB"/>
              </w:rPr>
              <w:t>Việc nhân viên phải đếm thủ công những lô hàng lớn (bulk) thay vì quét mã theo đơn vị thùng/pallet.</w:t>
            </w:r>
          </w:p>
        </w:tc>
        <w:tc>
          <w:tcPr>
            <w:tcW w:w="0" w:type="auto"/>
            <w:vAlign w:val="center"/>
            <w:hideMark/>
          </w:tcPr>
          <w:p w14:paraId="06029892" w14:textId="77777777" w:rsidR="00667E5A" w:rsidRPr="00667E5A" w:rsidRDefault="00667E5A" w:rsidP="00667E5A">
            <w:pPr>
              <w:rPr>
                <w:lang w:val="en-GB"/>
              </w:rPr>
            </w:pPr>
            <w:r w:rsidRPr="00667E5A">
              <w:rPr>
                <w:lang w:val="en-GB"/>
              </w:rPr>
              <w:t>Tăng rủi ro sai sót do con người (Human error) ở bước đếm, dẫn đến phải thực hiện vòng lặp (Loop) đối chiếu lại nhiều lần.</w:t>
            </w:r>
          </w:p>
        </w:tc>
        <w:tc>
          <w:tcPr>
            <w:tcW w:w="0" w:type="auto"/>
            <w:vAlign w:val="center"/>
            <w:hideMark/>
          </w:tcPr>
          <w:p w14:paraId="2CA3DC40" w14:textId="77777777" w:rsidR="00667E5A" w:rsidRPr="00667E5A" w:rsidRDefault="00667E5A" w:rsidP="00667E5A">
            <w:pPr>
              <w:rPr>
                <w:lang w:val="en-GB"/>
              </w:rPr>
            </w:pPr>
            <w:r w:rsidRPr="00667E5A">
              <w:rPr>
                <w:lang w:val="en-GB"/>
              </w:rPr>
              <w:t>Áp dụng chuẩn mã vạch đa cấp (Ví dụ: Mã vạch cho 1 hộp, mã vạch cho 1 thùng 24 hộp) để giảm thao tác đếm lẻ (Overdo).</w:t>
            </w:r>
          </w:p>
        </w:tc>
      </w:tr>
    </w:tbl>
    <w:p w14:paraId="0B7DCB06" w14:textId="77777777" w:rsidR="00402ABD" w:rsidRDefault="00402ABD">
      <w:pPr>
        <w:spacing w:after="160" w:line="259" w:lineRule="auto"/>
        <w:rPr>
          <w:rFonts w:eastAsiaTheme="majorEastAsia" w:cstheme="majorBidi"/>
          <w:b/>
          <w:i/>
          <w:iCs/>
          <w:color w:val="000000" w:themeColor="text1"/>
          <w:kern w:val="2"/>
          <w:lang w:val="en-GB"/>
          <w14:ligatures w14:val="standardContextual"/>
        </w:rPr>
      </w:pPr>
      <w:r>
        <w:br w:type="page"/>
      </w:r>
    </w:p>
    <w:p w14:paraId="70AC718D" w14:textId="7FDB6F9C" w:rsidR="00667E5A" w:rsidRPr="00667E5A" w:rsidRDefault="00F874C2" w:rsidP="00666B89">
      <w:pPr>
        <w:pStyle w:val="Heading4"/>
      </w:pPr>
      <w:r>
        <w:lastRenderedPageBreak/>
        <w:t xml:space="preserve"> </w:t>
      </w:r>
      <w:r w:rsidR="00667E5A" w:rsidRPr="00667E5A">
        <w:t xml:space="preserve">Phân tích </w:t>
      </w:r>
      <w:r w:rsidR="00520860" w:rsidRPr="00520860">
        <w:t>các bên liên quan</w:t>
      </w:r>
    </w:p>
    <w:p w14:paraId="1BC80E1B" w14:textId="5EAE291E" w:rsidR="00667E5A" w:rsidRDefault="00667E5A" w:rsidP="00667E5A">
      <w:pPr>
        <w:rPr>
          <w:b/>
          <w:bCs/>
          <w:lang w:val="en-GB"/>
        </w:rPr>
      </w:pPr>
      <w:r w:rsidRPr="00667E5A">
        <w:rPr>
          <w:lang w:val="en-GB"/>
        </w:rPr>
        <w:t xml:space="preserve">Nhằm nhận diện nguyên nhân sâu xa của vấn đề cốt lõi thường gặp nhất trong quy trình: </w:t>
      </w:r>
      <w:r w:rsidRPr="00667E5A">
        <w:rPr>
          <w:b/>
          <w:bCs/>
          <w:lang w:val="en-GB"/>
        </w:rPr>
        <w:t>"Sự chênh lệch lớn giữa dữ liệu tồn kho thực tế và ERP (Chênh lệch vượt định mức)"</w:t>
      </w:r>
    </w:p>
    <w:p w14:paraId="2EC5F45F" w14:textId="77777777" w:rsidR="000D5196" w:rsidRPr="000D5196" w:rsidRDefault="000D5196" w:rsidP="000D5196">
      <w:pPr>
        <w:rPr>
          <w:lang w:val="en-GB"/>
        </w:rPr>
      </w:pPr>
      <w:r w:rsidRPr="000D5196">
        <w:rPr>
          <w:b/>
          <w:bCs/>
          <w:lang w:val="en-GB"/>
        </w:rPr>
        <w:t>Nhóm Con người (Man):</w:t>
      </w:r>
    </w:p>
    <w:p w14:paraId="7B3CAC7C" w14:textId="77777777" w:rsidR="000D5196" w:rsidRPr="000D5196" w:rsidRDefault="000D5196">
      <w:pPr>
        <w:numPr>
          <w:ilvl w:val="0"/>
          <w:numId w:val="9"/>
        </w:numPr>
        <w:rPr>
          <w:lang w:val="en-GB"/>
        </w:rPr>
      </w:pPr>
      <w:r w:rsidRPr="000D5196">
        <w:rPr>
          <w:lang w:val="en-GB"/>
        </w:rPr>
        <w:t>Nhân viên kho đếm ẩu, đếm sai số lượng hoặc đếm trùng lặp (Human error).</w:t>
      </w:r>
    </w:p>
    <w:p w14:paraId="61B2184A" w14:textId="77777777" w:rsidR="000D5196" w:rsidRPr="000D5196" w:rsidRDefault="000D5196">
      <w:pPr>
        <w:numPr>
          <w:ilvl w:val="0"/>
          <w:numId w:val="9"/>
        </w:numPr>
        <w:rPr>
          <w:lang w:val="en-GB"/>
        </w:rPr>
      </w:pPr>
      <w:r w:rsidRPr="000D5196">
        <w:rPr>
          <w:lang w:val="en-GB"/>
        </w:rPr>
        <w:t>Thủ kho xuất sai danh sách SKU hoặc phân công bỏ sót khu vực kiểm kê.</w:t>
      </w:r>
    </w:p>
    <w:p w14:paraId="085AC9D8" w14:textId="77777777" w:rsidR="000D5196" w:rsidRPr="000D5196" w:rsidRDefault="000D5196">
      <w:pPr>
        <w:numPr>
          <w:ilvl w:val="0"/>
          <w:numId w:val="9"/>
        </w:numPr>
        <w:rPr>
          <w:lang w:val="en-GB"/>
        </w:rPr>
      </w:pPr>
      <w:r w:rsidRPr="000D5196">
        <w:rPr>
          <w:lang w:val="en-GB"/>
        </w:rPr>
        <w:t>Nhân viên cố tình điền khống số liệu cho khớp với hệ thống thay vì đếm thực tế.</w:t>
      </w:r>
    </w:p>
    <w:p w14:paraId="1DFE19B8" w14:textId="77777777" w:rsidR="000D5196" w:rsidRPr="000D5196" w:rsidRDefault="000D5196">
      <w:pPr>
        <w:numPr>
          <w:ilvl w:val="0"/>
          <w:numId w:val="9"/>
        </w:numPr>
        <w:rPr>
          <w:lang w:val="en-GB"/>
        </w:rPr>
      </w:pPr>
      <w:r w:rsidRPr="000D5196">
        <w:rPr>
          <w:lang w:val="en-GB"/>
        </w:rPr>
        <w:t>Kế toán kho nhập nhầm số liệu khi tiến hành bút toán cân sổ kế toán.</w:t>
      </w:r>
    </w:p>
    <w:p w14:paraId="382D6ECD" w14:textId="77777777" w:rsidR="000D5196" w:rsidRPr="000D5196" w:rsidRDefault="000D5196" w:rsidP="000D5196">
      <w:pPr>
        <w:rPr>
          <w:lang w:val="en-GB"/>
        </w:rPr>
      </w:pPr>
      <w:r w:rsidRPr="000D5196">
        <w:rPr>
          <w:b/>
          <w:bCs/>
          <w:lang w:val="en-GB"/>
        </w:rPr>
        <w:t>Nhóm Máy móc/Hệ thống (Machine):</w:t>
      </w:r>
    </w:p>
    <w:p w14:paraId="420088D6" w14:textId="77777777" w:rsidR="000D5196" w:rsidRPr="000D5196" w:rsidRDefault="000D5196">
      <w:pPr>
        <w:numPr>
          <w:ilvl w:val="0"/>
          <w:numId w:val="10"/>
        </w:numPr>
        <w:rPr>
          <w:lang w:val="en-GB"/>
        </w:rPr>
      </w:pPr>
      <w:r w:rsidRPr="000D5196">
        <w:rPr>
          <w:lang w:val="en-GB"/>
        </w:rPr>
        <w:t>Thiết bị PDA/Scanner bị chai pin, chập chờn hoặc rớt mạng Wi-Fi không đẩy được dữ liệu realtime.</w:t>
      </w:r>
    </w:p>
    <w:p w14:paraId="298E55D5" w14:textId="77777777" w:rsidR="000D5196" w:rsidRPr="000D5196" w:rsidRDefault="000D5196">
      <w:pPr>
        <w:numPr>
          <w:ilvl w:val="0"/>
          <w:numId w:val="10"/>
        </w:numPr>
        <w:rPr>
          <w:lang w:val="en-GB"/>
        </w:rPr>
      </w:pPr>
      <w:r w:rsidRPr="000D5196">
        <w:rPr>
          <w:lang w:val="en-GB"/>
        </w:rPr>
        <w:t>Hệ thống ERP chậm trễ trong việc "Khóa sổ" (Data Freeze), dẫn đến giao dịch phát sinh trong lúc kiểm kê.</w:t>
      </w:r>
    </w:p>
    <w:p w14:paraId="547F88EC" w14:textId="77777777" w:rsidR="000D5196" w:rsidRPr="000D5196" w:rsidRDefault="000D5196">
      <w:pPr>
        <w:numPr>
          <w:ilvl w:val="0"/>
          <w:numId w:val="10"/>
        </w:numPr>
        <w:rPr>
          <w:lang w:val="en-GB"/>
        </w:rPr>
      </w:pPr>
      <w:r w:rsidRPr="000D5196">
        <w:rPr>
          <w:lang w:val="en-GB"/>
        </w:rPr>
        <w:t>Lỗi đồng bộ dữ liệu (Sync error) giữa Ứng dụng di động của nhân viên và Database của hệ thống máy chủ.</w:t>
      </w:r>
    </w:p>
    <w:p w14:paraId="3BB49695" w14:textId="77777777" w:rsidR="000D5196" w:rsidRPr="000D5196" w:rsidRDefault="000D5196" w:rsidP="000D5196">
      <w:pPr>
        <w:rPr>
          <w:lang w:val="en-GB"/>
        </w:rPr>
      </w:pPr>
      <w:r w:rsidRPr="000D5196">
        <w:rPr>
          <w:b/>
          <w:bCs/>
          <w:lang w:val="en-GB"/>
        </w:rPr>
        <w:t>Nhóm Phương pháp (Method):</w:t>
      </w:r>
    </w:p>
    <w:p w14:paraId="1A01AB99" w14:textId="77777777" w:rsidR="000D5196" w:rsidRPr="000D5196" w:rsidRDefault="000D5196">
      <w:pPr>
        <w:numPr>
          <w:ilvl w:val="0"/>
          <w:numId w:val="11"/>
        </w:numPr>
        <w:rPr>
          <w:lang w:val="en-GB"/>
        </w:rPr>
      </w:pPr>
      <w:r w:rsidRPr="000D5196">
        <w:rPr>
          <w:lang w:val="en-GB"/>
        </w:rPr>
        <w:t>Thiếu sự quy hoạch sơ đồ kho (Location Management) rõ ràng khiến luồng di chuyển kiểm đếm bị chồng chéo.</w:t>
      </w:r>
    </w:p>
    <w:p w14:paraId="4D20BB69" w14:textId="77777777" w:rsidR="000D5196" w:rsidRPr="000D5196" w:rsidRDefault="000D5196">
      <w:pPr>
        <w:numPr>
          <w:ilvl w:val="0"/>
          <w:numId w:val="11"/>
        </w:numPr>
        <w:rPr>
          <w:lang w:val="en-GB"/>
        </w:rPr>
      </w:pPr>
      <w:r w:rsidRPr="000D5196">
        <w:rPr>
          <w:lang w:val="en-GB"/>
        </w:rPr>
        <w:t>Áp dụng phương pháp đếm không phù hợp cho hàng tươi sống (nhóm hàng có tỷ lệ hao hụt tự nhiên cao do mất nước).</w:t>
      </w:r>
    </w:p>
    <w:p w14:paraId="7BC29923" w14:textId="77777777" w:rsidR="000D5196" w:rsidRPr="000D5196" w:rsidRDefault="000D5196">
      <w:pPr>
        <w:numPr>
          <w:ilvl w:val="0"/>
          <w:numId w:val="11"/>
        </w:numPr>
        <w:rPr>
          <w:lang w:val="en-GB"/>
        </w:rPr>
      </w:pPr>
      <w:r w:rsidRPr="000D5196">
        <w:rPr>
          <w:lang w:val="en-GB"/>
        </w:rPr>
        <w:t>Không áp dụng nguyên tắc "Đếm mù" (Blind count), cho phép nhân viên nhìn thấy tồn kho lý thuyết trước khi đếm.</w:t>
      </w:r>
    </w:p>
    <w:p w14:paraId="7379C66D" w14:textId="77777777" w:rsidR="000D5196" w:rsidRPr="000D5196" w:rsidRDefault="000D5196" w:rsidP="000D5196">
      <w:pPr>
        <w:rPr>
          <w:lang w:val="en-GB"/>
        </w:rPr>
      </w:pPr>
      <w:r w:rsidRPr="000D5196">
        <w:rPr>
          <w:b/>
          <w:bCs/>
          <w:lang w:val="en-GB"/>
        </w:rPr>
        <w:t>Nhóm Nguyên vật liệu (Material/Môi trường):</w:t>
      </w:r>
    </w:p>
    <w:p w14:paraId="21BE4766" w14:textId="77777777" w:rsidR="000D5196" w:rsidRPr="000D5196" w:rsidRDefault="000D5196">
      <w:pPr>
        <w:numPr>
          <w:ilvl w:val="0"/>
          <w:numId w:val="12"/>
        </w:numPr>
        <w:rPr>
          <w:lang w:val="en-GB"/>
        </w:rPr>
      </w:pPr>
      <w:r w:rsidRPr="000D5196">
        <w:rPr>
          <w:lang w:val="en-GB"/>
        </w:rPr>
        <w:t>Đặc thù hàng hóa Farmer Market (rau, củ, quả) dễ hư hỏng, bị chuột bọ phá hoại gây hao hụt vô hình trước khi kiểm kê.</w:t>
      </w:r>
    </w:p>
    <w:p w14:paraId="1BC5DB04" w14:textId="77777777" w:rsidR="000D5196" w:rsidRPr="000D5196" w:rsidRDefault="000D5196">
      <w:pPr>
        <w:numPr>
          <w:ilvl w:val="0"/>
          <w:numId w:val="12"/>
        </w:numPr>
        <w:rPr>
          <w:lang w:val="en-GB"/>
        </w:rPr>
      </w:pPr>
      <w:r w:rsidRPr="000D5196">
        <w:rPr>
          <w:lang w:val="en-GB"/>
        </w:rPr>
        <w:t>Mã vạch trên sản phẩm bị mờ, rách do môi trường ẩm ướt trong kho lạnh.</w:t>
      </w:r>
    </w:p>
    <w:p w14:paraId="3B995818" w14:textId="5A74994D" w:rsidR="000D5196" w:rsidRPr="003253F7" w:rsidRDefault="000D5196">
      <w:pPr>
        <w:numPr>
          <w:ilvl w:val="0"/>
          <w:numId w:val="12"/>
        </w:numPr>
        <w:rPr>
          <w:lang w:val="en-GB"/>
        </w:rPr>
      </w:pPr>
      <w:r w:rsidRPr="000D5196">
        <w:rPr>
          <w:lang w:val="en-GB"/>
        </w:rPr>
        <w:t>Không gian kho chật hẹp, thiếu ánh sáng gây cản trở tầm nhìn và giảm độ nhạy của máy quét mã vạch.</w:t>
      </w:r>
    </w:p>
    <w:p w14:paraId="55B098E9" w14:textId="77777777" w:rsidR="003253F7" w:rsidRDefault="003253F7">
      <w:pPr>
        <w:spacing w:after="160" w:line="259" w:lineRule="auto"/>
        <w:rPr>
          <w:rFonts w:eastAsiaTheme="majorEastAsia" w:cstheme="majorBidi"/>
          <w:b/>
          <w:color w:val="000000" w:themeColor="text1"/>
          <w:kern w:val="2"/>
          <w:sz w:val="24"/>
          <w:szCs w:val="28"/>
          <w:lang w:val="en-GB"/>
          <w14:ligatures w14:val="standardContextual"/>
        </w:rPr>
      </w:pPr>
      <w:r>
        <w:br w:type="page"/>
      </w:r>
    </w:p>
    <w:p w14:paraId="0394CAF4" w14:textId="462A0939" w:rsidR="00667E5A" w:rsidRPr="00667E5A" w:rsidRDefault="00667E5A" w:rsidP="008D55EF">
      <w:pPr>
        <w:pStyle w:val="Heading3"/>
      </w:pPr>
      <w:r w:rsidRPr="00667E5A">
        <w:lastRenderedPageBreak/>
        <w:t>Phân tích định lượng (Quantitative Analysis)</w:t>
      </w:r>
    </w:p>
    <w:p w14:paraId="2D4B2452" w14:textId="67312E31" w:rsidR="00667E5A" w:rsidRPr="00667E5A" w:rsidRDefault="00667E5A" w:rsidP="00667E5A">
      <w:pPr>
        <w:rPr>
          <w:lang w:val="en-GB"/>
        </w:rPr>
      </w:pPr>
      <w:r w:rsidRPr="00667E5A">
        <w:rPr>
          <w:lang w:val="en-GB"/>
        </w:rPr>
        <w:t>Phân tích định lượng giúp đo lường hiệu suất của quy trình bằng các con số cụ thể, tập trung vào 3 biến số: Thời gian (Time), Chất lượng (Quality), và Chi phí (Cost).</w:t>
      </w:r>
    </w:p>
    <w:tbl>
      <w:tblPr>
        <w:tblStyle w:val="TableGrid"/>
        <w:tblW w:w="9895" w:type="dxa"/>
        <w:jc w:val="center"/>
        <w:tblLook w:val="04A0" w:firstRow="1" w:lastRow="0" w:firstColumn="1" w:lastColumn="0" w:noHBand="0" w:noVBand="1"/>
      </w:tblPr>
      <w:tblGrid>
        <w:gridCol w:w="1293"/>
        <w:gridCol w:w="3019"/>
        <w:gridCol w:w="2286"/>
        <w:gridCol w:w="3297"/>
      </w:tblGrid>
      <w:tr w:rsidR="00667E5A" w:rsidRPr="00667E5A" w14:paraId="7C30D7E5" w14:textId="77777777" w:rsidTr="00652E4C">
        <w:trPr>
          <w:trHeight w:val="1175"/>
          <w:jc w:val="center"/>
        </w:trPr>
        <w:tc>
          <w:tcPr>
            <w:tcW w:w="0" w:type="auto"/>
            <w:shd w:val="clear" w:color="auto" w:fill="9CC2E5" w:themeFill="accent1" w:themeFillTint="99"/>
            <w:vAlign w:val="center"/>
            <w:hideMark/>
          </w:tcPr>
          <w:p w14:paraId="36BD184F" w14:textId="77777777" w:rsidR="00667E5A" w:rsidRPr="00667E5A" w:rsidRDefault="00667E5A" w:rsidP="000F3996">
            <w:pPr>
              <w:jc w:val="center"/>
              <w:rPr>
                <w:lang w:val="en-GB"/>
              </w:rPr>
            </w:pPr>
            <w:r w:rsidRPr="00667E5A">
              <w:rPr>
                <w:b/>
                <w:bCs/>
                <w:lang w:val="en-GB"/>
              </w:rPr>
              <w:t>Tiêu chí</w:t>
            </w:r>
          </w:p>
        </w:tc>
        <w:tc>
          <w:tcPr>
            <w:tcW w:w="3019" w:type="dxa"/>
            <w:shd w:val="clear" w:color="auto" w:fill="9CC2E5" w:themeFill="accent1" w:themeFillTint="99"/>
            <w:vAlign w:val="center"/>
            <w:hideMark/>
          </w:tcPr>
          <w:p w14:paraId="0F5A6339" w14:textId="77777777" w:rsidR="00667E5A" w:rsidRPr="00667E5A" w:rsidRDefault="00667E5A" w:rsidP="000F3996">
            <w:pPr>
              <w:jc w:val="center"/>
              <w:rPr>
                <w:lang w:val="en-GB"/>
              </w:rPr>
            </w:pPr>
            <w:r w:rsidRPr="00667E5A">
              <w:rPr>
                <w:b/>
                <w:bCs/>
                <w:lang w:val="en-GB"/>
              </w:rPr>
              <w:t>Liệt kê / Công thức tính toán</w:t>
            </w:r>
          </w:p>
        </w:tc>
        <w:tc>
          <w:tcPr>
            <w:tcW w:w="2286" w:type="dxa"/>
            <w:shd w:val="clear" w:color="auto" w:fill="9CC2E5" w:themeFill="accent1" w:themeFillTint="99"/>
            <w:vAlign w:val="center"/>
            <w:hideMark/>
          </w:tcPr>
          <w:p w14:paraId="199D30FD" w14:textId="77777777" w:rsidR="00667E5A" w:rsidRPr="00667E5A" w:rsidRDefault="00667E5A" w:rsidP="000F3996">
            <w:pPr>
              <w:jc w:val="center"/>
              <w:rPr>
                <w:lang w:val="en-GB"/>
              </w:rPr>
            </w:pPr>
            <w:r w:rsidRPr="00667E5A">
              <w:rPr>
                <w:b/>
                <w:bCs/>
                <w:lang w:val="en-GB"/>
              </w:rPr>
              <w:t>Phân tích trên quy trình (Số liệu giả định tính toán)</w:t>
            </w:r>
          </w:p>
        </w:tc>
        <w:tc>
          <w:tcPr>
            <w:tcW w:w="0" w:type="auto"/>
            <w:shd w:val="clear" w:color="auto" w:fill="9CC2E5" w:themeFill="accent1" w:themeFillTint="99"/>
            <w:vAlign w:val="center"/>
            <w:hideMark/>
          </w:tcPr>
          <w:p w14:paraId="3E6D24FD" w14:textId="77777777" w:rsidR="00667E5A" w:rsidRPr="00667E5A" w:rsidRDefault="00667E5A" w:rsidP="000F3996">
            <w:pPr>
              <w:jc w:val="center"/>
              <w:rPr>
                <w:lang w:val="en-GB"/>
              </w:rPr>
            </w:pPr>
            <w:r w:rsidRPr="00667E5A">
              <w:rPr>
                <w:b/>
                <w:bCs/>
                <w:lang w:val="en-GB"/>
              </w:rPr>
              <w:t>Khắc phục &amp; Cải tiến</w:t>
            </w:r>
          </w:p>
        </w:tc>
      </w:tr>
      <w:tr w:rsidR="00667E5A" w:rsidRPr="00667E5A" w14:paraId="20C684A7" w14:textId="77777777" w:rsidTr="00652E4C">
        <w:trPr>
          <w:trHeight w:val="3313"/>
          <w:jc w:val="center"/>
        </w:trPr>
        <w:tc>
          <w:tcPr>
            <w:tcW w:w="0" w:type="auto"/>
            <w:vAlign w:val="center"/>
            <w:hideMark/>
          </w:tcPr>
          <w:p w14:paraId="78D77229" w14:textId="77777777" w:rsidR="00667E5A" w:rsidRPr="00667E5A" w:rsidRDefault="00667E5A" w:rsidP="00667E5A">
            <w:pPr>
              <w:rPr>
                <w:lang w:val="en-GB"/>
              </w:rPr>
            </w:pPr>
            <w:r w:rsidRPr="00667E5A">
              <w:rPr>
                <w:b/>
                <w:bCs/>
                <w:lang w:val="en-GB"/>
              </w:rPr>
              <w:t>1. Thời gian (Time)</w:t>
            </w:r>
          </w:p>
        </w:tc>
        <w:tc>
          <w:tcPr>
            <w:tcW w:w="3019" w:type="dxa"/>
            <w:vAlign w:val="center"/>
            <w:hideMark/>
          </w:tcPr>
          <w:p w14:paraId="458812D5" w14:textId="603BD1FF" w:rsidR="00667E5A" w:rsidRPr="00667E5A" w:rsidRDefault="00667E5A" w:rsidP="00667E5A">
            <w:pPr>
              <w:rPr>
                <w:lang w:val="en-GB"/>
              </w:rPr>
            </w:pPr>
            <w:r w:rsidRPr="00667E5A">
              <w:rPr>
                <w:b/>
                <w:bCs/>
                <w:lang w:val="en-GB"/>
              </w:rPr>
              <w:t>Thời gian chu kỳ (Cycle Time - CT):</w:t>
            </w:r>
          </w:p>
          <w:p w14:paraId="10474122" w14:textId="79871BD1" w:rsidR="00667E5A" w:rsidRPr="00667E5A" w:rsidRDefault="00667E5A" w:rsidP="00667E5A">
            <w:pPr>
              <w:rPr>
                <w:lang w:val="en-GB"/>
              </w:rPr>
            </w:pPr>
            <m:oMathPara>
              <m:oMath>
                <m:r>
                  <m:rPr>
                    <m:nor/>
                  </m:rPr>
                  <w:rPr>
                    <w:lang w:val="en-GB"/>
                  </w:rPr>
                  <m:t>CT</m:t>
                </m:r>
                <m: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m:rPr>
                        <m:nor/>
                      </m:rPr>
                      <w:rPr>
                        <w:lang w:val="en-GB"/>
                      </w:rPr>
                      <m:t>chuẩn bị</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m:rPr>
                        <m:nor/>
                      </m:rPr>
                      <w:rPr>
                        <w:lang w:val="en-GB"/>
                      </w:rPr>
                      <m:t>quét mã</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m:rPr>
                        <m:nor/>
                      </m:rPr>
                      <w:rPr>
                        <w:lang w:val="en-GB"/>
                      </w:rPr>
                      <m:t>đối chiếu</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m:rPr>
                        <m:nor/>
                      </m:rPr>
                      <w:rPr>
                        <w:lang w:val="en-GB"/>
                      </w:rPr>
                      <m:t>xử lý duyệt</m:t>
                    </m:r>
                  </m:sub>
                </m:sSub>
              </m:oMath>
            </m:oMathPara>
          </w:p>
        </w:tc>
        <w:tc>
          <w:tcPr>
            <w:tcW w:w="2286" w:type="dxa"/>
            <w:vAlign w:val="center"/>
            <w:hideMark/>
          </w:tcPr>
          <w:p w14:paraId="7A605465" w14:textId="75AC1CE0" w:rsidR="00667E5A" w:rsidRPr="00667E5A" w:rsidRDefault="00667E5A" w:rsidP="00667E5A">
            <w:pPr>
              <w:rPr>
                <w:lang w:val="en-GB"/>
              </w:rPr>
            </w:pPr>
            <w:r w:rsidRPr="00667E5A">
              <w:rPr>
                <w:lang w:val="en-GB"/>
              </w:rPr>
              <w:t>- Lập KH &amp; Chuẩn bị: 45 phút.</w:t>
            </w:r>
          </w:p>
          <w:p w14:paraId="004D5A0D" w14:textId="66DCA4ED" w:rsidR="00667E5A" w:rsidRPr="00667E5A" w:rsidRDefault="00667E5A" w:rsidP="00667E5A">
            <w:pPr>
              <w:rPr>
                <w:lang w:val="en-GB"/>
              </w:rPr>
            </w:pPr>
            <w:r w:rsidRPr="00667E5A">
              <w:rPr>
                <w:lang w:val="en-GB"/>
              </w:rPr>
              <w:t>- Thực thi đếm (500 SKUs / 3 NV): 120 phút.</w:t>
            </w:r>
          </w:p>
          <w:p w14:paraId="180227AE" w14:textId="2E0F53CB" w:rsidR="00667E5A" w:rsidRPr="00667E5A" w:rsidRDefault="00667E5A" w:rsidP="00667E5A">
            <w:pPr>
              <w:rPr>
                <w:lang w:val="en-GB"/>
              </w:rPr>
            </w:pPr>
            <w:r w:rsidRPr="00667E5A">
              <w:rPr>
                <w:lang w:val="en-GB"/>
              </w:rPr>
              <w:t>- Đối chiếu &amp; Phê duyệt: 60 phút.</w:t>
            </w:r>
          </w:p>
          <w:p w14:paraId="25B905D8" w14:textId="77777777" w:rsidR="00667E5A" w:rsidRPr="00667E5A" w:rsidRDefault="00667E5A" w:rsidP="00667E5A">
            <w:pPr>
              <w:rPr>
                <w:lang w:val="en-GB"/>
              </w:rPr>
            </w:pPr>
            <w:r w:rsidRPr="00667E5A">
              <w:rPr>
                <w:b/>
                <w:bCs/>
                <w:lang w:val="en-GB"/>
              </w:rPr>
              <w:t>Tổng Lead-time = 225 phút/ca.</w:t>
            </w:r>
          </w:p>
        </w:tc>
        <w:tc>
          <w:tcPr>
            <w:tcW w:w="0" w:type="auto"/>
            <w:vAlign w:val="center"/>
            <w:hideMark/>
          </w:tcPr>
          <w:p w14:paraId="4621FBD2" w14:textId="77777777" w:rsidR="00667E5A" w:rsidRPr="00667E5A" w:rsidRDefault="00667E5A" w:rsidP="00667E5A">
            <w:pPr>
              <w:rPr>
                <w:lang w:val="en-GB"/>
              </w:rPr>
            </w:pPr>
            <w:r w:rsidRPr="00667E5A">
              <w:rPr>
                <w:lang w:val="en-GB"/>
              </w:rPr>
              <w:t>Giảm thời gian "Thực thi đếm" bằng cách tăng số lượng thiết bị PDA. Đặt KPI: Quét &amp; đếm 1 SKU mất tối đa 10 giây.</w:t>
            </w:r>
          </w:p>
        </w:tc>
      </w:tr>
      <w:tr w:rsidR="00667E5A" w:rsidRPr="00667E5A" w14:paraId="67DB61D0" w14:textId="77777777" w:rsidTr="00652E4C">
        <w:trPr>
          <w:trHeight w:val="3668"/>
          <w:jc w:val="center"/>
        </w:trPr>
        <w:tc>
          <w:tcPr>
            <w:tcW w:w="0" w:type="auto"/>
            <w:vAlign w:val="center"/>
            <w:hideMark/>
          </w:tcPr>
          <w:p w14:paraId="7ADBBA94" w14:textId="77777777" w:rsidR="00667E5A" w:rsidRPr="00667E5A" w:rsidRDefault="00667E5A" w:rsidP="00667E5A">
            <w:pPr>
              <w:rPr>
                <w:lang w:val="en-GB"/>
              </w:rPr>
            </w:pPr>
            <w:r w:rsidRPr="00667E5A">
              <w:rPr>
                <w:b/>
                <w:bCs/>
                <w:lang w:val="en-GB"/>
              </w:rPr>
              <w:t>2. Chất lượng (Quality)</w:t>
            </w:r>
          </w:p>
        </w:tc>
        <w:tc>
          <w:tcPr>
            <w:tcW w:w="3019" w:type="dxa"/>
            <w:vAlign w:val="center"/>
            <w:hideMark/>
          </w:tcPr>
          <w:p w14:paraId="242542C7" w14:textId="16F38265" w:rsidR="00667E5A" w:rsidRPr="00667E5A" w:rsidRDefault="00667E5A" w:rsidP="00667E5A">
            <w:pPr>
              <w:rPr>
                <w:lang w:val="en-GB"/>
              </w:rPr>
            </w:pPr>
            <w:r w:rsidRPr="00667E5A">
              <w:rPr>
                <w:b/>
                <w:bCs/>
                <w:lang w:val="en-GB"/>
              </w:rPr>
              <w:t>Tỷ lệ chính xác hàng tồn (Inventory Record Accuracy - IRA):</w:t>
            </w:r>
          </w:p>
          <w:p w14:paraId="447F8BFB" w14:textId="6FE7B564" w:rsidR="00667E5A" w:rsidRPr="00667E5A" w:rsidRDefault="00667E5A" w:rsidP="00667E5A">
            <w:pPr>
              <w:rPr>
                <w:lang w:val="en-GB"/>
              </w:rPr>
            </w:pPr>
            <m:oMathPara>
              <m:oMath>
                <m:r>
                  <m:rPr>
                    <m:nor/>
                  </m:rPr>
                  <w:rPr>
                    <w:lang w:val="en-GB"/>
                  </w:rPr>
                  <m:t>IRA</m:t>
                </m:r>
                <m:r>
                  <w:rPr>
                    <w:rFonts w:ascii="Cambria Math" w:hAnsi="Cambria Math"/>
                    <w:lang w:val="en-GB"/>
                  </w:rPr>
                  <m:t>=</m:t>
                </m:r>
                <m:f>
                  <m:fPr>
                    <m:ctrlPr>
                      <w:rPr>
                        <w:rFonts w:ascii="Cambria Math" w:hAnsi="Cambria Math"/>
                        <w:lang w:val="en-GB"/>
                      </w:rPr>
                    </m:ctrlPr>
                  </m:fPr>
                  <m:num>
                    <m:r>
                      <m:rPr>
                        <m:nor/>
                      </m:rPr>
                      <w:rPr>
                        <w:lang w:val="en-GB"/>
                      </w:rPr>
                      <m:t>Tổng SKU khớp dữ liệu</m:t>
                    </m:r>
                  </m:num>
                  <m:den>
                    <m:r>
                      <m:rPr>
                        <m:nor/>
                      </m:rPr>
                      <w:rPr>
                        <w:lang w:val="en-GB"/>
                      </w:rPr>
                      <m:t>Tổng số SKU kiểm kê</m:t>
                    </m:r>
                  </m:den>
                </m:f>
                <m:r>
                  <w:rPr>
                    <w:rFonts w:ascii="Cambria Math" w:hAnsi="Cambria Math"/>
                    <w:lang w:val="en-GB"/>
                  </w:rPr>
                  <m:t>×100%</m:t>
                </m:r>
              </m:oMath>
            </m:oMathPara>
          </w:p>
        </w:tc>
        <w:tc>
          <w:tcPr>
            <w:tcW w:w="2286" w:type="dxa"/>
            <w:vAlign w:val="center"/>
            <w:hideMark/>
          </w:tcPr>
          <w:p w14:paraId="2314BBBB" w14:textId="49357888" w:rsidR="00667E5A" w:rsidRPr="00667E5A" w:rsidRDefault="00667E5A" w:rsidP="00667E5A">
            <w:pPr>
              <w:rPr>
                <w:lang w:val="en-GB"/>
              </w:rPr>
            </w:pPr>
            <w:r w:rsidRPr="00667E5A">
              <w:rPr>
                <w:lang w:val="en-GB"/>
              </w:rPr>
              <w:t>Giả định sau đối chiếu: Có 450 SKU khớp, 50 SKU lệch.</w:t>
            </w:r>
          </w:p>
          <w:p w14:paraId="645D02AD" w14:textId="626F5EB2" w:rsidR="00667E5A" w:rsidRPr="00667E5A" w:rsidRDefault="00667E5A" w:rsidP="00667E5A">
            <w:pPr>
              <w:rPr>
                <w:lang w:val="en-GB"/>
              </w:rPr>
            </w:pPr>
            <m:oMathPara>
              <m:oMath>
                <m:r>
                  <m:rPr>
                    <m:nor/>
                  </m:rPr>
                  <w:rPr>
                    <w:lang w:val="en-GB"/>
                  </w:rPr>
                  <m:t>IRA</m:t>
                </m:r>
                <m:r>
                  <w:rPr>
                    <w:rFonts w:ascii="Cambria Math" w:hAnsi="Cambria Math"/>
                    <w:lang w:val="en-GB"/>
                  </w:rPr>
                  <m:t>=</m:t>
                </m:r>
                <m:f>
                  <m:fPr>
                    <m:ctrlPr>
                      <w:rPr>
                        <w:rFonts w:ascii="Cambria Math" w:hAnsi="Cambria Math"/>
                        <w:lang w:val="en-GB"/>
                      </w:rPr>
                    </m:ctrlPr>
                  </m:fPr>
                  <m:num>
                    <m:r>
                      <w:rPr>
                        <w:rFonts w:ascii="Cambria Math" w:hAnsi="Cambria Math"/>
                        <w:lang w:val="en-GB"/>
                      </w:rPr>
                      <m:t>450</m:t>
                    </m:r>
                  </m:num>
                  <m:den>
                    <m:r>
                      <w:rPr>
                        <w:rFonts w:ascii="Cambria Math" w:hAnsi="Cambria Math"/>
                        <w:lang w:val="en-GB"/>
                      </w:rPr>
                      <m:t>500</m:t>
                    </m:r>
                  </m:den>
                </m:f>
                <m:r>
                  <w:rPr>
                    <w:rFonts w:ascii="Cambria Math" w:hAnsi="Cambria Math"/>
                    <w:lang w:val="en-GB"/>
                  </w:rPr>
                  <m:t>×100%=90%</m:t>
                </m:r>
              </m:oMath>
            </m:oMathPara>
          </w:p>
          <w:p w14:paraId="5F3C8448" w14:textId="77777777" w:rsidR="00667E5A" w:rsidRPr="00667E5A" w:rsidRDefault="00667E5A" w:rsidP="00667E5A">
            <w:pPr>
              <w:rPr>
                <w:lang w:val="en-GB"/>
              </w:rPr>
            </w:pPr>
            <w:r w:rsidRPr="00667E5A">
              <w:rPr>
                <w:lang w:val="en-GB"/>
              </w:rPr>
              <w:t xml:space="preserve">-&gt; </w:t>
            </w:r>
            <w:r w:rsidRPr="00667E5A">
              <w:rPr>
                <w:b/>
                <w:bCs/>
                <w:lang w:val="en-GB"/>
              </w:rPr>
              <w:t>Tỷ lệ lỗi (Error Rate) = 10%.</w:t>
            </w:r>
            <w:r w:rsidRPr="00667E5A">
              <w:rPr>
                <w:lang w:val="en-GB"/>
              </w:rPr>
              <w:t xml:space="preserve"> (Chưa đạt chuẩn lý tưởng &gt;95%).</w:t>
            </w:r>
          </w:p>
        </w:tc>
        <w:tc>
          <w:tcPr>
            <w:tcW w:w="0" w:type="auto"/>
            <w:vAlign w:val="center"/>
            <w:hideMark/>
          </w:tcPr>
          <w:p w14:paraId="2FABAB67" w14:textId="77777777" w:rsidR="00667E5A" w:rsidRPr="00667E5A" w:rsidRDefault="00667E5A" w:rsidP="00667E5A">
            <w:pPr>
              <w:rPr>
                <w:lang w:val="en-GB"/>
              </w:rPr>
            </w:pPr>
            <w:r w:rsidRPr="00667E5A">
              <w:rPr>
                <w:lang w:val="en-GB"/>
              </w:rPr>
              <w:t>Cải thiện chất lượng bằng cách áp dụng phương pháp "Kiểm kê vòng luân lưu" (Cycle Counting) hàng ngày đối với Top 20% mặt hàng bán chạy (Quy tắc Pareto) để đẩy tỷ lệ IRA lên 98%.</w:t>
            </w:r>
          </w:p>
        </w:tc>
      </w:tr>
    </w:tbl>
    <w:p w14:paraId="1EDAA91F" w14:textId="77777777" w:rsidR="00F00ED3" w:rsidRDefault="00F00ED3">
      <w:r>
        <w:br w:type="page"/>
      </w:r>
    </w:p>
    <w:tbl>
      <w:tblPr>
        <w:tblStyle w:val="TableGrid"/>
        <w:tblW w:w="0" w:type="auto"/>
        <w:jc w:val="center"/>
        <w:tblLook w:val="04A0" w:firstRow="1" w:lastRow="0" w:firstColumn="1" w:lastColumn="0" w:noHBand="0" w:noVBand="1"/>
      </w:tblPr>
      <w:tblGrid>
        <w:gridCol w:w="1478"/>
        <w:gridCol w:w="3762"/>
        <w:gridCol w:w="3776"/>
      </w:tblGrid>
      <w:tr w:rsidR="00E56827" w:rsidRPr="00667E5A" w14:paraId="36E33681" w14:textId="77777777" w:rsidTr="00E56827">
        <w:trPr>
          <w:jc w:val="center"/>
        </w:trPr>
        <w:tc>
          <w:tcPr>
            <w:tcW w:w="0" w:type="auto"/>
            <w:vAlign w:val="center"/>
            <w:hideMark/>
          </w:tcPr>
          <w:p w14:paraId="664448C5" w14:textId="6B6F108C" w:rsidR="00E56827" w:rsidRPr="00667E5A" w:rsidRDefault="00E56827" w:rsidP="00667E5A">
            <w:pPr>
              <w:rPr>
                <w:lang w:val="en-GB"/>
              </w:rPr>
            </w:pPr>
            <w:r w:rsidRPr="00667E5A">
              <w:rPr>
                <w:b/>
                <w:bCs/>
                <w:lang w:val="en-GB"/>
              </w:rPr>
              <w:lastRenderedPageBreak/>
              <w:t>3. Chi phí (Cost)</w:t>
            </w:r>
          </w:p>
        </w:tc>
        <w:tc>
          <w:tcPr>
            <w:tcW w:w="3762" w:type="dxa"/>
            <w:vAlign w:val="center"/>
            <w:hideMark/>
          </w:tcPr>
          <w:p w14:paraId="31ACE374" w14:textId="1589E89A" w:rsidR="00E56827" w:rsidRPr="00667E5A" w:rsidRDefault="00E56827" w:rsidP="00667E5A">
            <w:pPr>
              <w:rPr>
                <w:lang w:val="en-GB"/>
              </w:rPr>
            </w:pPr>
            <w:r w:rsidRPr="00667E5A">
              <w:rPr>
                <w:b/>
                <w:bCs/>
                <w:lang w:val="en-GB"/>
              </w:rPr>
              <w:t>Chi phí cho một lần kiểm kê (Cost per Audit):</w:t>
            </w:r>
          </w:p>
          <w:p w14:paraId="708D7826" w14:textId="05C9A94E" w:rsidR="00E56827" w:rsidRPr="00667E5A" w:rsidRDefault="00E56827" w:rsidP="00667E5A">
            <w:pPr>
              <w:rPr>
                <w:lang w:val="en-GB"/>
              </w:rPr>
            </w:pPr>
            <m:oMathPara>
              <m:oMath>
                <m:r>
                  <m:rPr>
                    <m:nor/>
                  </m:rPr>
                  <w:rPr>
                    <w:lang w:val="en-GB"/>
                  </w:rPr>
                  <m:t>Cost</m:t>
                </m:r>
                <m:r>
                  <w:rPr>
                    <w:rFonts w:ascii="Cambria Math" w:hAnsi="Cambria Math"/>
                    <w:lang w:val="en-GB"/>
                  </w:rPr>
                  <m:t>=</m:t>
                </m:r>
                <m:d>
                  <m:dPr>
                    <m:ctrlPr>
                      <w:rPr>
                        <w:rFonts w:ascii="Cambria Math" w:hAnsi="Cambria Math"/>
                        <w:lang w:val="en-GB"/>
                      </w:rPr>
                    </m:ctrlPr>
                  </m:dPr>
                  <m:e>
                    <m:r>
                      <w:rPr>
                        <w:rFonts w:ascii="Cambria Math" w:hAnsi="Cambria Math"/>
                        <w:lang w:val="en-GB"/>
                      </w:rPr>
                      <m:t>H×L</m:t>
                    </m:r>
                  </m:e>
                </m:d>
                <m:r>
                  <w:rPr>
                    <w:rFonts w:ascii="Cambria Math" w:hAnsi="Cambria Math"/>
                    <w:lang w:val="en-GB"/>
                  </w:rPr>
                  <m:t>+</m:t>
                </m:r>
                <m:sSub>
                  <m:sSubPr>
                    <m:ctrlPr>
                      <w:rPr>
                        <w:rFonts w:ascii="Cambria Math" w:hAnsi="Cambria Math"/>
                        <w:lang w:val="en-GB"/>
                      </w:rPr>
                    </m:ctrlPr>
                  </m:sSubPr>
                  <m:e>
                    <m:r>
                      <w:rPr>
                        <w:rFonts w:ascii="Cambria Math" w:hAnsi="Cambria Math"/>
                        <w:lang w:val="en-GB"/>
                      </w:rPr>
                      <m:t>C</m:t>
                    </m:r>
                  </m:e>
                  <m:sub>
                    <m:r>
                      <m:rPr>
                        <m:nor/>
                      </m:rPr>
                      <w:rPr>
                        <w:lang w:val="en-GB"/>
                      </w:rPr>
                      <m:t>cơ hội</m:t>
                    </m:r>
                  </m:sub>
                </m:sSub>
              </m:oMath>
            </m:oMathPara>
          </w:p>
          <w:p w14:paraId="7E474967" w14:textId="77777777" w:rsidR="00E56827" w:rsidRPr="00667E5A" w:rsidRDefault="00E56827" w:rsidP="00667E5A">
            <w:pPr>
              <w:rPr>
                <w:lang w:val="en-GB"/>
              </w:rPr>
            </w:pPr>
            <w:r w:rsidRPr="00667E5A">
              <w:rPr>
                <w:i/>
                <w:iCs/>
                <w:lang w:val="en-GB"/>
              </w:rPr>
              <w:t>(Trong đó: H = Tổng giờ công, L = Lương/giờ, C = Chi phí cơ hội do dừng bán hàng)</w:t>
            </w:r>
          </w:p>
        </w:tc>
        <w:tc>
          <w:tcPr>
            <w:tcW w:w="3776" w:type="dxa"/>
            <w:vAlign w:val="center"/>
            <w:hideMark/>
          </w:tcPr>
          <w:p w14:paraId="6CBEB343" w14:textId="7A02E4DC" w:rsidR="00E56827" w:rsidRPr="00667E5A" w:rsidRDefault="00E56827" w:rsidP="00667E5A">
            <w:pPr>
              <w:rPr>
                <w:lang w:val="en-GB"/>
              </w:rPr>
            </w:pPr>
            <w:r w:rsidRPr="00667E5A">
              <w:rPr>
                <w:lang w:val="en-GB"/>
              </w:rPr>
              <w:t>- Tổng nhân sự: 1 Kế toán, 1 Thủ kho, 3 NV.</w:t>
            </w:r>
          </w:p>
          <w:p w14:paraId="151A87A0" w14:textId="57BABE8B" w:rsidR="00E56827" w:rsidRPr="00667E5A" w:rsidRDefault="00E56827" w:rsidP="00667E5A">
            <w:pPr>
              <w:rPr>
                <w:lang w:val="en-GB"/>
              </w:rPr>
            </w:pPr>
            <w:r w:rsidRPr="00667E5A">
              <w:rPr>
                <w:lang w:val="en-GB"/>
              </w:rPr>
              <w:t>- Thời gian làm việc: ~4 giờ.</w:t>
            </w:r>
          </w:p>
          <w:p w14:paraId="4AE5AF22" w14:textId="7ABE1A00" w:rsidR="00E56827" w:rsidRPr="00667E5A" w:rsidRDefault="00E56827" w:rsidP="00667E5A">
            <w:pPr>
              <w:rPr>
                <w:lang w:val="en-GB"/>
              </w:rPr>
            </w:pPr>
            <w:r w:rsidRPr="00667E5A">
              <w:rPr>
                <w:lang w:val="en-GB"/>
              </w:rPr>
              <w:t>- Ước tính lương trung bình: 50.000 VNĐ/giờ.</w:t>
            </w:r>
          </w:p>
          <w:p w14:paraId="0BCF3D52" w14:textId="3E904B00" w:rsidR="00E56827" w:rsidRPr="00667E5A" w:rsidRDefault="00E56827" w:rsidP="00667E5A">
            <w:pPr>
              <w:rPr>
                <w:lang w:val="en-GB"/>
              </w:rPr>
            </w:pPr>
            <m:oMathPara>
              <m:oMath>
                <m:r>
                  <m:rPr>
                    <m:nor/>
                  </m:rPr>
                  <w:rPr>
                    <w:lang w:val="en-GB"/>
                  </w:rPr>
                  <m:t>Chi phí nhân công</m:t>
                </m:r>
                <m:r>
                  <w:rPr>
                    <w:rFonts w:ascii="Cambria Math" w:hAnsi="Cambria Math"/>
                    <w:lang w:val="en-GB"/>
                  </w:rPr>
                  <m:t>=5×4×50.000=1.000.000</m:t>
                </m:r>
                <m:r>
                  <m:rPr>
                    <m:nor/>
                  </m:rPr>
                  <w:rPr>
                    <w:lang w:val="en-GB"/>
                  </w:rPr>
                  <m:t> VNĐ</m:t>
                </m:r>
              </m:oMath>
            </m:oMathPara>
          </w:p>
          <w:p w14:paraId="737E3918" w14:textId="094B341A" w:rsidR="00E56827" w:rsidRPr="00667E5A" w:rsidRDefault="00E56827" w:rsidP="00667E5A">
            <w:pPr>
              <w:rPr>
                <w:lang w:val="en-GB"/>
              </w:rPr>
            </w:pPr>
            <w:r w:rsidRPr="00667E5A">
              <w:rPr>
                <w:lang w:val="en-GB"/>
              </w:rPr>
              <w:t>- Chi phí dừng kho/hệ thống tạm thời ước tính: 5.000.000 VNĐ.</w:t>
            </w:r>
          </w:p>
          <w:p w14:paraId="4C614095" w14:textId="77777777" w:rsidR="00E56827" w:rsidRPr="00667E5A" w:rsidRDefault="00E56827" w:rsidP="00667E5A">
            <w:pPr>
              <w:rPr>
                <w:lang w:val="en-GB"/>
              </w:rPr>
            </w:pPr>
            <w:r w:rsidRPr="00667E5A">
              <w:rPr>
                <w:b/>
                <w:bCs/>
                <w:lang w:val="en-GB"/>
              </w:rPr>
              <w:t>-&gt; Tổng chi phí = 6.000.000 VNĐ/lần.</w:t>
            </w:r>
          </w:p>
        </w:tc>
      </w:tr>
    </w:tbl>
    <w:p w14:paraId="24A6FD15" w14:textId="563FA318" w:rsidR="00057209" w:rsidRDefault="00057209" w:rsidP="00057209">
      <w:pPr>
        <w:spacing w:after="160" w:line="259" w:lineRule="auto"/>
      </w:pPr>
    </w:p>
    <w:p w14:paraId="3547E446" w14:textId="77777777" w:rsidR="00057209" w:rsidRPr="00A94C56" w:rsidRDefault="00057209">
      <w:pPr>
        <w:pStyle w:val="ListParagraph"/>
        <w:numPr>
          <w:ilvl w:val="2"/>
          <w:numId w:val="8"/>
        </w:numPr>
        <w:rPr>
          <w:rFonts w:eastAsiaTheme="majorEastAsia" w:cstheme="majorBidi"/>
          <w:b/>
          <w:i/>
          <w:iCs/>
          <w:color w:val="000000" w:themeColor="text1"/>
        </w:rPr>
      </w:pPr>
      <w:r>
        <w:t>Quy trình kiểm kê</w:t>
      </w:r>
    </w:p>
    <w:p w14:paraId="52A6103B" w14:textId="438D34C7" w:rsidR="00057209" w:rsidRPr="000C7AAD" w:rsidRDefault="00057209" w:rsidP="00F357BF">
      <w:pPr>
        <w:rPr>
          <w:lang w:val="en-GB"/>
        </w:rPr>
      </w:pPr>
      <w:r>
        <w:rPr>
          <w:lang w:val="en-GB"/>
        </w:rPr>
        <w:t>Mo hinh lang phi dinh luong VA BVA</w:t>
      </w:r>
    </w:p>
    <w:p w14:paraId="04D8C92B" w14:textId="174C3230" w:rsidR="00125AC1" w:rsidRDefault="00125AC1">
      <w:pPr>
        <w:spacing w:after="160" w:line="259" w:lineRule="auto"/>
        <w:rPr>
          <w:rFonts w:ascii="Times New Roman" w:eastAsia="Arial" w:hAnsi="Times New Roman" w:cstheme="majorBidi"/>
          <w:b/>
          <w:color w:val="000000" w:themeColor="text1"/>
          <w:kern w:val="2"/>
          <w:sz w:val="28"/>
          <w:szCs w:val="32"/>
          <w14:ligatures w14:val="standardContextual"/>
        </w:rPr>
      </w:pPr>
    </w:p>
    <w:p w14:paraId="19CE8167" w14:textId="77777777" w:rsidR="00A76A0D" w:rsidRDefault="00A76A0D">
      <w:pPr>
        <w:spacing w:after="160" w:line="259" w:lineRule="auto"/>
        <w:rPr>
          <w:rFonts w:ascii="Times New Roman" w:eastAsia="Arial" w:hAnsi="Times New Roman" w:cstheme="majorBidi"/>
          <w:b/>
          <w:color w:val="000000" w:themeColor="text1"/>
          <w:kern w:val="2"/>
          <w:sz w:val="28"/>
          <w:szCs w:val="32"/>
          <w14:ligatures w14:val="standardContextual"/>
        </w:rPr>
      </w:pPr>
      <w:r>
        <w:br w:type="page"/>
      </w:r>
    </w:p>
    <w:p w14:paraId="5349E118" w14:textId="0C39A07D" w:rsidR="006121B3" w:rsidRDefault="006121B3">
      <w:pPr>
        <w:pStyle w:val="Heading2"/>
        <w:rPr>
          <w:lang w:val="en-US"/>
        </w:rPr>
      </w:pPr>
      <w:r w:rsidRPr="006121B3">
        <w:rPr>
          <w:lang w:val="en-US"/>
        </w:rPr>
        <w:lastRenderedPageBreak/>
        <w:t>BẢNG CÂU HỎI KHẢO SÁT QUY TRÌNH KIỂM KÊ KHO</w:t>
      </w:r>
    </w:p>
    <w:tbl>
      <w:tblPr>
        <w:tblW w:w="0" w:type="auto"/>
        <w:tblLook w:val="04A0" w:firstRow="1" w:lastRow="0" w:firstColumn="1" w:lastColumn="0" w:noHBand="0" w:noVBand="1"/>
      </w:tblPr>
      <w:tblGrid>
        <w:gridCol w:w="594"/>
        <w:gridCol w:w="1020"/>
        <w:gridCol w:w="1181"/>
        <w:gridCol w:w="6211"/>
      </w:tblGrid>
      <w:tr w:rsidR="00CB0F9B" w:rsidRPr="00CB0F9B" w14:paraId="74853DD5" w14:textId="77777777" w:rsidTr="0088444C">
        <w:trPr>
          <w:trHeight w:val="270"/>
        </w:trPr>
        <w:tc>
          <w:tcPr>
            <w:tcW w:w="0" w:type="auto"/>
            <w:tcBorders>
              <w:top w:val="single" w:sz="8" w:space="0" w:color="C4C7C5"/>
              <w:left w:val="single" w:sz="8" w:space="0" w:color="C4C7C5"/>
              <w:bottom w:val="single" w:sz="8" w:space="0" w:color="C4C7C5"/>
              <w:right w:val="single" w:sz="8" w:space="0" w:color="C4C7C5"/>
            </w:tcBorders>
            <w:shd w:val="clear" w:color="auto" w:fill="BDD6EE" w:themeFill="accent1" w:themeFillTint="66"/>
            <w:vAlign w:val="center"/>
            <w:hideMark/>
          </w:tcPr>
          <w:p w14:paraId="0D95501F"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STT</w:t>
            </w:r>
          </w:p>
        </w:tc>
        <w:tc>
          <w:tcPr>
            <w:tcW w:w="0" w:type="auto"/>
            <w:tcBorders>
              <w:top w:val="single" w:sz="8" w:space="0" w:color="C4C7C5"/>
              <w:left w:val="nil"/>
              <w:bottom w:val="single" w:sz="8" w:space="0" w:color="C4C7C5"/>
              <w:right w:val="single" w:sz="8" w:space="0" w:color="C4C7C5"/>
            </w:tcBorders>
            <w:shd w:val="clear" w:color="auto" w:fill="BDD6EE" w:themeFill="accent1" w:themeFillTint="66"/>
            <w:vAlign w:val="center"/>
            <w:hideMark/>
          </w:tcPr>
          <w:p w14:paraId="342F5C60"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Loại câu hỏi</w:t>
            </w:r>
          </w:p>
        </w:tc>
        <w:tc>
          <w:tcPr>
            <w:tcW w:w="0" w:type="auto"/>
            <w:tcBorders>
              <w:top w:val="single" w:sz="8" w:space="0" w:color="C4C7C5"/>
              <w:left w:val="nil"/>
              <w:bottom w:val="single" w:sz="8" w:space="0" w:color="C4C7C5"/>
              <w:right w:val="single" w:sz="8" w:space="0" w:color="C4C7C5"/>
            </w:tcBorders>
            <w:shd w:val="clear" w:color="auto" w:fill="BDD6EE" w:themeFill="accent1" w:themeFillTint="66"/>
            <w:vAlign w:val="center"/>
            <w:hideMark/>
          </w:tcPr>
          <w:p w14:paraId="17F7A1AC"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Hình thức</w:t>
            </w:r>
          </w:p>
        </w:tc>
        <w:tc>
          <w:tcPr>
            <w:tcW w:w="0" w:type="auto"/>
            <w:tcBorders>
              <w:top w:val="single" w:sz="8" w:space="0" w:color="C4C7C5"/>
              <w:left w:val="nil"/>
              <w:bottom w:val="single" w:sz="8" w:space="0" w:color="C4C7C5"/>
              <w:right w:val="single" w:sz="8" w:space="0" w:color="C4C7C5"/>
            </w:tcBorders>
            <w:shd w:val="clear" w:color="auto" w:fill="BDD6EE" w:themeFill="accent1" w:themeFillTint="66"/>
            <w:vAlign w:val="center"/>
            <w:hideMark/>
          </w:tcPr>
          <w:p w14:paraId="12021250"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Nội dung câu hỏi khảo sát</w:t>
            </w:r>
          </w:p>
        </w:tc>
      </w:tr>
      <w:tr w:rsidR="00CB0F9B" w:rsidRPr="00CB0F9B" w14:paraId="5FA8B60E" w14:textId="77777777" w:rsidTr="00FC67C1">
        <w:trPr>
          <w:trHeight w:val="765"/>
        </w:trPr>
        <w:tc>
          <w:tcPr>
            <w:tcW w:w="0" w:type="auto"/>
            <w:vMerge w:val="restart"/>
            <w:tcBorders>
              <w:top w:val="nil"/>
              <w:left w:val="single" w:sz="8" w:space="0" w:color="C4C7C5"/>
              <w:bottom w:val="single" w:sz="8" w:space="0" w:color="C4C7C5"/>
              <w:right w:val="single" w:sz="8" w:space="0" w:color="C4C7C5"/>
            </w:tcBorders>
            <w:vAlign w:val="center"/>
            <w:hideMark/>
          </w:tcPr>
          <w:p w14:paraId="36A20C1D"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1</w:t>
            </w:r>
          </w:p>
        </w:tc>
        <w:tc>
          <w:tcPr>
            <w:tcW w:w="0" w:type="auto"/>
            <w:vMerge w:val="restart"/>
            <w:tcBorders>
              <w:top w:val="nil"/>
              <w:left w:val="single" w:sz="8" w:space="0" w:color="C4C7C5"/>
              <w:bottom w:val="single" w:sz="8" w:space="0" w:color="C4C7C5"/>
              <w:right w:val="single" w:sz="8" w:space="0" w:color="C4C7C5"/>
            </w:tcBorders>
            <w:vAlign w:val="center"/>
            <w:hideMark/>
          </w:tcPr>
          <w:p w14:paraId="01B79892"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Định tính</w:t>
            </w:r>
          </w:p>
        </w:tc>
        <w:tc>
          <w:tcPr>
            <w:tcW w:w="0" w:type="auto"/>
            <w:vMerge w:val="restart"/>
            <w:tcBorders>
              <w:top w:val="nil"/>
              <w:left w:val="single" w:sz="8" w:space="0" w:color="C4C7C5"/>
              <w:bottom w:val="single" w:sz="8" w:space="0" w:color="C4C7C5"/>
              <w:right w:val="single" w:sz="8" w:space="0" w:color="C4C7C5"/>
            </w:tcBorders>
            <w:vAlign w:val="center"/>
            <w:hideMark/>
          </w:tcPr>
          <w:p w14:paraId="7B64B8F5" w14:textId="77777777" w:rsidR="00CB0F9B" w:rsidRPr="00CB0F9B" w:rsidRDefault="00CB0F9B" w:rsidP="00CB0F9B">
            <w:pPr>
              <w:spacing w:after="0" w:line="240" w:lineRule="auto"/>
              <w:jc w:val="center"/>
              <w:rPr>
                <w:rFonts w:eastAsia="Times New Roman" w:cs="Arial"/>
                <w:color w:val="1F1F1F"/>
                <w:sz w:val="20"/>
                <w:szCs w:val="20"/>
                <w:lang w:val="en-GB" w:eastAsia="en-GB"/>
              </w:rPr>
            </w:pPr>
            <w:r w:rsidRPr="00CB0F9B">
              <w:rPr>
                <w:rFonts w:eastAsia="Times New Roman" w:cs="Arial"/>
                <w:color w:val="1F1F1F"/>
                <w:sz w:val="20"/>
                <w:szCs w:val="20"/>
                <w:lang w:val="en-GB" w:eastAsia="en-GB"/>
              </w:rPr>
              <w:t>Có cấu trúc</w:t>
            </w:r>
          </w:p>
        </w:tc>
        <w:tc>
          <w:tcPr>
            <w:tcW w:w="0" w:type="auto"/>
            <w:tcBorders>
              <w:top w:val="nil"/>
              <w:left w:val="nil"/>
              <w:bottom w:val="nil"/>
              <w:right w:val="single" w:sz="8" w:space="0" w:color="C4C7C5"/>
            </w:tcBorders>
            <w:vAlign w:val="center"/>
            <w:hideMark/>
          </w:tcPr>
          <w:p w14:paraId="62187761"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Trong luồng công việc hiện tại, anh/chị cảm thấy bước nào tốn nhiều công sức và dễ xảy ra sai sót nhất?</w:t>
            </w:r>
          </w:p>
        </w:tc>
      </w:tr>
      <w:tr w:rsidR="00CB0F9B" w:rsidRPr="00CB0F9B" w14:paraId="45F89F95"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665D0D8D"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1ADDCB97"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49D832E0"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06249F1C"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A. Lập kế hoạch và xuất danh sách SKU</w:t>
            </w:r>
          </w:p>
        </w:tc>
      </w:tr>
      <w:tr w:rsidR="00CB0F9B" w:rsidRPr="00CB0F9B" w14:paraId="4EE85F01"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6E0EE99F"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4D257870"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318A4E4F"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21EAFC93"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B. Quét mã vạch và đếm vật lý tại kệ</w:t>
            </w:r>
          </w:p>
        </w:tc>
      </w:tr>
      <w:tr w:rsidR="00CB0F9B" w:rsidRPr="00CB0F9B" w14:paraId="5D00F741"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43918DC4"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41F88154"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75864748"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3B699835"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C. Đối chiếu dữ liệu thực tế với ERP</w:t>
            </w:r>
          </w:p>
        </w:tc>
      </w:tr>
      <w:tr w:rsidR="00CB0F9B" w:rsidRPr="00CB0F9B" w14:paraId="38C42702" w14:textId="77777777" w:rsidTr="00FC67C1">
        <w:trPr>
          <w:trHeight w:val="270"/>
        </w:trPr>
        <w:tc>
          <w:tcPr>
            <w:tcW w:w="0" w:type="auto"/>
            <w:vMerge/>
            <w:tcBorders>
              <w:top w:val="nil"/>
              <w:left w:val="single" w:sz="8" w:space="0" w:color="C4C7C5"/>
              <w:bottom w:val="single" w:sz="8" w:space="0" w:color="C4C7C5"/>
              <w:right w:val="single" w:sz="8" w:space="0" w:color="C4C7C5"/>
            </w:tcBorders>
            <w:vAlign w:val="center"/>
            <w:hideMark/>
          </w:tcPr>
          <w:p w14:paraId="091A55D4"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525B57FE"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154B8B09"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single" w:sz="8" w:space="0" w:color="C4C7C5"/>
              <w:right w:val="single" w:sz="8" w:space="0" w:color="C4C7C5"/>
            </w:tcBorders>
            <w:vAlign w:val="center"/>
            <w:hideMark/>
          </w:tcPr>
          <w:p w14:paraId="0E2190FE"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D. Xử lý các biên bản chênh lệch</w:t>
            </w:r>
          </w:p>
        </w:tc>
      </w:tr>
      <w:tr w:rsidR="00CB0F9B" w:rsidRPr="00CB0F9B" w14:paraId="448C68B6" w14:textId="77777777" w:rsidTr="00FC67C1">
        <w:trPr>
          <w:trHeight w:val="765"/>
        </w:trPr>
        <w:tc>
          <w:tcPr>
            <w:tcW w:w="0" w:type="auto"/>
            <w:vMerge w:val="restart"/>
            <w:tcBorders>
              <w:top w:val="nil"/>
              <w:left w:val="single" w:sz="8" w:space="0" w:color="C4C7C5"/>
              <w:bottom w:val="single" w:sz="8" w:space="0" w:color="C4C7C5"/>
              <w:right w:val="single" w:sz="8" w:space="0" w:color="C4C7C5"/>
            </w:tcBorders>
            <w:vAlign w:val="center"/>
            <w:hideMark/>
          </w:tcPr>
          <w:p w14:paraId="58193D2F"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2</w:t>
            </w:r>
          </w:p>
        </w:tc>
        <w:tc>
          <w:tcPr>
            <w:tcW w:w="0" w:type="auto"/>
            <w:vMerge w:val="restart"/>
            <w:tcBorders>
              <w:top w:val="nil"/>
              <w:left w:val="single" w:sz="8" w:space="0" w:color="C4C7C5"/>
              <w:bottom w:val="single" w:sz="8" w:space="0" w:color="C4C7C5"/>
              <w:right w:val="single" w:sz="8" w:space="0" w:color="C4C7C5"/>
            </w:tcBorders>
            <w:vAlign w:val="center"/>
            <w:hideMark/>
          </w:tcPr>
          <w:p w14:paraId="5B4D1C86"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Định tính</w:t>
            </w:r>
          </w:p>
        </w:tc>
        <w:tc>
          <w:tcPr>
            <w:tcW w:w="0" w:type="auto"/>
            <w:vMerge w:val="restart"/>
            <w:tcBorders>
              <w:top w:val="nil"/>
              <w:left w:val="single" w:sz="8" w:space="0" w:color="C4C7C5"/>
              <w:bottom w:val="single" w:sz="8" w:space="0" w:color="C4C7C5"/>
              <w:right w:val="single" w:sz="8" w:space="0" w:color="C4C7C5"/>
            </w:tcBorders>
            <w:vAlign w:val="center"/>
            <w:hideMark/>
          </w:tcPr>
          <w:p w14:paraId="384C2276" w14:textId="77777777" w:rsidR="00CB0F9B" w:rsidRPr="00CB0F9B" w:rsidRDefault="00CB0F9B" w:rsidP="00CB0F9B">
            <w:pPr>
              <w:spacing w:after="0" w:line="240" w:lineRule="auto"/>
              <w:jc w:val="center"/>
              <w:rPr>
                <w:rFonts w:eastAsia="Times New Roman" w:cs="Arial"/>
                <w:color w:val="1F1F1F"/>
                <w:sz w:val="20"/>
                <w:szCs w:val="20"/>
                <w:lang w:val="en-GB" w:eastAsia="en-GB"/>
              </w:rPr>
            </w:pPr>
            <w:r w:rsidRPr="00CB0F9B">
              <w:rPr>
                <w:rFonts w:eastAsia="Times New Roman" w:cs="Arial"/>
                <w:color w:val="1F1F1F"/>
                <w:sz w:val="20"/>
                <w:szCs w:val="20"/>
                <w:lang w:val="en-GB" w:eastAsia="en-GB"/>
              </w:rPr>
              <w:t>Có cấu trúc</w:t>
            </w:r>
          </w:p>
        </w:tc>
        <w:tc>
          <w:tcPr>
            <w:tcW w:w="0" w:type="auto"/>
            <w:tcBorders>
              <w:top w:val="nil"/>
              <w:left w:val="nil"/>
              <w:bottom w:val="nil"/>
              <w:right w:val="single" w:sz="8" w:space="0" w:color="C4C7C5"/>
            </w:tcBorders>
            <w:vAlign w:val="center"/>
            <w:hideMark/>
          </w:tcPr>
          <w:p w14:paraId="5BD2E447"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Việc hệ thống ERP áp dụng nguyên tắc "đếm mù" (không hiển thị số tồn lý thuyết) tác động thế nào đến tính trung thực?</w:t>
            </w:r>
          </w:p>
        </w:tc>
      </w:tr>
      <w:tr w:rsidR="00CB0F9B" w:rsidRPr="00CB0F9B" w14:paraId="185AFF2B"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5999DDB1"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7EDAA564"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2507E238"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3A7E3F9B"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A. Rất hiệu quả, bắt buộc phải đếm thực tế</w:t>
            </w:r>
          </w:p>
        </w:tc>
      </w:tr>
      <w:tr w:rsidR="00CB0F9B" w:rsidRPr="00CB0F9B" w14:paraId="1BA4A22D" w14:textId="77777777" w:rsidTr="00837643">
        <w:trPr>
          <w:trHeight w:val="205"/>
        </w:trPr>
        <w:tc>
          <w:tcPr>
            <w:tcW w:w="0" w:type="auto"/>
            <w:vMerge/>
            <w:tcBorders>
              <w:top w:val="nil"/>
              <w:left w:val="single" w:sz="8" w:space="0" w:color="C4C7C5"/>
              <w:bottom w:val="single" w:sz="8" w:space="0" w:color="C4C7C5"/>
              <w:right w:val="single" w:sz="8" w:space="0" w:color="C4C7C5"/>
            </w:tcBorders>
            <w:vAlign w:val="center"/>
            <w:hideMark/>
          </w:tcPr>
          <w:p w14:paraId="75FBD0A3"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587FEA02"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3E41450A"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69026334"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B. Có hiệu quả nhưng làm tăng thời gian kiểm đếm</w:t>
            </w:r>
          </w:p>
        </w:tc>
      </w:tr>
      <w:tr w:rsidR="00CB0F9B" w:rsidRPr="00CB0F9B" w14:paraId="7D97AED1" w14:textId="77777777" w:rsidTr="00837643">
        <w:trPr>
          <w:trHeight w:val="237"/>
        </w:trPr>
        <w:tc>
          <w:tcPr>
            <w:tcW w:w="0" w:type="auto"/>
            <w:vMerge/>
            <w:tcBorders>
              <w:top w:val="nil"/>
              <w:left w:val="single" w:sz="8" w:space="0" w:color="C4C7C5"/>
              <w:bottom w:val="single" w:sz="8" w:space="0" w:color="C4C7C5"/>
              <w:right w:val="single" w:sz="8" w:space="0" w:color="C4C7C5"/>
            </w:tcBorders>
            <w:vAlign w:val="center"/>
            <w:hideMark/>
          </w:tcPr>
          <w:p w14:paraId="15EE5B7C"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7438744B"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34D24FB1"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03480941"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C. Không hiệu quả, nhân viên vẫn có cách lách luật</w:t>
            </w:r>
          </w:p>
        </w:tc>
      </w:tr>
      <w:tr w:rsidR="00CB0F9B" w:rsidRPr="00CB0F9B" w14:paraId="2CF5005D" w14:textId="77777777" w:rsidTr="00FC67C1">
        <w:trPr>
          <w:trHeight w:val="270"/>
        </w:trPr>
        <w:tc>
          <w:tcPr>
            <w:tcW w:w="0" w:type="auto"/>
            <w:vMerge/>
            <w:tcBorders>
              <w:top w:val="nil"/>
              <w:left w:val="single" w:sz="8" w:space="0" w:color="C4C7C5"/>
              <w:bottom w:val="single" w:sz="8" w:space="0" w:color="C4C7C5"/>
              <w:right w:val="single" w:sz="8" w:space="0" w:color="C4C7C5"/>
            </w:tcBorders>
            <w:vAlign w:val="center"/>
            <w:hideMark/>
          </w:tcPr>
          <w:p w14:paraId="3F1A8E93"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78DC778A"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3CE2D6AE"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single" w:sz="8" w:space="0" w:color="C4C7C5"/>
              <w:right w:val="single" w:sz="8" w:space="0" w:color="C4C7C5"/>
            </w:tcBorders>
            <w:vAlign w:val="center"/>
            <w:hideMark/>
          </w:tcPr>
          <w:p w14:paraId="65529A44"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D. Gây khó khăn lớn, làm giảm tốc độ làm việc</w:t>
            </w:r>
          </w:p>
        </w:tc>
      </w:tr>
      <w:tr w:rsidR="00CB0F9B" w:rsidRPr="00CB0F9B" w14:paraId="43792A11" w14:textId="77777777" w:rsidTr="00FC67C1">
        <w:trPr>
          <w:trHeight w:val="765"/>
        </w:trPr>
        <w:tc>
          <w:tcPr>
            <w:tcW w:w="0" w:type="auto"/>
            <w:vMerge w:val="restart"/>
            <w:tcBorders>
              <w:top w:val="nil"/>
              <w:left w:val="single" w:sz="8" w:space="0" w:color="C4C7C5"/>
              <w:bottom w:val="single" w:sz="8" w:space="0" w:color="C4C7C5"/>
              <w:right w:val="single" w:sz="8" w:space="0" w:color="C4C7C5"/>
            </w:tcBorders>
            <w:vAlign w:val="center"/>
            <w:hideMark/>
          </w:tcPr>
          <w:p w14:paraId="4E1BCB92"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3</w:t>
            </w:r>
          </w:p>
        </w:tc>
        <w:tc>
          <w:tcPr>
            <w:tcW w:w="0" w:type="auto"/>
            <w:vMerge w:val="restart"/>
            <w:tcBorders>
              <w:top w:val="nil"/>
              <w:left w:val="single" w:sz="8" w:space="0" w:color="C4C7C5"/>
              <w:bottom w:val="single" w:sz="8" w:space="0" w:color="C4C7C5"/>
              <w:right w:val="single" w:sz="8" w:space="0" w:color="C4C7C5"/>
            </w:tcBorders>
            <w:vAlign w:val="center"/>
            <w:hideMark/>
          </w:tcPr>
          <w:p w14:paraId="1B5D8D70"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Định tính</w:t>
            </w:r>
          </w:p>
        </w:tc>
        <w:tc>
          <w:tcPr>
            <w:tcW w:w="0" w:type="auto"/>
            <w:vMerge w:val="restart"/>
            <w:tcBorders>
              <w:top w:val="nil"/>
              <w:left w:val="single" w:sz="8" w:space="0" w:color="C4C7C5"/>
              <w:bottom w:val="single" w:sz="8" w:space="0" w:color="C4C7C5"/>
              <w:right w:val="single" w:sz="8" w:space="0" w:color="C4C7C5"/>
            </w:tcBorders>
            <w:vAlign w:val="center"/>
            <w:hideMark/>
          </w:tcPr>
          <w:p w14:paraId="6F07BCA7" w14:textId="77777777" w:rsidR="00CB0F9B" w:rsidRPr="00CB0F9B" w:rsidRDefault="00CB0F9B" w:rsidP="00CB0F9B">
            <w:pPr>
              <w:spacing w:after="0" w:line="240" w:lineRule="auto"/>
              <w:jc w:val="center"/>
              <w:rPr>
                <w:rFonts w:eastAsia="Times New Roman" w:cs="Arial"/>
                <w:color w:val="1F1F1F"/>
                <w:sz w:val="20"/>
                <w:szCs w:val="20"/>
                <w:lang w:val="en-GB" w:eastAsia="en-GB"/>
              </w:rPr>
            </w:pPr>
            <w:r w:rsidRPr="00CB0F9B">
              <w:rPr>
                <w:rFonts w:eastAsia="Times New Roman" w:cs="Arial"/>
                <w:color w:val="1F1F1F"/>
                <w:sz w:val="20"/>
                <w:szCs w:val="20"/>
                <w:lang w:val="en-GB" w:eastAsia="en-GB"/>
              </w:rPr>
              <w:t>Có cấu trúc</w:t>
            </w:r>
          </w:p>
        </w:tc>
        <w:tc>
          <w:tcPr>
            <w:tcW w:w="0" w:type="auto"/>
            <w:tcBorders>
              <w:top w:val="nil"/>
              <w:left w:val="nil"/>
              <w:bottom w:val="nil"/>
              <w:right w:val="single" w:sz="8" w:space="0" w:color="C4C7C5"/>
            </w:tcBorders>
            <w:vAlign w:val="center"/>
            <w:hideMark/>
          </w:tcPr>
          <w:p w14:paraId="16DD5100"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Sự phối hợp giữa Thủ kho và Kế toán kho khi xảy ra "Chênh lệch vượt định mức" hiện nay ra sao?</w:t>
            </w:r>
          </w:p>
        </w:tc>
      </w:tr>
      <w:tr w:rsidR="00CB0F9B" w:rsidRPr="00CB0F9B" w14:paraId="0866120E"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1A4FA971"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7D2410AA"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6BA047EF"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7EF49787"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A. Rất nhịp nhàng, quy trình phê duyệt nhanh gọn</w:t>
            </w:r>
          </w:p>
        </w:tc>
      </w:tr>
      <w:tr w:rsidR="00CB0F9B" w:rsidRPr="00CB0F9B" w14:paraId="6A491166"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4ECF47E0"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01053D56"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410EC15E"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6E1D04AB"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B. Khá ổn định nhưng thỉnh thoảng bị ách tắc</w:t>
            </w:r>
          </w:p>
        </w:tc>
      </w:tr>
      <w:tr w:rsidR="00CB0F9B" w:rsidRPr="00CB0F9B" w14:paraId="49C6887E"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102D6ADF"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3969A74F"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25444151"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468A7C12"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C. Thường xuyên chậm trễ do thủ tục rườm rà</w:t>
            </w:r>
          </w:p>
        </w:tc>
      </w:tr>
      <w:tr w:rsidR="00CB0F9B" w:rsidRPr="00CB0F9B" w14:paraId="405CDAA4" w14:textId="77777777" w:rsidTr="00FC67C1">
        <w:trPr>
          <w:trHeight w:val="270"/>
        </w:trPr>
        <w:tc>
          <w:tcPr>
            <w:tcW w:w="0" w:type="auto"/>
            <w:vMerge/>
            <w:tcBorders>
              <w:top w:val="nil"/>
              <w:left w:val="single" w:sz="8" w:space="0" w:color="C4C7C5"/>
              <w:bottom w:val="single" w:sz="8" w:space="0" w:color="C4C7C5"/>
              <w:right w:val="single" w:sz="8" w:space="0" w:color="C4C7C5"/>
            </w:tcBorders>
            <w:vAlign w:val="center"/>
            <w:hideMark/>
          </w:tcPr>
          <w:p w14:paraId="606F2E53"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24511D37"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56DA9282"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single" w:sz="8" w:space="0" w:color="C4C7C5"/>
              <w:right w:val="single" w:sz="8" w:space="0" w:color="C4C7C5"/>
            </w:tcBorders>
            <w:vAlign w:val="center"/>
            <w:hideMark/>
          </w:tcPr>
          <w:p w14:paraId="1A3362AA"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D. Thiếu liên kết, các bên hay đổ lỗi cho nhau</w:t>
            </w:r>
          </w:p>
        </w:tc>
      </w:tr>
      <w:tr w:rsidR="00CB0F9B" w:rsidRPr="00CB0F9B" w14:paraId="7BCE2877" w14:textId="77777777" w:rsidTr="00FC67C1">
        <w:trPr>
          <w:trHeight w:val="765"/>
        </w:trPr>
        <w:tc>
          <w:tcPr>
            <w:tcW w:w="0" w:type="auto"/>
            <w:vMerge w:val="restart"/>
            <w:tcBorders>
              <w:top w:val="nil"/>
              <w:left w:val="single" w:sz="8" w:space="0" w:color="C4C7C5"/>
              <w:bottom w:val="single" w:sz="8" w:space="0" w:color="C4C7C5"/>
              <w:right w:val="single" w:sz="8" w:space="0" w:color="C4C7C5"/>
            </w:tcBorders>
            <w:vAlign w:val="center"/>
            <w:hideMark/>
          </w:tcPr>
          <w:p w14:paraId="453C98F9"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4</w:t>
            </w:r>
          </w:p>
        </w:tc>
        <w:tc>
          <w:tcPr>
            <w:tcW w:w="0" w:type="auto"/>
            <w:vMerge w:val="restart"/>
            <w:tcBorders>
              <w:top w:val="nil"/>
              <w:left w:val="single" w:sz="8" w:space="0" w:color="C4C7C5"/>
              <w:bottom w:val="single" w:sz="8" w:space="0" w:color="C4C7C5"/>
              <w:right w:val="single" w:sz="8" w:space="0" w:color="C4C7C5"/>
            </w:tcBorders>
            <w:vAlign w:val="center"/>
            <w:hideMark/>
          </w:tcPr>
          <w:p w14:paraId="40C568AA"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Định tính</w:t>
            </w:r>
          </w:p>
        </w:tc>
        <w:tc>
          <w:tcPr>
            <w:tcW w:w="0" w:type="auto"/>
            <w:vMerge w:val="restart"/>
            <w:tcBorders>
              <w:top w:val="nil"/>
              <w:left w:val="single" w:sz="8" w:space="0" w:color="C4C7C5"/>
              <w:bottom w:val="single" w:sz="8" w:space="0" w:color="C4C7C5"/>
              <w:right w:val="single" w:sz="8" w:space="0" w:color="C4C7C5"/>
            </w:tcBorders>
            <w:vAlign w:val="center"/>
            <w:hideMark/>
          </w:tcPr>
          <w:p w14:paraId="704D2449" w14:textId="77777777" w:rsidR="00CB0F9B" w:rsidRPr="00CB0F9B" w:rsidRDefault="00CB0F9B" w:rsidP="00CB0F9B">
            <w:pPr>
              <w:spacing w:after="0" w:line="240" w:lineRule="auto"/>
              <w:jc w:val="center"/>
              <w:rPr>
                <w:rFonts w:eastAsia="Times New Roman" w:cs="Arial"/>
                <w:color w:val="1F1F1F"/>
                <w:sz w:val="20"/>
                <w:szCs w:val="20"/>
                <w:lang w:val="en-GB" w:eastAsia="en-GB"/>
              </w:rPr>
            </w:pPr>
            <w:r w:rsidRPr="00CB0F9B">
              <w:rPr>
                <w:rFonts w:eastAsia="Times New Roman" w:cs="Arial"/>
                <w:color w:val="1F1F1F"/>
                <w:sz w:val="20"/>
                <w:szCs w:val="20"/>
                <w:lang w:val="en-GB" w:eastAsia="en-GB"/>
              </w:rPr>
              <w:t>Có cấu trúc</w:t>
            </w:r>
          </w:p>
        </w:tc>
        <w:tc>
          <w:tcPr>
            <w:tcW w:w="0" w:type="auto"/>
            <w:tcBorders>
              <w:top w:val="nil"/>
              <w:left w:val="nil"/>
              <w:bottom w:val="nil"/>
              <w:right w:val="single" w:sz="8" w:space="0" w:color="C4C7C5"/>
            </w:tcBorders>
            <w:vAlign w:val="center"/>
            <w:hideMark/>
          </w:tcPr>
          <w:p w14:paraId="5A75FF40"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Yếu tố môi trường nào tại Farmer Market gây cản trở lớn nhất đến hiệu suất quét mã vạch và kiểm đếm?</w:t>
            </w:r>
          </w:p>
        </w:tc>
      </w:tr>
      <w:tr w:rsidR="00CB0F9B" w:rsidRPr="00CB0F9B" w14:paraId="43C72941"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2EF364DA"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4A70D058"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64F58EF1"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3B799EA0"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A. Diện tích không gian lưu trữ chật hẹp</w:t>
            </w:r>
          </w:p>
        </w:tc>
      </w:tr>
      <w:tr w:rsidR="00CB0F9B" w:rsidRPr="00CB0F9B" w14:paraId="772BBA89"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4A86873E"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25FF2D31"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49757835"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3A916711"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B. Ánh sáng trong kho lạnh không đủ tốt</w:t>
            </w:r>
          </w:p>
        </w:tc>
      </w:tr>
      <w:tr w:rsidR="00CB0F9B" w:rsidRPr="00CB0F9B" w14:paraId="21E59E42"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639FFEEC"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0C0385F8"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7E373396"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26C3000C"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C. Hàng hóa sắp xếp lộn xộn, sai vị trí</w:t>
            </w:r>
          </w:p>
        </w:tc>
      </w:tr>
      <w:tr w:rsidR="00CB0F9B" w:rsidRPr="00CB0F9B" w14:paraId="560E5E80" w14:textId="77777777" w:rsidTr="00FC67C1">
        <w:trPr>
          <w:trHeight w:val="270"/>
        </w:trPr>
        <w:tc>
          <w:tcPr>
            <w:tcW w:w="0" w:type="auto"/>
            <w:vMerge/>
            <w:tcBorders>
              <w:top w:val="nil"/>
              <w:left w:val="single" w:sz="8" w:space="0" w:color="C4C7C5"/>
              <w:bottom w:val="single" w:sz="8" w:space="0" w:color="C4C7C5"/>
              <w:right w:val="single" w:sz="8" w:space="0" w:color="C4C7C5"/>
            </w:tcBorders>
            <w:vAlign w:val="center"/>
            <w:hideMark/>
          </w:tcPr>
          <w:p w14:paraId="00F511E9"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54BCD981"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6BF11D1A"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single" w:sz="8" w:space="0" w:color="C4C7C5"/>
              <w:right w:val="single" w:sz="8" w:space="0" w:color="C4C7C5"/>
            </w:tcBorders>
            <w:vAlign w:val="center"/>
            <w:hideMark/>
          </w:tcPr>
          <w:p w14:paraId="1BF661B0"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D. Môi trường ẩm ướt làm tem nhãn dễ hư hỏng</w:t>
            </w:r>
          </w:p>
        </w:tc>
      </w:tr>
      <w:tr w:rsidR="00CB0F9B" w:rsidRPr="00CB0F9B" w14:paraId="4AF6BEC6" w14:textId="77777777" w:rsidTr="00FC67C1">
        <w:trPr>
          <w:trHeight w:val="780"/>
        </w:trPr>
        <w:tc>
          <w:tcPr>
            <w:tcW w:w="0" w:type="auto"/>
            <w:tcBorders>
              <w:top w:val="nil"/>
              <w:left w:val="single" w:sz="8" w:space="0" w:color="C4C7C5"/>
              <w:bottom w:val="single" w:sz="8" w:space="0" w:color="C4C7C5"/>
              <w:right w:val="single" w:sz="8" w:space="0" w:color="C4C7C5"/>
            </w:tcBorders>
            <w:vAlign w:val="center"/>
            <w:hideMark/>
          </w:tcPr>
          <w:p w14:paraId="004C2BDF"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5</w:t>
            </w:r>
          </w:p>
        </w:tc>
        <w:tc>
          <w:tcPr>
            <w:tcW w:w="0" w:type="auto"/>
            <w:tcBorders>
              <w:top w:val="nil"/>
              <w:left w:val="nil"/>
              <w:bottom w:val="single" w:sz="8" w:space="0" w:color="C4C7C5"/>
              <w:right w:val="single" w:sz="8" w:space="0" w:color="C4C7C5"/>
            </w:tcBorders>
            <w:vAlign w:val="center"/>
            <w:hideMark/>
          </w:tcPr>
          <w:p w14:paraId="053BB58D"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Định tính</w:t>
            </w:r>
          </w:p>
        </w:tc>
        <w:tc>
          <w:tcPr>
            <w:tcW w:w="0" w:type="auto"/>
            <w:tcBorders>
              <w:top w:val="nil"/>
              <w:left w:val="nil"/>
              <w:bottom w:val="single" w:sz="8" w:space="0" w:color="C4C7C5"/>
              <w:right w:val="single" w:sz="8" w:space="0" w:color="C4C7C5"/>
            </w:tcBorders>
            <w:vAlign w:val="center"/>
            <w:hideMark/>
          </w:tcPr>
          <w:p w14:paraId="5EB083CA" w14:textId="77777777" w:rsidR="00CB0F9B" w:rsidRPr="00CB0F9B" w:rsidRDefault="00CB0F9B" w:rsidP="00CB0F9B">
            <w:pPr>
              <w:spacing w:after="0" w:line="240" w:lineRule="auto"/>
              <w:jc w:val="center"/>
              <w:rPr>
                <w:rFonts w:eastAsia="Times New Roman" w:cs="Arial"/>
                <w:color w:val="1F1F1F"/>
                <w:sz w:val="20"/>
                <w:szCs w:val="20"/>
                <w:lang w:val="en-GB" w:eastAsia="en-GB"/>
              </w:rPr>
            </w:pPr>
            <w:r w:rsidRPr="00CB0F9B">
              <w:rPr>
                <w:rFonts w:eastAsia="Times New Roman" w:cs="Arial"/>
                <w:color w:val="1F1F1F"/>
                <w:sz w:val="20"/>
                <w:szCs w:val="20"/>
                <w:lang w:val="en-GB" w:eastAsia="en-GB"/>
              </w:rPr>
              <w:t>Không có cấu trúc</w:t>
            </w:r>
          </w:p>
        </w:tc>
        <w:tc>
          <w:tcPr>
            <w:tcW w:w="0" w:type="auto"/>
            <w:tcBorders>
              <w:top w:val="nil"/>
              <w:left w:val="nil"/>
              <w:bottom w:val="single" w:sz="8" w:space="0" w:color="C4C7C5"/>
              <w:right w:val="single" w:sz="8" w:space="0" w:color="C4C7C5"/>
            </w:tcBorders>
            <w:vAlign w:val="center"/>
            <w:hideMark/>
          </w:tcPr>
          <w:p w14:paraId="34BCD2FB"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Anh/chị đánh giá như thế nào về tính tiện dụng và độ nhạy của thiết bị PDA/Scanner hiện đang được sử dụng tại kho?</w:t>
            </w:r>
          </w:p>
        </w:tc>
      </w:tr>
      <w:tr w:rsidR="00CB0F9B" w:rsidRPr="00CB0F9B" w14:paraId="23EBA242" w14:textId="77777777" w:rsidTr="00FC67C1">
        <w:trPr>
          <w:trHeight w:val="1035"/>
        </w:trPr>
        <w:tc>
          <w:tcPr>
            <w:tcW w:w="0" w:type="auto"/>
            <w:tcBorders>
              <w:top w:val="nil"/>
              <w:left w:val="single" w:sz="8" w:space="0" w:color="C4C7C5"/>
              <w:bottom w:val="single" w:sz="8" w:space="0" w:color="C4C7C5"/>
              <w:right w:val="single" w:sz="8" w:space="0" w:color="C4C7C5"/>
            </w:tcBorders>
            <w:vAlign w:val="center"/>
            <w:hideMark/>
          </w:tcPr>
          <w:p w14:paraId="770198BA"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6</w:t>
            </w:r>
          </w:p>
        </w:tc>
        <w:tc>
          <w:tcPr>
            <w:tcW w:w="0" w:type="auto"/>
            <w:tcBorders>
              <w:top w:val="nil"/>
              <w:left w:val="nil"/>
              <w:bottom w:val="single" w:sz="8" w:space="0" w:color="C4C7C5"/>
              <w:right w:val="single" w:sz="8" w:space="0" w:color="C4C7C5"/>
            </w:tcBorders>
            <w:vAlign w:val="center"/>
            <w:hideMark/>
          </w:tcPr>
          <w:p w14:paraId="134D1FDE"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Định tính</w:t>
            </w:r>
          </w:p>
        </w:tc>
        <w:tc>
          <w:tcPr>
            <w:tcW w:w="0" w:type="auto"/>
            <w:tcBorders>
              <w:top w:val="nil"/>
              <w:left w:val="nil"/>
              <w:bottom w:val="single" w:sz="8" w:space="0" w:color="C4C7C5"/>
              <w:right w:val="single" w:sz="8" w:space="0" w:color="C4C7C5"/>
            </w:tcBorders>
            <w:vAlign w:val="center"/>
            <w:hideMark/>
          </w:tcPr>
          <w:p w14:paraId="10CC4AB6" w14:textId="77777777" w:rsidR="00CB0F9B" w:rsidRPr="00CB0F9B" w:rsidRDefault="00CB0F9B" w:rsidP="00CB0F9B">
            <w:pPr>
              <w:spacing w:after="0" w:line="240" w:lineRule="auto"/>
              <w:jc w:val="center"/>
              <w:rPr>
                <w:rFonts w:eastAsia="Times New Roman" w:cs="Arial"/>
                <w:color w:val="1F1F1F"/>
                <w:sz w:val="20"/>
                <w:szCs w:val="20"/>
                <w:lang w:val="en-GB" w:eastAsia="en-GB"/>
              </w:rPr>
            </w:pPr>
            <w:r w:rsidRPr="00CB0F9B">
              <w:rPr>
                <w:rFonts w:eastAsia="Times New Roman" w:cs="Arial"/>
                <w:color w:val="1F1F1F"/>
                <w:sz w:val="20"/>
                <w:szCs w:val="20"/>
                <w:lang w:val="en-GB" w:eastAsia="en-GB"/>
              </w:rPr>
              <w:t>Không có cấu trúc</w:t>
            </w:r>
          </w:p>
        </w:tc>
        <w:tc>
          <w:tcPr>
            <w:tcW w:w="0" w:type="auto"/>
            <w:tcBorders>
              <w:top w:val="nil"/>
              <w:left w:val="nil"/>
              <w:bottom w:val="single" w:sz="8" w:space="0" w:color="C4C7C5"/>
              <w:right w:val="single" w:sz="8" w:space="0" w:color="C4C7C5"/>
            </w:tcBorders>
            <w:vAlign w:val="center"/>
            <w:hideMark/>
          </w:tcPr>
          <w:p w14:paraId="085AF167"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Theo anh/chị, những nguyên nhân chủ quan nào (từ phía nhân sự) thường dẫn đến việc đếm sai số lượng đối với nhóm hàng tươi sống (rau củ, thịt cá)?</w:t>
            </w:r>
          </w:p>
        </w:tc>
      </w:tr>
      <w:tr w:rsidR="00CB0F9B" w:rsidRPr="00CB0F9B" w14:paraId="6DAC6709" w14:textId="77777777" w:rsidTr="00FC67C1">
        <w:trPr>
          <w:trHeight w:val="780"/>
        </w:trPr>
        <w:tc>
          <w:tcPr>
            <w:tcW w:w="0" w:type="auto"/>
            <w:tcBorders>
              <w:top w:val="nil"/>
              <w:left w:val="single" w:sz="8" w:space="0" w:color="C4C7C5"/>
              <w:bottom w:val="single" w:sz="8" w:space="0" w:color="C4C7C5"/>
              <w:right w:val="single" w:sz="8" w:space="0" w:color="C4C7C5"/>
            </w:tcBorders>
            <w:vAlign w:val="center"/>
            <w:hideMark/>
          </w:tcPr>
          <w:p w14:paraId="21BC8D67"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7</w:t>
            </w:r>
          </w:p>
        </w:tc>
        <w:tc>
          <w:tcPr>
            <w:tcW w:w="0" w:type="auto"/>
            <w:tcBorders>
              <w:top w:val="nil"/>
              <w:left w:val="nil"/>
              <w:bottom w:val="single" w:sz="8" w:space="0" w:color="C4C7C5"/>
              <w:right w:val="single" w:sz="8" w:space="0" w:color="C4C7C5"/>
            </w:tcBorders>
            <w:vAlign w:val="center"/>
            <w:hideMark/>
          </w:tcPr>
          <w:p w14:paraId="59897093"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Định tính</w:t>
            </w:r>
          </w:p>
        </w:tc>
        <w:tc>
          <w:tcPr>
            <w:tcW w:w="0" w:type="auto"/>
            <w:tcBorders>
              <w:top w:val="nil"/>
              <w:left w:val="nil"/>
              <w:bottom w:val="single" w:sz="8" w:space="0" w:color="C4C7C5"/>
              <w:right w:val="single" w:sz="8" w:space="0" w:color="C4C7C5"/>
            </w:tcBorders>
            <w:vAlign w:val="center"/>
            <w:hideMark/>
          </w:tcPr>
          <w:p w14:paraId="08B08E2C" w14:textId="77777777" w:rsidR="00CB0F9B" w:rsidRPr="00CB0F9B" w:rsidRDefault="00CB0F9B" w:rsidP="00CB0F9B">
            <w:pPr>
              <w:spacing w:after="0" w:line="240" w:lineRule="auto"/>
              <w:jc w:val="center"/>
              <w:rPr>
                <w:rFonts w:eastAsia="Times New Roman" w:cs="Arial"/>
                <w:color w:val="1F1F1F"/>
                <w:sz w:val="20"/>
                <w:szCs w:val="20"/>
                <w:lang w:val="en-GB" w:eastAsia="en-GB"/>
              </w:rPr>
            </w:pPr>
            <w:r w:rsidRPr="00CB0F9B">
              <w:rPr>
                <w:rFonts w:eastAsia="Times New Roman" w:cs="Arial"/>
                <w:color w:val="1F1F1F"/>
                <w:sz w:val="20"/>
                <w:szCs w:val="20"/>
                <w:lang w:val="en-GB" w:eastAsia="en-GB"/>
              </w:rPr>
              <w:t>Không có cấu trúc</w:t>
            </w:r>
          </w:p>
        </w:tc>
        <w:tc>
          <w:tcPr>
            <w:tcW w:w="0" w:type="auto"/>
            <w:tcBorders>
              <w:top w:val="nil"/>
              <w:left w:val="nil"/>
              <w:bottom w:val="single" w:sz="8" w:space="0" w:color="C4C7C5"/>
              <w:right w:val="single" w:sz="8" w:space="0" w:color="C4C7C5"/>
            </w:tcBorders>
            <w:vAlign w:val="center"/>
            <w:hideMark/>
          </w:tcPr>
          <w:p w14:paraId="784AEE7F"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Xin anh/chị mô tả ngắn gọn cách xử lý thực tế tại cửa hàng khi gặp tình trạng sản phẩm bị mất tem, rách mã vạch không thể quét bằng máy?</w:t>
            </w:r>
          </w:p>
        </w:tc>
      </w:tr>
      <w:tr w:rsidR="00CB0F9B" w:rsidRPr="00CB0F9B" w14:paraId="1807D7ED" w14:textId="77777777" w:rsidTr="00FC67C1">
        <w:trPr>
          <w:trHeight w:val="1035"/>
        </w:trPr>
        <w:tc>
          <w:tcPr>
            <w:tcW w:w="0" w:type="auto"/>
            <w:tcBorders>
              <w:top w:val="nil"/>
              <w:left w:val="single" w:sz="8" w:space="0" w:color="C4C7C5"/>
              <w:bottom w:val="single" w:sz="8" w:space="0" w:color="C4C7C5"/>
              <w:right w:val="single" w:sz="8" w:space="0" w:color="C4C7C5"/>
            </w:tcBorders>
            <w:vAlign w:val="center"/>
            <w:hideMark/>
          </w:tcPr>
          <w:p w14:paraId="09F9A980"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8</w:t>
            </w:r>
          </w:p>
        </w:tc>
        <w:tc>
          <w:tcPr>
            <w:tcW w:w="0" w:type="auto"/>
            <w:tcBorders>
              <w:top w:val="nil"/>
              <w:left w:val="nil"/>
              <w:bottom w:val="single" w:sz="8" w:space="0" w:color="C4C7C5"/>
              <w:right w:val="single" w:sz="8" w:space="0" w:color="C4C7C5"/>
            </w:tcBorders>
            <w:vAlign w:val="center"/>
            <w:hideMark/>
          </w:tcPr>
          <w:p w14:paraId="49E85643"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Định tính</w:t>
            </w:r>
          </w:p>
        </w:tc>
        <w:tc>
          <w:tcPr>
            <w:tcW w:w="0" w:type="auto"/>
            <w:tcBorders>
              <w:top w:val="nil"/>
              <w:left w:val="nil"/>
              <w:bottom w:val="single" w:sz="8" w:space="0" w:color="C4C7C5"/>
              <w:right w:val="single" w:sz="8" w:space="0" w:color="C4C7C5"/>
            </w:tcBorders>
            <w:vAlign w:val="center"/>
            <w:hideMark/>
          </w:tcPr>
          <w:p w14:paraId="71421C1B" w14:textId="77777777" w:rsidR="00CB0F9B" w:rsidRPr="00CB0F9B" w:rsidRDefault="00CB0F9B" w:rsidP="00CB0F9B">
            <w:pPr>
              <w:spacing w:after="0" w:line="240" w:lineRule="auto"/>
              <w:jc w:val="center"/>
              <w:rPr>
                <w:rFonts w:eastAsia="Times New Roman" w:cs="Arial"/>
                <w:color w:val="1F1F1F"/>
                <w:sz w:val="20"/>
                <w:szCs w:val="20"/>
                <w:lang w:val="en-GB" w:eastAsia="en-GB"/>
              </w:rPr>
            </w:pPr>
            <w:r w:rsidRPr="00CB0F9B">
              <w:rPr>
                <w:rFonts w:eastAsia="Times New Roman" w:cs="Arial"/>
                <w:color w:val="1F1F1F"/>
                <w:sz w:val="20"/>
                <w:szCs w:val="20"/>
                <w:lang w:val="en-GB" w:eastAsia="en-GB"/>
              </w:rPr>
              <w:t>Không có cấu trúc</w:t>
            </w:r>
          </w:p>
        </w:tc>
        <w:tc>
          <w:tcPr>
            <w:tcW w:w="0" w:type="auto"/>
            <w:tcBorders>
              <w:top w:val="nil"/>
              <w:left w:val="nil"/>
              <w:bottom w:val="single" w:sz="8" w:space="0" w:color="C4C7C5"/>
              <w:right w:val="single" w:sz="8" w:space="0" w:color="C4C7C5"/>
            </w:tcBorders>
            <w:vAlign w:val="center"/>
            <w:hideMark/>
          </w:tcPr>
          <w:p w14:paraId="103D3ADD"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Khi xảy ra sự cố mất mạng Wi-Fi làm gián đoạn luồng đẩy dữ liệu lên ERP, nhóm kiểm kê thường có phương án dự phòng nào để không làm chậm tiến độ?</w:t>
            </w:r>
          </w:p>
        </w:tc>
      </w:tr>
      <w:tr w:rsidR="00CB0F9B" w:rsidRPr="00CB0F9B" w14:paraId="78A02334" w14:textId="77777777" w:rsidTr="00FC67C1">
        <w:trPr>
          <w:trHeight w:val="1035"/>
        </w:trPr>
        <w:tc>
          <w:tcPr>
            <w:tcW w:w="0" w:type="auto"/>
            <w:tcBorders>
              <w:top w:val="nil"/>
              <w:left w:val="single" w:sz="8" w:space="0" w:color="C4C7C5"/>
              <w:bottom w:val="single" w:sz="8" w:space="0" w:color="C4C7C5"/>
              <w:right w:val="single" w:sz="8" w:space="0" w:color="C4C7C5"/>
            </w:tcBorders>
            <w:vAlign w:val="center"/>
            <w:hideMark/>
          </w:tcPr>
          <w:p w14:paraId="7FF355F1"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9</w:t>
            </w:r>
          </w:p>
        </w:tc>
        <w:tc>
          <w:tcPr>
            <w:tcW w:w="0" w:type="auto"/>
            <w:tcBorders>
              <w:top w:val="nil"/>
              <w:left w:val="nil"/>
              <w:bottom w:val="single" w:sz="8" w:space="0" w:color="C4C7C5"/>
              <w:right w:val="single" w:sz="8" w:space="0" w:color="C4C7C5"/>
            </w:tcBorders>
            <w:vAlign w:val="center"/>
            <w:hideMark/>
          </w:tcPr>
          <w:p w14:paraId="3534FD41"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Định tính</w:t>
            </w:r>
          </w:p>
        </w:tc>
        <w:tc>
          <w:tcPr>
            <w:tcW w:w="0" w:type="auto"/>
            <w:tcBorders>
              <w:top w:val="nil"/>
              <w:left w:val="nil"/>
              <w:bottom w:val="single" w:sz="8" w:space="0" w:color="C4C7C5"/>
              <w:right w:val="single" w:sz="8" w:space="0" w:color="C4C7C5"/>
            </w:tcBorders>
            <w:vAlign w:val="center"/>
            <w:hideMark/>
          </w:tcPr>
          <w:p w14:paraId="4CE48672" w14:textId="77777777" w:rsidR="00CB0F9B" w:rsidRPr="00CB0F9B" w:rsidRDefault="00CB0F9B" w:rsidP="00CB0F9B">
            <w:pPr>
              <w:spacing w:after="0" w:line="240" w:lineRule="auto"/>
              <w:jc w:val="center"/>
              <w:rPr>
                <w:rFonts w:eastAsia="Times New Roman" w:cs="Arial"/>
                <w:color w:val="1F1F1F"/>
                <w:sz w:val="20"/>
                <w:szCs w:val="20"/>
                <w:lang w:val="en-GB" w:eastAsia="en-GB"/>
              </w:rPr>
            </w:pPr>
            <w:r w:rsidRPr="00CB0F9B">
              <w:rPr>
                <w:rFonts w:eastAsia="Times New Roman" w:cs="Arial"/>
                <w:color w:val="1F1F1F"/>
                <w:sz w:val="20"/>
                <w:szCs w:val="20"/>
                <w:lang w:val="en-GB" w:eastAsia="en-GB"/>
              </w:rPr>
              <w:t>Không có cấu trúc</w:t>
            </w:r>
          </w:p>
        </w:tc>
        <w:tc>
          <w:tcPr>
            <w:tcW w:w="0" w:type="auto"/>
            <w:tcBorders>
              <w:top w:val="nil"/>
              <w:left w:val="nil"/>
              <w:bottom w:val="single" w:sz="8" w:space="0" w:color="C4C7C5"/>
              <w:right w:val="single" w:sz="8" w:space="0" w:color="C4C7C5"/>
            </w:tcBorders>
            <w:vAlign w:val="center"/>
            <w:hideMark/>
          </w:tcPr>
          <w:p w14:paraId="7606A977"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Anh/chị có đề xuất cải tiến nào cho thuật toán "Đối chiếu tự động" (Auto-Reconciliation) của ERP để giảm bớt số lượng phiếu điều chỉnh ảo không?</w:t>
            </w:r>
          </w:p>
        </w:tc>
      </w:tr>
      <w:tr w:rsidR="00CB0F9B" w:rsidRPr="00CB0F9B" w14:paraId="7925B457" w14:textId="77777777" w:rsidTr="00FC67C1">
        <w:trPr>
          <w:trHeight w:val="1035"/>
        </w:trPr>
        <w:tc>
          <w:tcPr>
            <w:tcW w:w="0" w:type="auto"/>
            <w:tcBorders>
              <w:top w:val="nil"/>
              <w:left w:val="single" w:sz="8" w:space="0" w:color="C4C7C5"/>
              <w:bottom w:val="single" w:sz="8" w:space="0" w:color="C4C7C5"/>
              <w:right w:val="single" w:sz="8" w:space="0" w:color="C4C7C5"/>
            </w:tcBorders>
            <w:vAlign w:val="center"/>
            <w:hideMark/>
          </w:tcPr>
          <w:p w14:paraId="32736E2A"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lastRenderedPageBreak/>
              <w:t>10</w:t>
            </w:r>
          </w:p>
        </w:tc>
        <w:tc>
          <w:tcPr>
            <w:tcW w:w="0" w:type="auto"/>
            <w:tcBorders>
              <w:top w:val="nil"/>
              <w:left w:val="nil"/>
              <w:bottom w:val="single" w:sz="8" w:space="0" w:color="C4C7C5"/>
              <w:right w:val="single" w:sz="8" w:space="0" w:color="C4C7C5"/>
            </w:tcBorders>
            <w:vAlign w:val="center"/>
            <w:hideMark/>
          </w:tcPr>
          <w:p w14:paraId="115606DF"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Định tính</w:t>
            </w:r>
          </w:p>
        </w:tc>
        <w:tc>
          <w:tcPr>
            <w:tcW w:w="0" w:type="auto"/>
            <w:tcBorders>
              <w:top w:val="nil"/>
              <w:left w:val="nil"/>
              <w:bottom w:val="single" w:sz="8" w:space="0" w:color="C4C7C5"/>
              <w:right w:val="single" w:sz="8" w:space="0" w:color="C4C7C5"/>
            </w:tcBorders>
            <w:vAlign w:val="center"/>
            <w:hideMark/>
          </w:tcPr>
          <w:p w14:paraId="2C5242AC" w14:textId="77777777" w:rsidR="00CB0F9B" w:rsidRPr="00CB0F9B" w:rsidRDefault="00CB0F9B" w:rsidP="00CB0F9B">
            <w:pPr>
              <w:spacing w:after="0" w:line="240" w:lineRule="auto"/>
              <w:jc w:val="center"/>
              <w:rPr>
                <w:rFonts w:eastAsia="Times New Roman" w:cs="Arial"/>
                <w:color w:val="1F1F1F"/>
                <w:sz w:val="20"/>
                <w:szCs w:val="20"/>
                <w:lang w:val="en-GB" w:eastAsia="en-GB"/>
              </w:rPr>
            </w:pPr>
            <w:r w:rsidRPr="00CB0F9B">
              <w:rPr>
                <w:rFonts w:eastAsia="Times New Roman" w:cs="Arial"/>
                <w:color w:val="1F1F1F"/>
                <w:sz w:val="20"/>
                <w:szCs w:val="20"/>
                <w:lang w:val="en-GB" w:eastAsia="en-GB"/>
              </w:rPr>
              <w:t>Không có cấu trúc</w:t>
            </w:r>
          </w:p>
        </w:tc>
        <w:tc>
          <w:tcPr>
            <w:tcW w:w="0" w:type="auto"/>
            <w:tcBorders>
              <w:top w:val="nil"/>
              <w:left w:val="nil"/>
              <w:bottom w:val="single" w:sz="8" w:space="0" w:color="C4C7C5"/>
              <w:right w:val="single" w:sz="8" w:space="0" w:color="C4C7C5"/>
            </w:tcBorders>
            <w:vAlign w:val="center"/>
            <w:hideMark/>
          </w:tcPr>
          <w:p w14:paraId="6AD49A05"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Đánh giá tổng quan, anh/chị cảm thấy luồng quy trình kiểm kê hiện tại đã thực sự giúp siêu thị giảm thiểu được thất thoát chưa? Xin giải thích lý do.</w:t>
            </w:r>
          </w:p>
        </w:tc>
      </w:tr>
      <w:tr w:rsidR="00CB0F9B" w:rsidRPr="00CB0F9B" w14:paraId="4D5388AC" w14:textId="77777777" w:rsidTr="00FC67C1">
        <w:trPr>
          <w:trHeight w:val="765"/>
        </w:trPr>
        <w:tc>
          <w:tcPr>
            <w:tcW w:w="0" w:type="auto"/>
            <w:vMerge w:val="restart"/>
            <w:tcBorders>
              <w:top w:val="nil"/>
              <w:left w:val="single" w:sz="8" w:space="0" w:color="C4C7C5"/>
              <w:bottom w:val="single" w:sz="8" w:space="0" w:color="C4C7C5"/>
              <w:right w:val="single" w:sz="8" w:space="0" w:color="C4C7C5"/>
            </w:tcBorders>
            <w:vAlign w:val="center"/>
            <w:hideMark/>
          </w:tcPr>
          <w:p w14:paraId="368457A1"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11</w:t>
            </w:r>
          </w:p>
        </w:tc>
        <w:tc>
          <w:tcPr>
            <w:tcW w:w="0" w:type="auto"/>
            <w:vMerge w:val="restart"/>
            <w:tcBorders>
              <w:top w:val="nil"/>
              <w:left w:val="single" w:sz="8" w:space="0" w:color="C4C7C5"/>
              <w:bottom w:val="single" w:sz="8" w:space="0" w:color="C4C7C5"/>
              <w:right w:val="single" w:sz="8" w:space="0" w:color="C4C7C5"/>
            </w:tcBorders>
            <w:vAlign w:val="center"/>
            <w:hideMark/>
          </w:tcPr>
          <w:p w14:paraId="0E22963B"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Định lượng</w:t>
            </w:r>
          </w:p>
        </w:tc>
        <w:tc>
          <w:tcPr>
            <w:tcW w:w="0" w:type="auto"/>
            <w:vMerge w:val="restart"/>
            <w:tcBorders>
              <w:top w:val="nil"/>
              <w:left w:val="single" w:sz="8" w:space="0" w:color="C4C7C5"/>
              <w:bottom w:val="single" w:sz="8" w:space="0" w:color="C4C7C5"/>
              <w:right w:val="single" w:sz="8" w:space="0" w:color="C4C7C5"/>
            </w:tcBorders>
            <w:vAlign w:val="center"/>
            <w:hideMark/>
          </w:tcPr>
          <w:p w14:paraId="5FEA07A2" w14:textId="77777777" w:rsidR="00CB0F9B" w:rsidRPr="00CB0F9B" w:rsidRDefault="00CB0F9B" w:rsidP="00CB0F9B">
            <w:pPr>
              <w:spacing w:after="0" w:line="240" w:lineRule="auto"/>
              <w:jc w:val="center"/>
              <w:rPr>
                <w:rFonts w:eastAsia="Times New Roman" w:cs="Arial"/>
                <w:color w:val="1F1F1F"/>
                <w:sz w:val="20"/>
                <w:szCs w:val="20"/>
                <w:lang w:val="en-GB" w:eastAsia="en-GB"/>
              </w:rPr>
            </w:pPr>
            <w:r w:rsidRPr="00CB0F9B">
              <w:rPr>
                <w:rFonts w:eastAsia="Times New Roman" w:cs="Arial"/>
                <w:color w:val="1F1F1F"/>
                <w:sz w:val="20"/>
                <w:szCs w:val="20"/>
                <w:lang w:val="en-GB" w:eastAsia="en-GB"/>
              </w:rPr>
              <w:t>Có cấu trúc</w:t>
            </w:r>
          </w:p>
        </w:tc>
        <w:tc>
          <w:tcPr>
            <w:tcW w:w="0" w:type="auto"/>
            <w:tcBorders>
              <w:top w:val="nil"/>
              <w:left w:val="nil"/>
              <w:bottom w:val="nil"/>
              <w:right w:val="single" w:sz="8" w:space="0" w:color="C4C7C5"/>
            </w:tcBorders>
            <w:vAlign w:val="center"/>
            <w:hideMark/>
          </w:tcPr>
          <w:p w14:paraId="3033C684"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Trung bình mỗi ca kiểm kê định kỳ, Thủ kho mất bao lâu để hoàn tất bước "Khởi tạo bảng kiểm kê" và chuẩn bị thiết bị?</w:t>
            </w:r>
          </w:p>
        </w:tc>
      </w:tr>
      <w:tr w:rsidR="00CB0F9B" w:rsidRPr="00CB0F9B" w14:paraId="3A5853D4"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18AF1CB5"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10ED06A7"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7024DF4D"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5197745F"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A. Dưới 15 phút</w:t>
            </w:r>
          </w:p>
        </w:tc>
      </w:tr>
      <w:tr w:rsidR="00CB0F9B" w:rsidRPr="00CB0F9B" w14:paraId="56E0EE84"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6994B465"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08D9725E"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1905344D"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77B431A1"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B. Từ 15 đến 30 phút</w:t>
            </w:r>
          </w:p>
        </w:tc>
      </w:tr>
      <w:tr w:rsidR="00CB0F9B" w:rsidRPr="00CB0F9B" w14:paraId="231A8C94"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0E2B0FB4"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25062663"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77FB6E11"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03BA74AC"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C. Từ 30 đến 45 phút</w:t>
            </w:r>
          </w:p>
        </w:tc>
      </w:tr>
      <w:tr w:rsidR="00CB0F9B" w:rsidRPr="00CB0F9B" w14:paraId="1F883774" w14:textId="77777777" w:rsidTr="00FC67C1">
        <w:trPr>
          <w:trHeight w:val="270"/>
        </w:trPr>
        <w:tc>
          <w:tcPr>
            <w:tcW w:w="0" w:type="auto"/>
            <w:vMerge/>
            <w:tcBorders>
              <w:top w:val="nil"/>
              <w:left w:val="single" w:sz="8" w:space="0" w:color="C4C7C5"/>
              <w:bottom w:val="single" w:sz="8" w:space="0" w:color="C4C7C5"/>
              <w:right w:val="single" w:sz="8" w:space="0" w:color="C4C7C5"/>
            </w:tcBorders>
            <w:vAlign w:val="center"/>
            <w:hideMark/>
          </w:tcPr>
          <w:p w14:paraId="4C8FD60B"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45133A63"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0DB3D25E"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single" w:sz="8" w:space="0" w:color="C4C7C5"/>
              <w:right w:val="single" w:sz="8" w:space="0" w:color="C4C7C5"/>
            </w:tcBorders>
            <w:vAlign w:val="center"/>
            <w:hideMark/>
          </w:tcPr>
          <w:p w14:paraId="469A10ED"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D. Trên 45 phút</w:t>
            </w:r>
          </w:p>
        </w:tc>
      </w:tr>
      <w:tr w:rsidR="00CB0F9B" w:rsidRPr="00CB0F9B" w14:paraId="2405ED50" w14:textId="77777777" w:rsidTr="00FC67C1">
        <w:trPr>
          <w:trHeight w:val="765"/>
        </w:trPr>
        <w:tc>
          <w:tcPr>
            <w:tcW w:w="0" w:type="auto"/>
            <w:vMerge w:val="restart"/>
            <w:tcBorders>
              <w:top w:val="nil"/>
              <w:left w:val="single" w:sz="8" w:space="0" w:color="C4C7C5"/>
              <w:bottom w:val="single" w:sz="8" w:space="0" w:color="C4C7C5"/>
              <w:right w:val="single" w:sz="8" w:space="0" w:color="C4C7C5"/>
            </w:tcBorders>
            <w:vAlign w:val="center"/>
            <w:hideMark/>
          </w:tcPr>
          <w:p w14:paraId="47C4316F"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12</w:t>
            </w:r>
          </w:p>
        </w:tc>
        <w:tc>
          <w:tcPr>
            <w:tcW w:w="0" w:type="auto"/>
            <w:vMerge w:val="restart"/>
            <w:tcBorders>
              <w:top w:val="nil"/>
              <w:left w:val="single" w:sz="8" w:space="0" w:color="C4C7C5"/>
              <w:bottom w:val="single" w:sz="8" w:space="0" w:color="C4C7C5"/>
              <w:right w:val="single" w:sz="8" w:space="0" w:color="C4C7C5"/>
            </w:tcBorders>
            <w:vAlign w:val="center"/>
            <w:hideMark/>
          </w:tcPr>
          <w:p w14:paraId="4CA9566D"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Định lượng</w:t>
            </w:r>
          </w:p>
        </w:tc>
        <w:tc>
          <w:tcPr>
            <w:tcW w:w="0" w:type="auto"/>
            <w:vMerge w:val="restart"/>
            <w:tcBorders>
              <w:top w:val="nil"/>
              <w:left w:val="single" w:sz="8" w:space="0" w:color="C4C7C5"/>
              <w:bottom w:val="single" w:sz="8" w:space="0" w:color="C4C7C5"/>
              <w:right w:val="single" w:sz="8" w:space="0" w:color="C4C7C5"/>
            </w:tcBorders>
            <w:vAlign w:val="center"/>
            <w:hideMark/>
          </w:tcPr>
          <w:p w14:paraId="17656B0B" w14:textId="77777777" w:rsidR="00CB0F9B" w:rsidRPr="00CB0F9B" w:rsidRDefault="00CB0F9B" w:rsidP="00CB0F9B">
            <w:pPr>
              <w:spacing w:after="0" w:line="240" w:lineRule="auto"/>
              <w:jc w:val="center"/>
              <w:rPr>
                <w:rFonts w:eastAsia="Times New Roman" w:cs="Arial"/>
                <w:color w:val="1F1F1F"/>
                <w:sz w:val="20"/>
                <w:szCs w:val="20"/>
                <w:lang w:val="en-GB" w:eastAsia="en-GB"/>
              </w:rPr>
            </w:pPr>
            <w:r w:rsidRPr="00CB0F9B">
              <w:rPr>
                <w:rFonts w:eastAsia="Times New Roman" w:cs="Arial"/>
                <w:color w:val="1F1F1F"/>
                <w:sz w:val="20"/>
                <w:szCs w:val="20"/>
                <w:lang w:val="en-GB" w:eastAsia="en-GB"/>
              </w:rPr>
              <w:t>Có cấu trúc</w:t>
            </w:r>
          </w:p>
        </w:tc>
        <w:tc>
          <w:tcPr>
            <w:tcW w:w="0" w:type="auto"/>
            <w:tcBorders>
              <w:top w:val="nil"/>
              <w:left w:val="nil"/>
              <w:bottom w:val="nil"/>
              <w:right w:val="single" w:sz="8" w:space="0" w:color="C4C7C5"/>
            </w:tcBorders>
            <w:vAlign w:val="center"/>
            <w:hideMark/>
          </w:tcPr>
          <w:p w14:paraId="28C83780"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Tần suất xảy ra sự cố kỹ thuật (Thiết bị PDA treo, hết pin, rớt mạng Wi-Fi) trong một tháng rơi vào khoảng:</w:t>
            </w:r>
          </w:p>
        </w:tc>
      </w:tr>
      <w:tr w:rsidR="00CB0F9B" w:rsidRPr="00CB0F9B" w14:paraId="58121A0E"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126DD84D"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1B0FCB54"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47F828B0"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163DB33E"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A. 0 - 2 lần (Rất ổn định)</w:t>
            </w:r>
          </w:p>
        </w:tc>
      </w:tr>
      <w:tr w:rsidR="00CB0F9B" w:rsidRPr="00CB0F9B" w14:paraId="7FF606B6"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497E5E55"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0FF5B527"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60335D93"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2D99CA63"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B. 3 - 5 lần (Thỉnh thoảng)</w:t>
            </w:r>
          </w:p>
        </w:tc>
      </w:tr>
      <w:tr w:rsidR="00CB0F9B" w:rsidRPr="00CB0F9B" w14:paraId="1CBBAAF9"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1C6C70A7"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072A65F4"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0095E65C"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11B30B0D"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C. 6 - 10 lần (Thường xuyên)</w:t>
            </w:r>
          </w:p>
        </w:tc>
      </w:tr>
      <w:tr w:rsidR="00CB0F9B" w:rsidRPr="00CB0F9B" w14:paraId="091F6737" w14:textId="77777777" w:rsidTr="00FC67C1">
        <w:trPr>
          <w:trHeight w:val="270"/>
        </w:trPr>
        <w:tc>
          <w:tcPr>
            <w:tcW w:w="0" w:type="auto"/>
            <w:vMerge/>
            <w:tcBorders>
              <w:top w:val="nil"/>
              <w:left w:val="single" w:sz="8" w:space="0" w:color="C4C7C5"/>
              <w:bottom w:val="single" w:sz="8" w:space="0" w:color="C4C7C5"/>
              <w:right w:val="single" w:sz="8" w:space="0" w:color="C4C7C5"/>
            </w:tcBorders>
            <w:vAlign w:val="center"/>
            <w:hideMark/>
          </w:tcPr>
          <w:p w14:paraId="669AC8BE"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5B13FEA5"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291CEB64"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single" w:sz="8" w:space="0" w:color="C4C7C5"/>
              <w:right w:val="single" w:sz="8" w:space="0" w:color="C4C7C5"/>
            </w:tcBorders>
            <w:vAlign w:val="center"/>
            <w:hideMark/>
          </w:tcPr>
          <w:p w14:paraId="557F20EF"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D. Trên 10 lần (Ảnh hưởng nghiêm trọng)</w:t>
            </w:r>
          </w:p>
        </w:tc>
      </w:tr>
      <w:tr w:rsidR="00CB0F9B" w:rsidRPr="00CB0F9B" w14:paraId="73E67FBD" w14:textId="77777777" w:rsidTr="00FC67C1">
        <w:trPr>
          <w:trHeight w:val="765"/>
        </w:trPr>
        <w:tc>
          <w:tcPr>
            <w:tcW w:w="0" w:type="auto"/>
            <w:vMerge w:val="restart"/>
            <w:tcBorders>
              <w:top w:val="nil"/>
              <w:left w:val="single" w:sz="8" w:space="0" w:color="C4C7C5"/>
              <w:bottom w:val="single" w:sz="8" w:space="0" w:color="C4C7C5"/>
              <w:right w:val="single" w:sz="8" w:space="0" w:color="C4C7C5"/>
            </w:tcBorders>
            <w:vAlign w:val="center"/>
            <w:hideMark/>
          </w:tcPr>
          <w:p w14:paraId="14C75C29"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13</w:t>
            </w:r>
          </w:p>
        </w:tc>
        <w:tc>
          <w:tcPr>
            <w:tcW w:w="0" w:type="auto"/>
            <w:vMerge w:val="restart"/>
            <w:tcBorders>
              <w:top w:val="nil"/>
              <w:left w:val="single" w:sz="8" w:space="0" w:color="C4C7C5"/>
              <w:bottom w:val="single" w:sz="8" w:space="0" w:color="C4C7C5"/>
              <w:right w:val="single" w:sz="8" w:space="0" w:color="C4C7C5"/>
            </w:tcBorders>
            <w:vAlign w:val="center"/>
            <w:hideMark/>
          </w:tcPr>
          <w:p w14:paraId="3F2746B2"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Định lượng</w:t>
            </w:r>
          </w:p>
        </w:tc>
        <w:tc>
          <w:tcPr>
            <w:tcW w:w="0" w:type="auto"/>
            <w:vMerge w:val="restart"/>
            <w:tcBorders>
              <w:top w:val="nil"/>
              <w:left w:val="single" w:sz="8" w:space="0" w:color="C4C7C5"/>
              <w:bottom w:val="single" w:sz="8" w:space="0" w:color="C4C7C5"/>
              <w:right w:val="single" w:sz="8" w:space="0" w:color="C4C7C5"/>
            </w:tcBorders>
            <w:vAlign w:val="center"/>
            <w:hideMark/>
          </w:tcPr>
          <w:p w14:paraId="60CFDE2C" w14:textId="77777777" w:rsidR="00CB0F9B" w:rsidRPr="00CB0F9B" w:rsidRDefault="00CB0F9B" w:rsidP="00CB0F9B">
            <w:pPr>
              <w:spacing w:after="0" w:line="240" w:lineRule="auto"/>
              <w:jc w:val="center"/>
              <w:rPr>
                <w:rFonts w:eastAsia="Times New Roman" w:cs="Arial"/>
                <w:color w:val="1F1F1F"/>
                <w:sz w:val="20"/>
                <w:szCs w:val="20"/>
                <w:lang w:val="en-GB" w:eastAsia="en-GB"/>
              </w:rPr>
            </w:pPr>
            <w:r w:rsidRPr="00CB0F9B">
              <w:rPr>
                <w:rFonts w:eastAsia="Times New Roman" w:cs="Arial"/>
                <w:color w:val="1F1F1F"/>
                <w:sz w:val="20"/>
                <w:szCs w:val="20"/>
                <w:lang w:val="en-GB" w:eastAsia="en-GB"/>
              </w:rPr>
              <w:t>Có cấu trúc</w:t>
            </w:r>
          </w:p>
        </w:tc>
        <w:tc>
          <w:tcPr>
            <w:tcW w:w="0" w:type="auto"/>
            <w:tcBorders>
              <w:top w:val="nil"/>
              <w:left w:val="nil"/>
              <w:bottom w:val="nil"/>
              <w:right w:val="single" w:sz="8" w:space="0" w:color="C4C7C5"/>
            </w:tcBorders>
            <w:vAlign w:val="center"/>
            <w:hideMark/>
          </w:tcPr>
          <w:p w14:paraId="218B3114"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Tỷ lệ chênh lệch dữ liệu (số lượng SKU sai lệch so với tổng số SKU) thông thường chiếm khoảng bao nhiêu mỗi ca?</w:t>
            </w:r>
          </w:p>
        </w:tc>
      </w:tr>
      <w:tr w:rsidR="00CB0F9B" w:rsidRPr="00CB0F9B" w14:paraId="7592CA32"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6CBF6DB1"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06E01F35"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5F19EA20"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0037BE79"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A. Dưới 2%</w:t>
            </w:r>
          </w:p>
        </w:tc>
      </w:tr>
      <w:tr w:rsidR="00CB0F9B" w:rsidRPr="00CB0F9B" w14:paraId="5144A94A"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1B63E0BF"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61B1B58F"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798F154C"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01310976"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B. Từ 2% đến 5%</w:t>
            </w:r>
          </w:p>
        </w:tc>
      </w:tr>
      <w:tr w:rsidR="00CB0F9B" w:rsidRPr="00CB0F9B" w14:paraId="6D9E3C36"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521F6947"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1A16B597"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744131CD"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04207E69"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C. Từ 5% đến 10%</w:t>
            </w:r>
          </w:p>
        </w:tc>
      </w:tr>
      <w:tr w:rsidR="00CB0F9B" w:rsidRPr="00CB0F9B" w14:paraId="4305FD60" w14:textId="77777777" w:rsidTr="00FC67C1">
        <w:trPr>
          <w:trHeight w:val="270"/>
        </w:trPr>
        <w:tc>
          <w:tcPr>
            <w:tcW w:w="0" w:type="auto"/>
            <w:vMerge/>
            <w:tcBorders>
              <w:top w:val="nil"/>
              <w:left w:val="single" w:sz="8" w:space="0" w:color="C4C7C5"/>
              <w:bottom w:val="single" w:sz="8" w:space="0" w:color="C4C7C5"/>
              <w:right w:val="single" w:sz="8" w:space="0" w:color="C4C7C5"/>
            </w:tcBorders>
            <w:vAlign w:val="center"/>
            <w:hideMark/>
          </w:tcPr>
          <w:p w14:paraId="6A78DB0D"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3978703E"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5C76D14A"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single" w:sz="8" w:space="0" w:color="C4C7C5"/>
              <w:right w:val="single" w:sz="8" w:space="0" w:color="C4C7C5"/>
            </w:tcBorders>
            <w:vAlign w:val="center"/>
            <w:hideMark/>
          </w:tcPr>
          <w:p w14:paraId="5547EAC2"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D. Trên 10%</w:t>
            </w:r>
          </w:p>
        </w:tc>
      </w:tr>
      <w:tr w:rsidR="00CB0F9B" w:rsidRPr="00CB0F9B" w14:paraId="29359A30" w14:textId="77777777" w:rsidTr="00FC67C1">
        <w:trPr>
          <w:trHeight w:val="765"/>
        </w:trPr>
        <w:tc>
          <w:tcPr>
            <w:tcW w:w="0" w:type="auto"/>
            <w:vMerge w:val="restart"/>
            <w:tcBorders>
              <w:top w:val="nil"/>
              <w:left w:val="single" w:sz="8" w:space="0" w:color="C4C7C5"/>
              <w:bottom w:val="single" w:sz="8" w:space="0" w:color="C4C7C5"/>
              <w:right w:val="single" w:sz="8" w:space="0" w:color="C4C7C5"/>
            </w:tcBorders>
            <w:vAlign w:val="center"/>
            <w:hideMark/>
          </w:tcPr>
          <w:p w14:paraId="57D6311A"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14</w:t>
            </w:r>
          </w:p>
        </w:tc>
        <w:tc>
          <w:tcPr>
            <w:tcW w:w="0" w:type="auto"/>
            <w:vMerge w:val="restart"/>
            <w:tcBorders>
              <w:top w:val="nil"/>
              <w:left w:val="single" w:sz="8" w:space="0" w:color="C4C7C5"/>
              <w:bottom w:val="single" w:sz="8" w:space="0" w:color="C4C7C5"/>
              <w:right w:val="single" w:sz="8" w:space="0" w:color="C4C7C5"/>
            </w:tcBorders>
            <w:vAlign w:val="center"/>
            <w:hideMark/>
          </w:tcPr>
          <w:p w14:paraId="4F269B7F"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Định lượng</w:t>
            </w:r>
          </w:p>
        </w:tc>
        <w:tc>
          <w:tcPr>
            <w:tcW w:w="0" w:type="auto"/>
            <w:vMerge w:val="restart"/>
            <w:tcBorders>
              <w:top w:val="nil"/>
              <w:left w:val="single" w:sz="8" w:space="0" w:color="C4C7C5"/>
              <w:bottom w:val="single" w:sz="8" w:space="0" w:color="C4C7C5"/>
              <w:right w:val="single" w:sz="8" w:space="0" w:color="C4C7C5"/>
            </w:tcBorders>
            <w:vAlign w:val="center"/>
            <w:hideMark/>
          </w:tcPr>
          <w:p w14:paraId="172823F1" w14:textId="77777777" w:rsidR="00CB0F9B" w:rsidRPr="00CB0F9B" w:rsidRDefault="00CB0F9B" w:rsidP="00CB0F9B">
            <w:pPr>
              <w:spacing w:after="0" w:line="240" w:lineRule="auto"/>
              <w:jc w:val="center"/>
              <w:rPr>
                <w:rFonts w:eastAsia="Times New Roman" w:cs="Arial"/>
                <w:color w:val="1F1F1F"/>
                <w:sz w:val="20"/>
                <w:szCs w:val="20"/>
                <w:lang w:val="en-GB" w:eastAsia="en-GB"/>
              </w:rPr>
            </w:pPr>
            <w:r w:rsidRPr="00CB0F9B">
              <w:rPr>
                <w:rFonts w:eastAsia="Times New Roman" w:cs="Arial"/>
                <w:color w:val="1F1F1F"/>
                <w:sz w:val="20"/>
                <w:szCs w:val="20"/>
                <w:lang w:val="en-GB" w:eastAsia="en-GB"/>
              </w:rPr>
              <w:t>Có cấu trúc</w:t>
            </w:r>
          </w:p>
        </w:tc>
        <w:tc>
          <w:tcPr>
            <w:tcW w:w="0" w:type="auto"/>
            <w:tcBorders>
              <w:top w:val="nil"/>
              <w:left w:val="nil"/>
              <w:bottom w:val="nil"/>
              <w:right w:val="single" w:sz="8" w:space="0" w:color="C4C7C5"/>
            </w:tcBorders>
            <w:vAlign w:val="center"/>
            <w:hideMark/>
          </w:tcPr>
          <w:p w14:paraId="79F78EFE"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Trong tổng số các trường hợp phát sinh chênh lệch, tỷ lệ nằm trong "định mức hao hụt cho phép" thường chiếm:</w:t>
            </w:r>
          </w:p>
        </w:tc>
      </w:tr>
      <w:tr w:rsidR="00CB0F9B" w:rsidRPr="00CB0F9B" w14:paraId="3052A6AA"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0868FD48"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3EC95E77"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4E39D49F"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1B9EA5FD"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A. Trên 90%</w:t>
            </w:r>
          </w:p>
        </w:tc>
      </w:tr>
      <w:tr w:rsidR="00CB0F9B" w:rsidRPr="00CB0F9B" w14:paraId="345A722E"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6DD093BC"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75C0742D"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7335DD4D"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7477D605"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B. Từ 70% đến 90%</w:t>
            </w:r>
          </w:p>
        </w:tc>
      </w:tr>
      <w:tr w:rsidR="00CB0F9B" w:rsidRPr="00CB0F9B" w14:paraId="0D97D7CA"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0CDB2C00"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4F33B4F2"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0DB1838E"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6E1097AE"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C. Từ 50% đến 70%</w:t>
            </w:r>
          </w:p>
        </w:tc>
      </w:tr>
      <w:tr w:rsidR="00CB0F9B" w:rsidRPr="00CB0F9B" w14:paraId="1A236EC4" w14:textId="77777777" w:rsidTr="00FC67C1">
        <w:trPr>
          <w:trHeight w:val="270"/>
        </w:trPr>
        <w:tc>
          <w:tcPr>
            <w:tcW w:w="0" w:type="auto"/>
            <w:vMerge/>
            <w:tcBorders>
              <w:top w:val="nil"/>
              <w:left w:val="single" w:sz="8" w:space="0" w:color="C4C7C5"/>
              <w:bottom w:val="single" w:sz="8" w:space="0" w:color="C4C7C5"/>
              <w:right w:val="single" w:sz="8" w:space="0" w:color="C4C7C5"/>
            </w:tcBorders>
            <w:vAlign w:val="center"/>
            <w:hideMark/>
          </w:tcPr>
          <w:p w14:paraId="153E1150"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092AF4FF"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50058053"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single" w:sz="8" w:space="0" w:color="C4C7C5"/>
              <w:right w:val="single" w:sz="8" w:space="0" w:color="C4C7C5"/>
            </w:tcBorders>
            <w:vAlign w:val="center"/>
            <w:hideMark/>
          </w:tcPr>
          <w:p w14:paraId="7E18D800"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D. Dưới 50%</w:t>
            </w:r>
          </w:p>
        </w:tc>
      </w:tr>
      <w:tr w:rsidR="00CB0F9B" w:rsidRPr="00CB0F9B" w14:paraId="681F362C" w14:textId="77777777" w:rsidTr="00FC67C1">
        <w:trPr>
          <w:trHeight w:val="765"/>
        </w:trPr>
        <w:tc>
          <w:tcPr>
            <w:tcW w:w="0" w:type="auto"/>
            <w:vMerge w:val="restart"/>
            <w:tcBorders>
              <w:top w:val="nil"/>
              <w:left w:val="single" w:sz="8" w:space="0" w:color="C4C7C5"/>
              <w:bottom w:val="single" w:sz="8" w:space="0" w:color="C4C7C5"/>
              <w:right w:val="single" w:sz="8" w:space="0" w:color="C4C7C5"/>
            </w:tcBorders>
            <w:vAlign w:val="center"/>
            <w:hideMark/>
          </w:tcPr>
          <w:p w14:paraId="5C5D04EE"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15</w:t>
            </w:r>
          </w:p>
        </w:tc>
        <w:tc>
          <w:tcPr>
            <w:tcW w:w="0" w:type="auto"/>
            <w:vMerge w:val="restart"/>
            <w:tcBorders>
              <w:top w:val="nil"/>
              <w:left w:val="single" w:sz="8" w:space="0" w:color="C4C7C5"/>
              <w:bottom w:val="single" w:sz="8" w:space="0" w:color="C4C7C5"/>
              <w:right w:val="single" w:sz="8" w:space="0" w:color="C4C7C5"/>
            </w:tcBorders>
            <w:vAlign w:val="center"/>
            <w:hideMark/>
          </w:tcPr>
          <w:p w14:paraId="77931359"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Định lượng</w:t>
            </w:r>
          </w:p>
        </w:tc>
        <w:tc>
          <w:tcPr>
            <w:tcW w:w="0" w:type="auto"/>
            <w:vMerge w:val="restart"/>
            <w:tcBorders>
              <w:top w:val="nil"/>
              <w:left w:val="single" w:sz="8" w:space="0" w:color="C4C7C5"/>
              <w:bottom w:val="single" w:sz="8" w:space="0" w:color="C4C7C5"/>
              <w:right w:val="single" w:sz="8" w:space="0" w:color="C4C7C5"/>
            </w:tcBorders>
            <w:vAlign w:val="center"/>
            <w:hideMark/>
          </w:tcPr>
          <w:p w14:paraId="605A24F5" w14:textId="77777777" w:rsidR="00CB0F9B" w:rsidRPr="00CB0F9B" w:rsidRDefault="00CB0F9B" w:rsidP="00CB0F9B">
            <w:pPr>
              <w:spacing w:after="0" w:line="240" w:lineRule="auto"/>
              <w:jc w:val="center"/>
              <w:rPr>
                <w:rFonts w:eastAsia="Times New Roman" w:cs="Arial"/>
                <w:color w:val="1F1F1F"/>
                <w:sz w:val="20"/>
                <w:szCs w:val="20"/>
                <w:lang w:val="en-GB" w:eastAsia="en-GB"/>
              </w:rPr>
            </w:pPr>
            <w:r w:rsidRPr="00CB0F9B">
              <w:rPr>
                <w:rFonts w:eastAsia="Times New Roman" w:cs="Arial"/>
                <w:color w:val="1F1F1F"/>
                <w:sz w:val="20"/>
                <w:szCs w:val="20"/>
                <w:lang w:val="en-GB" w:eastAsia="en-GB"/>
              </w:rPr>
              <w:t>Có cấu trúc</w:t>
            </w:r>
          </w:p>
        </w:tc>
        <w:tc>
          <w:tcPr>
            <w:tcW w:w="0" w:type="auto"/>
            <w:tcBorders>
              <w:top w:val="nil"/>
              <w:left w:val="nil"/>
              <w:bottom w:val="nil"/>
              <w:right w:val="single" w:sz="8" w:space="0" w:color="C4C7C5"/>
            </w:tcBorders>
            <w:vAlign w:val="center"/>
            <w:hideMark/>
          </w:tcPr>
          <w:p w14:paraId="7D48ACEF"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Thời gian chờ đợi trung bình từ lúc Thủ kho trình báo cáo chênh lệch đến khi Kế toán kho phê duyệt xử lý xong là bao lâu?</w:t>
            </w:r>
          </w:p>
        </w:tc>
      </w:tr>
      <w:tr w:rsidR="00CB0F9B" w:rsidRPr="00CB0F9B" w14:paraId="2C1840A2"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106E1ED0"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6BA0C975"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125D7AAD"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27380B5A"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A. Dưới 15 phút</w:t>
            </w:r>
          </w:p>
        </w:tc>
      </w:tr>
      <w:tr w:rsidR="00CB0F9B" w:rsidRPr="00CB0F9B" w14:paraId="135ED5F1"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39743E86"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3B8F72F2"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093986B5"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7EF18A98"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B. Từ 15 đến 30 phút</w:t>
            </w:r>
          </w:p>
        </w:tc>
      </w:tr>
      <w:tr w:rsidR="00CB0F9B" w:rsidRPr="00CB0F9B" w14:paraId="11D241B0"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3842479B"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61C1E2F8"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662D1FE1"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6C2CE822"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C. Từ 30 đến 60 phút</w:t>
            </w:r>
          </w:p>
        </w:tc>
      </w:tr>
      <w:tr w:rsidR="00CB0F9B" w:rsidRPr="00CB0F9B" w14:paraId="0C9BAA41" w14:textId="77777777" w:rsidTr="00FC67C1">
        <w:trPr>
          <w:trHeight w:val="270"/>
        </w:trPr>
        <w:tc>
          <w:tcPr>
            <w:tcW w:w="0" w:type="auto"/>
            <w:vMerge/>
            <w:tcBorders>
              <w:top w:val="nil"/>
              <w:left w:val="single" w:sz="8" w:space="0" w:color="C4C7C5"/>
              <w:bottom w:val="single" w:sz="8" w:space="0" w:color="C4C7C5"/>
              <w:right w:val="single" w:sz="8" w:space="0" w:color="C4C7C5"/>
            </w:tcBorders>
            <w:vAlign w:val="center"/>
            <w:hideMark/>
          </w:tcPr>
          <w:p w14:paraId="4A2EAE9D"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7BEDA748"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673764B9"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single" w:sz="8" w:space="0" w:color="C4C7C5"/>
              <w:right w:val="single" w:sz="8" w:space="0" w:color="C4C7C5"/>
            </w:tcBorders>
            <w:vAlign w:val="center"/>
            <w:hideMark/>
          </w:tcPr>
          <w:p w14:paraId="531FF8E1"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D. Trên 1 giờ</w:t>
            </w:r>
          </w:p>
        </w:tc>
      </w:tr>
      <w:tr w:rsidR="00CB0F9B" w:rsidRPr="00CB0F9B" w14:paraId="3C33DD0D" w14:textId="77777777" w:rsidTr="00FC67C1">
        <w:trPr>
          <w:trHeight w:val="765"/>
        </w:trPr>
        <w:tc>
          <w:tcPr>
            <w:tcW w:w="0" w:type="auto"/>
            <w:vMerge w:val="restart"/>
            <w:tcBorders>
              <w:top w:val="nil"/>
              <w:left w:val="single" w:sz="8" w:space="0" w:color="C4C7C5"/>
              <w:bottom w:val="single" w:sz="8" w:space="0" w:color="C4C7C5"/>
              <w:right w:val="single" w:sz="8" w:space="0" w:color="C4C7C5"/>
            </w:tcBorders>
            <w:vAlign w:val="center"/>
            <w:hideMark/>
          </w:tcPr>
          <w:p w14:paraId="4ADF4346"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16</w:t>
            </w:r>
          </w:p>
        </w:tc>
        <w:tc>
          <w:tcPr>
            <w:tcW w:w="0" w:type="auto"/>
            <w:vMerge w:val="restart"/>
            <w:tcBorders>
              <w:top w:val="nil"/>
              <w:left w:val="single" w:sz="8" w:space="0" w:color="C4C7C5"/>
              <w:bottom w:val="single" w:sz="8" w:space="0" w:color="C4C7C5"/>
              <w:right w:val="single" w:sz="8" w:space="0" w:color="C4C7C5"/>
            </w:tcBorders>
            <w:vAlign w:val="center"/>
            <w:hideMark/>
          </w:tcPr>
          <w:p w14:paraId="7224AF17"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Định lượng</w:t>
            </w:r>
          </w:p>
        </w:tc>
        <w:tc>
          <w:tcPr>
            <w:tcW w:w="0" w:type="auto"/>
            <w:vMerge w:val="restart"/>
            <w:tcBorders>
              <w:top w:val="nil"/>
              <w:left w:val="single" w:sz="8" w:space="0" w:color="C4C7C5"/>
              <w:bottom w:val="single" w:sz="8" w:space="0" w:color="C4C7C5"/>
              <w:right w:val="single" w:sz="8" w:space="0" w:color="C4C7C5"/>
            </w:tcBorders>
            <w:vAlign w:val="center"/>
            <w:hideMark/>
          </w:tcPr>
          <w:p w14:paraId="045DFD52" w14:textId="77777777" w:rsidR="00CB0F9B" w:rsidRPr="00CB0F9B" w:rsidRDefault="00CB0F9B" w:rsidP="00CB0F9B">
            <w:pPr>
              <w:spacing w:after="0" w:line="240" w:lineRule="auto"/>
              <w:jc w:val="center"/>
              <w:rPr>
                <w:rFonts w:eastAsia="Times New Roman" w:cs="Arial"/>
                <w:color w:val="1F1F1F"/>
                <w:sz w:val="20"/>
                <w:szCs w:val="20"/>
                <w:lang w:val="en-GB" w:eastAsia="en-GB"/>
              </w:rPr>
            </w:pPr>
            <w:r w:rsidRPr="00CB0F9B">
              <w:rPr>
                <w:rFonts w:eastAsia="Times New Roman" w:cs="Arial"/>
                <w:color w:val="1F1F1F"/>
                <w:sz w:val="20"/>
                <w:szCs w:val="20"/>
                <w:lang w:val="en-GB" w:eastAsia="en-GB"/>
              </w:rPr>
              <w:t>Có cấu trúc</w:t>
            </w:r>
          </w:p>
        </w:tc>
        <w:tc>
          <w:tcPr>
            <w:tcW w:w="0" w:type="auto"/>
            <w:tcBorders>
              <w:top w:val="nil"/>
              <w:left w:val="nil"/>
              <w:bottom w:val="nil"/>
              <w:right w:val="single" w:sz="8" w:space="0" w:color="C4C7C5"/>
            </w:tcBorders>
            <w:vAlign w:val="center"/>
            <w:hideMark/>
          </w:tcPr>
          <w:p w14:paraId="24CBDEEC"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Tỷ lệ chính xác của dữ liệu hàng tồn kho (IRA) sau khi đối chiếu tự động hiện đang duy trì ở mức:</w:t>
            </w:r>
          </w:p>
        </w:tc>
      </w:tr>
      <w:tr w:rsidR="00CB0F9B" w:rsidRPr="00CB0F9B" w14:paraId="223635C0"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2CB402FB"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10E3270F"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755E360D"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3A4C7521"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A. Xuất sắc (Trên 98%)</w:t>
            </w:r>
          </w:p>
        </w:tc>
      </w:tr>
      <w:tr w:rsidR="00CB0F9B" w:rsidRPr="00CB0F9B" w14:paraId="5B1C4616"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14B8DA86"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12A3FD01"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382DDD4A"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528F3620"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B. Tốt (95% - 98%)</w:t>
            </w:r>
          </w:p>
        </w:tc>
      </w:tr>
      <w:tr w:rsidR="00CB0F9B" w:rsidRPr="00CB0F9B" w14:paraId="6FF1D3C4" w14:textId="77777777" w:rsidTr="00FC67C1">
        <w:trPr>
          <w:trHeight w:val="255"/>
        </w:trPr>
        <w:tc>
          <w:tcPr>
            <w:tcW w:w="0" w:type="auto"/>
            <w:vMerge/>
            <w:tcBorders>
              <w:top w:val="nil"/>
              <w:left w:val="single" w:sz="8" w:space="0" w:color="C4C7C5"/>
              <w:bottom w:val="single" w:sz="8" w:space="0" w:color="C4C7C5"/>
              <w:right w:val="single" w:sz="8" w:space="0" w:color="C4C7C5"/>
            </w:tcBorders>
            <w:vAlign w:val="center"/>
            <w:hideMark/>
          </w:tcPr>
          <w:p w14:paraId="66B99960"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793DDA7A"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54F37C05"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nil"/>
              <w:right w:val="single" w:sz="8" w:space="0" w:color="C4C7C5"/>
            </w:tcBorders>
            <w:vAlign w:val="center"/>
            <w:hideMark/>
          </w:tcPr>
          <w:p w14:paraId="1BE9B5D8"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C. Chấp nhận được (90% - 95%)</w:t>
            </w:r>
          </w:p>
        </w:tc>
      </w:tr>
      <w:tr w:rsidR="00CB0F9B" w:rsidRPr="00CB0F9B" w14:paraId="09532739" w14:textId="77777777" w:rsidTr="00FC67C1">
        <w:trPr>
          <w:trHeight w:val="270"/>
        </w:trPr>
        <w:tc>
          <w:tcPr>
            <w:tcW w:w="0" w:type="auto"/>
            <w:vMerge/>
            <w:tcBorders>
              <w:top w:val="nil"/>
              <w:left w:val="single" w:sz="8" w:space="0" w:color="C4C7C5"/>
              <w:bottom w:val="single" w:sz="8" w:space="0" w:color="C4C7C5"/>
              <w:right w:val="single" w:sz="8" w:space="0" w:color="C4C7C5"/>
            </w:tcBorders>
            <w:vAlign w:val="center"/>
            <w:hideMark/>
          </w:tcPr>
          <w:p w14:paraId="2B55FE2A"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1D0463C2" w14:textId="77777777" w:rsidR="00CB0F9B" w:rsidRPr="00CB0F9B" w:rsidRDefault="00CB0F9B" w:rsidP="00CB0F9B">
            <w:pPr>
              <w:spacing w:after="0" w:line="240" w:lineRule="auto"/>
              <w:rPr>
                <w:rFonts w:eastAsia="Times New Roman" w:cs="Arial"/>
                <w:b/>
                <w:bCs/>
                <w:color w:val="1F1F1F"/>
                <w:sz w:val="20"/>
                <w:szCs w:val="20"/>
                <w:lang w:val="en-GB" w:eastAsia="en-GB"/>
              </w:rPr>
            </w:pPr>
          </w:p>
        </w:tc>
        <w:tc>
          <w:tcPr>
            <w:tcW w:w="0" w:type="auto"/>
            <w:vMerge/>
            <w:tcBorders>
              <w:top w:val="nil"/>
              <w:left w:val="single" w:sz="8" w:space="0" w:color="C4C7C5"/>
              <w:bottom w:val="single" w:sz="8" w:space="0" w:color="C4C7C5"/>
              <w:right w:val="single" w:sz="8" w:space="0" w:color="C4C7C5"/>
            </w:tcBorders>
            <w:vAlign w:val="center"/>
            <w:hideMark/>
          </w:tcPr>
          <w:p w14:paraId="4C73BC6D" w14:textId="77777777" w:rsidR="00CB0F9B" w:rsidRPr="00CB0F9B" w:rsidRDefault="00CB0F9B" w:rsidP="00CB0F9B">
            <w:pPr>
              <w:spacing w:after="0" w:line="240" w:lineRule="auto"/>
              <w:rPr>
                <w:rFonts w:eastAsia="Times New Roman" w:cs="Arial"/>
                <w:color w:val="1F1F1F"/>
                <w:sz w:val="20"/>
                <w:szCs w:val="20"/>
                <w:lang w:val="en-GB" w:eastAsia="en-GB"/>
              </w:rPr>
            </w:pPr>
          </w:p>
        </w:tc>
        <w:tc>
          <w:tcPr>
            <w:tcW w:w="0" w:type="auto"/>
            <w:tcBorders>
              <w:top w:val="nil"/>
              <w:left w:val="nil"/>
              <w:bottom w:val="single" w:sz="8" w:space="0" w:color="C4C7C5"/>
              <w:right w:val="single" w:sz="8" w:space="0" w:color="C4C7C5"/>
            </w:tcBorders>
            <w:vAlign w:val="center"/>
            <w:hideMark/>
          </w:tcPr>
          <w:p w14:paraId="0F108F39"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D. Cần cải thiện (Dưới 90%)</w:t>
            </w:r>
          </w:p>
        </w:tc>
      </w:tr>
      <w:tr w:rsidR="00CB0F9B" w:rsidRPr="00CB0F9B" w14:paraId="57503EF5" w14:textId="77777777" w:rsidTr="00FC67C1">
        <w:trPr>
          <w:trHeight w:val="780"/>
        </w:trPr>
        <w:tc>
          <w:tcPr>
            <w:tcW w:w="0" w:type="auto"/>
            <w:tcBorders>
              <w:top w:val="nil"/>
              <w:left w:val="single" w:sz="8" w:space="0" w:color="C4C7C5"/>
              <w:bottom w:val="single" w:sz="8" w:space="0" w:color="C4C7C5"/>
              <w:right w:val="single" w:sz="8" w:space="0" w:color="C4C7C5"/>
            </w:tcBorders>
            <w:vAlign w:val="center"/>
            <w:hideMark/>
          </w:tcPr>
          <w:p w14:paraId="56145AF2"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17</w:t>
            </w:r>
          </w:p>
        </w:tc>
        <w:tc>
          <w:tcPr>
            <w:tcW w:w="0" w:type="auto"/>
            <w:tcBorders>
              <w:top w:val="nil"/>
              <w:left w:val="nil"/>
              <w:bottom w:val="single" w:sz="8" w:space="0" w:color="C4C7C5"/>
              <w:right w:val="single" w:sz="8" w:space="0" w:color="C4C7C5"/>
            </w:tcBorders>
            <w:vAlign w:val="center"/>
            <w:hideMark/>
          </w:tcPr>
          <w:p w14:paraId="65F1DA51"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Định lượng</w:t>
            </w:r>
          </w:p>
        </w:tc>
        <w:tc>
          <w:tcPr>
            <w:tcW w:w="0" w:type="auto"/>
            <w:tcBorders>
              <w:top w:val="nil"/>
              <w:left w:val="nil"/>
              <w:bottom w:val="single" w:sz="8" w:space="0" w:color="C4C7C5"/>
              <w:right w:val="single" w:sz="8" w:space="0" w:color="C4C7C5"/>
            </w:tcBorders>
            <w:vAlign w:val="center"/>
            <w:hideMark/>
          </w:tcPr>
          <w:p w14:paraId="0A513E8E" w14:textId="77777777" w:rsidR="00CB0F9B" w:rsidRPr="00CB0F9B" w:rsidRDefault="00CB0F9B" w:rsidP="00CB0F9B">
            <w:pPr>
              <w:spacing w:after="0" w:line="240" w:lineRule="auto"/>
              <w:jc w:val="center"/>
              <w:rPr>
                <w:rFonts w:eastAsia="Times New Roman" w:cs="Arial"/>
                <w:color w:val="1F1F1F"/>
                <w:sz w:val="20"/>
                <w:szCs w:val="20"/>
                <w:lang w:val="en-GB" w:eastAsia="en-GB"/>
              </w:rPr>
            </w:pPr>
            <w:r w:rsidRPr="00CB0F9B">
              <w:rPr>
                <w:rFonts w:eastAsia="Times New Roman" w:cs="Arial"/>
                <w:color w:val="1F1F1F"/>
                <w:sz w:val="20"/>
                <w:szCs w:val="20"/>
                <w:lang w:val="en-GB" w:eastAsia="en-GB"/>
              </w:rPr>
              <w:t>Không có cấu trúc</w:t>
            </w:r>
          </w:p>
        </w:tc>
        <w:tc>
          <w:tcPr>
            <w:tcW w:w="0" w:type="auto"/>
            <w:tcBorders>
              <w:top w:val="nil"/>
              <w:left w:val="nil"/>
              <w:bottom w:val="single" w:sz="8" w:space="0" w:color="C4C7C5"/>
              <w:right w:val="single" w:sz="8" w:space="0" w:color="C4C7C5"/>
            </w:tcBorders>
            <w:vAlign w:val="center"/>
            <w:hideMark/>
          </w:tcPr>
          <w:p w14:paraId="69D97AFE"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Dựa trên kinh nghiệm thực tế, một Nhân viên kho có thể quét và đếm hoàn thiện trung bình bao nhiêu mặt hàng (SKU) mỗi giờ làm việc?</w:t>
            </w:r>
          </w:p>
        </w:tc>
      </w:tr>
      <w:tr w:rsidR="00CB0F9B" w:rsidRPr="00CB0F9B" w14:paraId="16ACD64D" w14:textId="77777777" w:rsidTr="00FC67C1">
        <w:trPr>
          <w:trHeight w:val="780"/>
        </w:trPr>
        <w:tc>
          <w:tcPr>
            <w:tcW w:w="0" w:type="auto"/>
            <w:tcBorders>
              <w:top w:val="nil"/>
              <w:left w:val="single" w:sz="8" w:space="0" w:color="C4C7C5"/>
              <w:bottom w:val="single" w:sz="8" w:space="0" w:color="C4C7C5"/>
              <w:right w:val="single" w:sz="8" w:space="0" w:color="C4C7C5"/>
            </w:tcBorders>
            <w:vAlign w:val="center"/>
            <w:hideMark/>
          </w:tcPr>
          <w:p w14:paraId="3C8C314B"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lastRenderedPageBreak/>
              <w:t>18</w:t>
            </w:r>
          </w:p>
        </w:tc>
        <w:tc>
          <w:tcPr>
            <w:tcW w:w="0" w:type="auto"/>
            <w:tcBorders>
              <w:top w:val="nil"/>
              <w:left w:val="nil"/>
              <w:bottom w:val="single" w:sz="8" w:space="0" w:color="C4C7C5"/>
              <w:right w:val="single" w:sz="8" w:space="0" w:color="C4C7C5"/>
            </w:tcBorders>
            <w:vAlign w:val="center"/>
            <w:hideMark/>
          </w:tcPr>
          <w:p w14:paraId="694BE07D"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Định lượng</w:t>
            </w:r>
          </w:p>
        </w:tc>
        <w:tc>
          <w:tcPr>
            <w:tcW w:w="0" w:type="auto"/>
            <w:tcBorders>
              <w:top w:val="nil"/>
              <w:left w:val="nil"/>
              <w:bottom w:val="single" w:sz="8" w:space="0" w:color="C4C7C5"/>
              <w:right w:val="single" w:sz="8" w:space="0" w:color="C4C7C5"/>
            </w:tcBorders>
            <w:vAlign w:val="center"/>
            <w:hideMark/>
          </w:tcPr>
          <w:p w14:paraId="1EEFF7E0" w14:textId="77777777" w:rsidR="00CB0F9B" w:rsidRPr="00CB0F9B" w:rsidRDefault="00CB0F9B" w:rsidP="00CB0F9B">
            <w:pPr>
              <w:spacing w:after="0" w:line="240" w:lineRule="auto"/>
              <w:jc w:val="center"/>
              <w:rPr>
                <w:rFonts w:eastAsia="Times New Roman" w:cs="Arial"/>
                <w:color w:val="1F1F1F"/>
                <w:sz w:val="20"/>
                <w:szCs w:val="20"/>
                <w:lang w:val="en-GB" w:eastAsia="en-GB"/>
              </w:rPr>
            </w:pPr>
            <w:r w:rsidRPr="00CB0F9B">
              <w:rPr>
                <w:rFonts w:eastAsia="Times New Roman" w:cs="Arial"/>
                <w:color w:val="1F1F1F"/>
                <w:sz w:val="20"/>
                <w:szCs w:val="20"/>
                <w:lang w:val="en-GB" w:eastAsia="en-GB"/>
              </w:rPr>
              <w:t>Không có cấu trúc</w:t>
            </w:r>
          </w:p>
        </w:tc>
        <w:tc>
          <w:tcPr>
            <w:tcW w:w="0" w:type="auto"/>
            <w:tcBorders>
              <w:top w:val="nil"/>
              <w:left w:val="nil"/>
              <w:bottom w:val="single" w:sz="8" w:space="0" w:color="C4C7C5"/>
              <w:right w:val="single" w:sz="8" w:space="0" w:color="C4C7C5"/>
            </w:tcBorders>
            <w:vAlign w:val="center"/>
            <w:hideMark/>
          </w:tcPr>
          <w:p w14:paraId="77050564"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Hệ thống ERP thường mất khoảng bao lâu để tải, xử lý và xuất ra bảng báo cáo đối chiếu chênh lệch cho một đợt kiểm kê toàn phần?</w:t>
            </w:r>
          </w:p>
        </w:tc>
      </w:tr>
      <w:tr w:rsidR="00CB0F9B" w:rsidRPr="00CB0F9B" w14:paraId="6FFF83BE" w14:textId="77777777" w:rsidTr="00FC67C1">
        <w:trPr>
          <w:trHeight w:val="780"/>
        </w:trPr>
        <w:tc>
          <w:tcPr>
            <w:tcW w:w="0" w:type="auto"/>
            <w:tcBorders>
              <w:top w:val="nil"/>
              <w:left w:val="single" w:sz="8" w:space="0" w:color="C4C7C5"/>
              <w:bottom w:val="single" w:sz="8" w:space="0" w:color="C4C7C5"/>
              <w:right w:val="single" w:sz="8" w:space="0" w:color="C4C7C5"/>
            </w:tcBorders>
            <w:vAlign w:val="center"/>
            <w:hideMark/>
          </w:tcPr>
          <w:p w14:paraId="7FA5FCF2"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19</w:t>
            </w:r>
          </w:p>
        </w:tc>
        <w:tc>
          <w:tcPr>
            <w:tcW w:w="0" w:type="auto"/>
            <w:tcBorders>
              <w:top w:val="nil"/>
              <w:left w:val="nil"/>
              <w:bottom w:val="single" w:sz="8" w:space="0" w:color="C4C7C5"/>
              <w:right w:val="single" w:sz="8" w:space="0" w:color="C4C7C5"/>
            </w:tcBorders>
            <w:vAlign w:val="center"/>
            <w:hideMark/>
          </w:tcPr>
          <w:p w14:paraId="1DE5B9DD"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Định lượng</w:t>
            </w:r>
          </w:p>
        </w:tc>
        <w:tc>
          <w:tcPr>
            <w:tcW w:w="0" w:type="auto"/>
            <w:tcBorders>
              <w:top w:val="nil"/>
              <w:left w:val="nil"/>
              <w:bottom w:val="single" w:sz="8" w:space="0" w:color="C4C7C5"/>
              <w:right w:val="single" w:sz="8" w:space="0" w:color="C4C7C5"/>
            </w:tcBorders>
            <w:vAlign w:val="center"/>
            <w:hideMark/>
          </w:tcPr>
          <w:p w14:paraId="11182722" w14:textId="77777777" w:rsidR="00CB0F9B" w:rsidRPr="00CB0F9B" w:rsidRDefault="00CB0F9B" w:rsidP="00CB0F9B">
            <w:pPr>
              <w:spacing w:after="0" w:line="240" w:lineRule="auto"/>
              <w:jc w:val="center"/>
              <w:rPr>
                <w:rFonts w:eastAsia="Times New Roman" w:cs="Arial"/>
                <w:color w:val="1F1F1F"/>
                <w:sz w:val="20"/>
                <w:szCs w:val="20"/>
                <w:lang w:val="en-GB" w:eastAsia="en-GB"/>
              </w:rPr>
            </w:pPr>
            <w:r w:rsidRPr="00CB0F9B">
              <w:rPr>
                <w:rFonts w:eastAsia="Times New Roman" w:cs="Arial"/>
                <w:color w:val="1F1F1F"/>
                <w:sz w:val="20"/>
                <w:szCs w:val="20"/>
                <w:lang w:val="en-GB" w:eastAsia="en-GB"/>
              </w:rPr>
              <w:t>Không có cấu trúc</w:t>
            </w:r>
          </w:p>
        </w:tc>
        <w:tc>
          <w:tcPr>
            <w:tcW w:w="0" w:type="auto"/>
            <w:tcBorders>
              <w:top w:val="nil"/>
              <w:left w:val="nil"/>
              <w:bottom w:val="single" w:sz="8" w:space="0" w:color="C4C7C5"/>
              <w:right w:val="single" w:sz="8" w:space="0" w:color="C4C7C5"/>
            </w:tcBorders>
            <w:vAlign w:val="center"/>
            <w:hideMark/>
          </w:tcPr>
          <w:p w14:paraId="66A200A4"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Với đặc thù hàng nông sản, nhóm sản phẩm nào thường xuyên bị tình trạng hỏng tem nhãn nhất và số lượng ước tính mỗi ca là bao nhiêu?</w:t>
            </w:r>
          </w:p>
        </w:tc>
      </w:tr>
      <w:tr w:rsidR="00CB0F9B" w:rsidRPr="00CB0F9B" w14:paraId="71F876EC" w14:textId="77777777" w:rsidTr="00FC67C1">
        <w:trPr>
          <w:trHeight w:val="780"/>
        </w:trPr>
        <w:tc>
          <w:tcPr>
            <w:tcW w:w="0" w:type="auto"/>
            <w:tcBorders>
              <w:top w:val="nil"/>
              <w:left w:val="single" w:sz="8" w:space="0" w:color="C4C7C5"/>
              <w:bottom w:val="single" w:sz="8" w:space="0" w:color="C4C7C5"/>
              <w:right w:val="single" w:sz="8" w:space="0" w:color="C4C7C5"/>
            </w:tcBorders>
            <w:vAlign w:val="center"/>
            <w:hideMark/>
          </w:tcPr>
          <w:p w14:paraId="386E0D01"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20</w:t>
            </w:r>
          </w:p>
        </w:tc>
        <w:tc>
          <w:tcPr>
            <w:tcW w:w="0" w:type="auto"/>
            <w:tcBorders>
              <w:top w:val="nil"/>
              <w:left w:val="nil"/>
              <w:bottom w:val="single" w:sz="8" w:space="0" w:color="C4C7C5"/>
              <w:right w:val="single" w:sz="8" w:space="0" w:color="C4C7C5"/>
            </w:tcBorders>
            <w:vAlign w:val="center"/>
            <w:hideMark/>
          </w:tcPr>
          <w:p w14:paraId="70F5B84D" w14:textId="77777777" w:rsidR="00CB0F9B" w:rsidRPr="00CB0F9B" w:rsidRDefault="00CB0F9B" w:rsidP="00CB0F9B">
            <w:pPr>
              <w:spacing w:after="0" w:line="240" w:lineRule="auto"/>
              <w:jc w:val="center"/>
              <w:rPr>
                <w:rFonts w:eastAsia="Times New Roman" w:cs="Arial"/>
                <w:b/>
                <w:bCs/>
                <w:color w:val="1F1F1F"/>
                <w:sz w:val="20"/>
                <w:szCs w:val="20"/>
                <w:lang w:val="en-GB" w:eastAsia="en-GB"/>
              </w:rPr>
            </w:pPr>
            <w:r w:rsidRPr="00CB0F9B">
              <w:rPr>
                <w:rFonts w:eastAsia="Times New Roman" w:cs="Arial"/>
                <w:b/>
                <w:bCs/>
                <w:color w:val="1F1F1F"/>
                <w:sz w:val="20"/>
                <w:szCs w:val="20"/>
                <w:lang w:val="en-GB" w:eastAsia="en-GB"/>
              </w:rPr>
              <w:t>Định lượng</w:t>
            </w:r>
          </w:p>
        </w:tc>
        <w:tc>
          <w:tcPr>
            <w:tcW w:w="0" w:type="auto"/>
            <w:tcBorders>
              <w:top w:val="nil"/>
              <w:left w:val="nil"/>
              <w:bottom w:val="single" w:sz="8" w:space="0" w:color="C4C7C5"/>
              <w:right w:val="single" w:sz="8" w:space="0" w:color="C4C7C5"/>
            </w:tcBorders>
            <w:vAlign w:val="center"/>
            <w:hideMark/>
          </w:tcPr>
          <w:p w14:paraId="1DAC531E" w14:textId="77777777" w:rsidR="00CB0F9B" w:rsidRPr="00CB0F9B" w:rsidRDefault="00CB0F9B" w:rsidP="00CB0F9B">
            <w:pPr>
              <w:spacing w:after="0" w:line="240" w:lineRule="auto"/>
              <w:jc w:val="center"/>
              <w:rPr>
                <w:rFonts w:eastAsia="Times New Roman" w:cs="Arial"/>
                <w:color w:val="1F1F1F"/>
                <w:sz w:val="20"/>
                <w:szCs w:val="20"/>
                <w:lang w:val="en-GB" w:eastAsia="en-GB"/>
              </w:rPr>
            </w:pPr>
            <w:r w:rsidRPr="00CB0F9B">
              <w:rPr>
                <w:rFonts w:eastAsia="Times New Roman" w:cs="Arial"/>
                <w:color w:val="1F1F1F"/>
                <w:sz w:val="20"/>
                <w:szCs w:val="20"/>
                <w:lang w:val="en-GB" w:eastAsia="en-GB"/>
              </w:rPr>
              <w:t>Không có cấu trúc</w:t>
            </w:r>
          </w:p>
        </w:tc>
        <w:tc>
          <w:tcPr>
            <w:tcW w:w="0" w:type="auto"/>
            <w:tcBorders>
              <w:top w:val="nil"/>
              <w:left w:val="nil"/>
              <w:bottom w:val="single" w:sz="8" w:space="0" w:color="C4C7C5"/>
              <w:right w:val="single" w:sz="8" w:space="0" w:color="C4C7C5"/>
            </w:tcBorders>
            <w:vAlign w:val="center"/>
            <w:hideMark/>
          </w:tcPr>
          <w:p w14:paraId="76FD6429" w14:textId="77777777" w:rsidR="00CB0F9B" w:rsidRPr="00CB0F9B" w:rsidRDefault="00CB0F9B" w:rsidP="00CB0F9B">
            <w:pPr>
              <w:spacing w:after="0" w:line="240" w:lineRule="auto"/>
              <w:rPr>
                <w:rFonts w:eastAsia="Times New Roman" w:cs="Arial"/>
                <w:color w:val="1F1F1F"/>
                <w:sz w:val="20"/>
                <w:szCs w:val="20"/>
                <w:lang w:val="en-GB" w:eastAsia="en-GB"/>
              </w:rPr>
            </w:pPr>
            <w:r w:rsidRPr="00CB0F9B">
              <w:rPr>
                <w:rFonts w:eastAsia="Times New Roman" w:cs="Arial"/>
                <w:color w:val="1F1F1F"/>
                <w:sz w:val="20"/>
                <w:szCs w:val="20"/>
                <w:lang w:val="en-GB" w:eastAsia="en-GB"/>
              </w:rPr>
              <w:t>Xin anh/chị ước lượng chi phí nhân công (hoặc số giờ làm thêm) phát sinh cho một đợt kiểm kê đột xuất ban đêm kéo dài khoảng 4 tiếng?</w:t>
            </w:r>
          </w:p>
        </w:tc>
      </w:tr>
    </w:tbl>
    <w:p w14:paraId="0828373F" w14:textId="77777777" w:rsidR="006121B3" w:rsidRPr="006121B3" w:rsidRDefault="006121B3" w:rsidP="006121B3"/>
    <w:sectPr w:rsidR="006121B3" w:rsidRPr="006121B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E61DF" w14:textId="77777777" w:rsidR="005F57C5" w:rsidRDefault="005F57C5" w:rsidP="00E56827">
      <w:pPr>
        <w:spacing w:after="0" w:line="240" w:lineRule="auto"/>
      </w:pPr>
      <w:r>
        <w:separator/>
      </w:r>
    </w:p>
  </w:endnote>
  <w:endnote w:type="continuationSeparator" w:id="0">
    <w:p w14:paraId="07B433CC" w14:textId="77777777" w:rsidR="005F57C5" w:rsidRDefault="005F57C5" w:rsidP="00E56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34EDD" w14:textId="77777777" w:rsidR="005F57C5" w:rsidRDefault="005F57C5" w:rsidP="00E56827">
      <w:pPr>
        <w:spacing w:after="0" w:line="240" w:lineRule="auto"/>
      </w:pPr>
      <w:r>
        <w:separator/>
      </w:r>
    </w:p>
  </w:footnote>
  <w:footnote w:type="continuationSeparator" w:id="0">
    <w:p w14:paraId="7EA674E7" w14:textId="77777777" w:rsidR="005F57C5" w:rsidRDefault="005F57C5" w:rsidP="00E56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6712"/>
    <w:multiLevelType w:val="multilevel"/>
    <w:tmpl w:val="D3D2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9468C"/>
    <w:multiLevelType w:val="multilevel"/>
    <w:tmpl w:val="7882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1008F"/>
    <w:multiLevelType w:val="multilevel"/>
    <w:tmpl w:val="19CE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957CA"/>
    <w:multiLevelType w:val="multilevel"/>
    <w:tmpl w:val="3606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F70CB"/>
    <w:multiLevelType w:val="multilevel"/>
    <w:tmpl w:val="EB66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F4A99"/>
    <w:multiLevelType w:val="multilevel"/>
    <w:tmpl w:val="08CA8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EastAsia" w:hAnsi="Wingdings" w:cstheme="minorBidi" w:hint="default"/>
        <w:b w:val="0"/>
        <w:i w:val="0"/>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E1A30"/>
    <w:multiLevelType w:val="multilevel"/>
    <w:tmpl w:val="9030E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12911"/>
    <w:multiLevelType w:val="multilevel"/>
    <w:tmpl w:val="78A0F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F716B9"/>
    <w:multiLevelType w:val="hybridMultilevel"/>
    <w:tmpl w:val="C2CCB4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8C31E02"/>
    <w:multiLevelType w:val="multilevel"/>
    <w:tmpl w:val="B5B0C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06068"/>
    <w:multiLevelType w:val="multilevel"/>
    <w:tmpl w:val="7748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22B3D"/>
    <w:multiLevelType w:val="multilevel"/>
    <w:tmpl w:val="0A12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A96D15"/>
    <w:multiLevelType w:val="multilevel"/>
    <w:tmpl w:val="BD4A6B00"/>
    <w:lvl w:ilvl="0">
      <w:start w:val="1"/>
      <w:numFmt w:val="decimal"/>
      <w:pStyle w:val="Heading2"/>
      <w:lvlText w:val="%1."/>
      <w:lvlJc w:val="left"/>
      <w:pPr>
        <w:ind w:left="360" w:hanging="360"/>
      </w:pPr>
      <w:rPr>
        <w:rFonts w:hint="default"/>
      </w:rPr>
    </w:lvl>
    <w:lvl w:ilvl="1">
      <w:start w:val="1"/>
      <w:numFmt w:val="decimal"/>
      <w:pStyle w:val="Heading3"/>
      <w:lvlText w:val="%1.%2."/>
      <w:lvlJc w:val="left"/>
      <w:pPr>
        <w:ind w:left="792" w:hanging="432"/>
      </w:pPr>
      <w:rPr>
        <w:rFonts w:hint="default"/>
      </w:rPr>
    </w:lvl>
    <w:lvl w:ilvl="2">
      <w:start w:val="1"/>
      <w:numFmt w:val="decimal"/>
      <w:pStyle w:val="Heading4"/>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76726C1"/>
    <w:multiLevelType w:val="multilevel"/>
    <w:tmpl w:val="CE46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006914"/>
    <w:multiLevelType w:val="multilevel"/>
    <w:tmpl w:val="E6C2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D87BAB"/>
    <w:multiLevelType w:val="multilevel"/>
    <w:tmpl w:val="4984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F77E7E"/>
    <w:multiLevelType w:val="multilevel"/>
    <w:tmpl w:val="F31E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140E78"/>
    <w:multiLevelType w:val="multilevel"/>
    <w:tmpl w:val="6BB6B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CA4EF3"/>
    <w:multiLevelType w:val="multilevel"/>
    <w:tmpl w:val="022A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1D3F9B"/>
    <w:multiLevelType w:val="multilevel"/>
    <w:tmpl w:val="DC44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129810">
    <w:abstractNumId w:val="12"/>
  </w:num>
  <w:num w:numId="2" w16cid:durableId="105658126">
    <w:abstractNumId w:val="10"/>
  </w:num>
  <w:num w:numId="3" w16cid:durableId="1193346199">
    <w:abstractNumId w:val="8"/>
  </w:num>
  <w:num w:numId="4" w16cid:durableId="1460536998">
    <w:abstractNumId w:val="18"/>
  </w:num>
  <w:num w:numId="5" w16cid:durableId="926311480">
    <w:abstractNumId w:val="6"/>
  </w:num>
  <w:num w:numId="6" w16cid:durableId="2050059976">
    <w:abstractNumId w:val="17"/>
  </w:num>
  <w:num w:numId="7" w16cid:durableId="391317835">
    <w:abstractNumId w:val="7"/>
  </w:num>
  <w:num w:numId="8" w16cid:durableId="928731109">
    <w:abstractNumId w:val="5"/>
  </w:num>
  <w:num w:numId="9" w16cid:durableId="1688677384">
    <w:abstractNumId w:val="4"/>
  </w:num>
  <w:num w:numId="10" w16cid:durableId="2007707094">
    <w:abstractNumId w:val="16"/>
  </w:num>
  <w:num w:numId="11" w16cid:durableId="93864142">
    <w:abstractNumId w:val="3"/>
  </w:num>
  <w:num w:numId="12" w16cid:durableId="1686444011">
    <w:abstractNumId w:val="15"/>
  </w:num>
  <w:num w:numId="13" w16cid:durableId="1675106937">
    <w:abstractNumId w:val="19"/>
  </w:num>
  <w:num w:numId="14" w16cid:durableId="689989944">
    <w:abstractNumId w:val="9"/>
  </w:num>
  <w:num w:numId="15" w16cid:durableId="137262081">
    <w:abstractNumId w:val="11"/>
  </w:num>
  <w:num w:numId="16" w16cid:durableId="810294655">
    <w:abstractNumId w:val="1"/>
  </w:num>
  <w:num w:numId="17" w16cid:durableId="1631013529">
    <w:abstractNumId w:val="14"/>
  </w:num>
  <w:num w:numId="18" w16cid:durableId="933779534">
    <w:abstractNumId w:val="0"/>
  </w:num>
  <w:num w:numId="19" w16cid:durableId="1247769935">
    <w:abstractNumId w:val="13"/>
  </w:num>
  <w:num w:numId="20" w16cid:durableId="1507279662">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17F"/>
    <w:rsid w:val="000144E2"/>
    <w:rsid w:val="000334F9"/>
    <w:rsid w:val="00052F90"/>
    <w:rsid w:val="00055EFC"/>
    <w:rsid w:val="00057209"/>
    <w:rsid w:val="000808CC"/>
    <w:rsid w:val="00084A48"/>
    <w:rsid w:val="00085CA7"/>
    <w:rsid w:val="000C7AAD"/>
    <w:rsid w:val="000D11BB"/>
    <w:rsid w:val="000D5196"/>
    <w:rsid w:val="000E5139"/>
    <w:rsid w:val="000F0A2D"/>
    <w:rsid w:val="000F3996"/>
    <w:rsid w:val="00112491"/>
    <w:rsid w:val="00112B71"/>
    <w:rsid w:val="0011653A"/>
    <w:rsid w:val="0012560F"/>
    <w:rsid w:val="00125AC1"/>
    <w:rsid w:val="001360EF"/>
    <w:rsid w:val="00154129"/>
    <w:rsid w:val="00193652"/>
    <w:rsid w:val="001A39CD"/>
    <w:rsid w:val="001C0FBB"/>
    <w:rsid w:val="001C207C"/>
    <w:rsid w:val="002009B3"/>
    <w:rsid w:val="00227317"/>
    <w:rsid w:val="002638A9"/>
    <w:rsid w:val="002957B3"/>
    <w:rsid w:val="002B1B84"/>
    <w:rsid w:val="002C414F"/>
    <w:rsid w:val="002D0565"/>
    <w:rsid w:val="002E03A4"/>
    <w:rsid w:val="0032277A"/>
    <w:rsid w:val="003253F7"/>
    <w:rsid w:val="0034353D"/>
    <w:rsid w:val="003742DF"/>
    <w:rsid w:val="00384628"/>
    <w:rsid w:val="003A35F4"/>
    <w:rsid w:val="003A4906"/>
    <w:rsid w:val="003B2E5B"/>
    <w:rsid w:val="003B317F"/>
    <w:rsid w:val="003B470A"/>
    <w:rsid w:val="003D200B"/>
    <w:rsid w:val="003D3ACE"/>
    <w:rsid w:val="003E198F"/>
    <w:rsid w:val="00402ABD"/>
    <w:rsid w:val="004041CE"/>
    <w:rsid w:val="00421956"/>
    <w:rsid w:val="00457CC2"/>
    <w:rsid w:val="00480F1E"/>
    <w:rsid w:val="004A1499"/>
    <w:rsid w:val="004A1E36"/>
    <w:rsid w:val="004A3AE2"/>
    <w:rsid w:val="004B6189"/>
    <w:rsid w:val="004C4069"/>
    <w:rsid w:val="004D3201"/>
    <w:rsid w:val="004D3AD7"/>
    <w:rsid w:val="004F4F2E"/>
    <w:rsid w:val="004F6869"/>
    <w:rsid w:val="00507ECD"/>
    <w:rsid w:val="00515648"/>
    <w:rsid w:val="00520860"/>
    <w:rsid w:val="005212EA"/>
    <w:rsid w:val="00530A92"/>
    <w:rsid w:val="00555A81"/>
    <w:rsid w:val="00561E2B"/>
    <w:rsid w:val="00562A96"/>
    <w:rsid w:val="00571E7B"/>
    <w:rsid w:val="00573C37"/>
    <w:rsid w:val="00594ED6"/>
    <w:rsid w:val="00595F50"/>
    <w:rsid w:val="005D1F8F"/>
    <w:rsid w:val="005D55D6"/>
    <w:rsid w:val="005E54AA"/>
    <w:rsid w:val="005F1C3F"/>
    <w:rsid w:val="005F304B"/>
    <w:rsid w:val="005F450A"/>
    <w:rsid w:val="005F575B"/>
    <w:rsid w:val="005F57C5"/>
    <w:rsid w:val="005F729D"/>
    <w:rsid w:val="00604FED"/>
    <w:rsid w:val="006121B3"/>
    <w:rsid w:val="00652E4C"/>
    <w:rsid w:val="00663188"/>
    <w:rsid w:val="00666B89"/>
    <w:rsid w:val="00667E5A"/>
    <w:rsid w:val="006801E6"/>
    <w:rsid w:val="0069042C"/>
    <w:rsid w:val="0070681E"/>
    <w:rsid w:val="00707586"/>
    <w:rsid w:val="00723203"/>
    <w:rsid w:val="00733FA9"/>
    <w:rsid w:val="007506FA"/>
    <w:rsid w:val="00761EAA"/>
    <w:rsid w:val="007A6FF8"/>
    <w:rsid w:val="007C3050"/>
    <w:rsid w:val="007E4268"/>
    <w:rsid w:val="007F3A10"/>
    <w:rsid w:val="00821172"/>
    <w:rsid w:val="008300E8"/>
    <w:rsid w:val="00837643"/>
    <w:rsid w:val="00852A65"/>
    <w:rsid w:val="0085666E"/>
    <w:rsid w:val="00857E2B"/>
    <w:rsid w:val="008769EF"/>
    <w:rsid w:val="0088444C"/>
    <w:rsid w:val="008D55EF"/>
    <w:rsid w:val="008E01BB"/>
    <w:rsid w:val="008E1FCC"/>
    <w:rsid w:val="009106B4"/>
    <w:rsid w:val="00923C75"/>
    <w:rsid w:val="00932504"/>
    <w:rsid w:val="009451CF"/>
    <w:rsid w:val="009806B4"/>
    <w:rsid w:val="00980E87"/>
    <w:rsid w:val="009816CB"/>
    <w:rsid w:val="00984EDE"/>
    <w:rsid w:val="0099010A"/>
    <w:rsid w:val="009C7A8D"/>
    <w:rsid w:val="009D221B"/>
    <w:rsid w:val="009E321F"/>
    <w:rsid w:val="00A40053"/>
    <w:rsid w:val="00A47CFC"/>
    <w:rsid w:val="00A5364E"/>
    <w:rsid w:val="00A76A0D"/>
    <w:rsid w:val="00A8206D"/>
    <w:rsid w:val="00A877ED"/>
    <w:rsid w:val="00A94C56"/>
    <w:rsid w:val="00AA4F39"/>
    <w:rsid w:val="00AA6D19"/>
    <w:rsid w:val="00AB1773"/>
    <w:rsid w:val="00AC407A"/>
    <w:rsid w:val="00AC727F"/>
    <w:rsid w:val="00AD1B59"/>
    <w:rsid w:val="00AD5C81"/>
    <w:rsid w:val="00AE7ECA"/>
    <w:rsid w:val="00B07A8A"/>
    <w:rsid w:val="00B16458"/>
    <w:rsid w:val="00B176C3"/>
    <w:rsid w:val="00B37E36"/>
    <w:rsid w:val="00B45384"/>
    <w:rsid w:val="00B568A5"/>
    <w:rsid w:val="00B92C9E"/>
    <w:rsid w:val="00BA7B2F"/>
    <w:rsid w:val="00BB0C20"/>
    <w:rsid w:val="00BD12EF"/>
    <w:rsid w:val="00BD7BD0"/>
    <w:rsid w:val="00BF48BE"/>
    <w:rsid w:val="00C108B7"/>
    <w:rsid w:val="00C108D7"/>
    <w:rsid w:val="00C21541"/>
    <w:rsid w:val="00C36704"/>
    <w:rsid w:val="00C403BE"/>
    <w:rsid w:val="00C41FF9"/>
    <w:rsid w:val="00C43B3B"/>
    <w:rsid w:val="00C560C3"/>
    <w:rsid w:val="00C8768C"/>
    <w:rsid w:val="00C90E59"/>
    <w:rsid w:val="00CA5954"/>
    <w:rsid w:val="00CB0F9B"/>
    <w:rsid w:val="00CB4424"/>
    <w:rsid w:val="00CC0238"/>
    <w:rsid w:val="00CC63AC"/>
    <w:rsid w:val="00CF2DFA"/>
    <w:rsid w:val="00D00F47"/>
    <w:rsid w:val="00D01E84"/>
    <w:rsid w:val="00D02925"/>
    <w:rsid w:val="00D1694D"/>
    <w:rsid w:val="00D21E49"/>
    <w:rsid w:val="00D4198F"/>
    <w:rsid w:val="00D53E48"/>
    <w:rsid w:val="00D60473"/>
    <w:rsid w:val="00D6762A"/>
    <w:rsid w:val="00D83829"/>
    <w:rsid w:val="00DC66EF"/>
    <w:rsid w:val="00DD5D7F"/>
    <w:rsid w:val="00DD66F5"/>
    <w:rsid w:val="00DF0D74"/>
    <w:rsid w:val="00DF675F"/>
    <w:rsid w:val="00E161B9"/>
    <w:rsid w:val="00E236FF"/>
    <w:rsid w:val="00E27DD3"/>
    <w:rsid w:val="00E36526"/>
    <w:rsid w:val="00E474BA"/>
    <w:rsid w:val="00E5154D"/>
    <w:rsid w:val="00E56827"/>
    <w:rsid w:val="00E94D02"/>
    <w:rsid w:val="00EA0296"/>
    <w:rsid w:val="00EA3739"/>
    <w:rsid w:val="00EB12CB"/>
    <w:rsid w:val="00EC78A0"/>
    <w:rsid w:val="00ED5F0F"/>
    <w:rsid w:val="00EF1EB9"/>
    <w:rsid w:val="00F00ED3"/>
    <w:rsid w:val="00F10600"/>
    <w:rsid w:val="00F171E6"/>
    <w:rsid w:val="00F2536A"/>
    <w:rsid w:val="00F30E61"/>
    <w:rsid w:val="00F357BF"/>
    <w:rsid w:val="00F541B0"/>
    <w:rsid w:val="00F7724A"/>
    <w:rsid w:val="00F84E8D"/>
    <w:rsid w:val="00F874C2"/>
    <w:rsid w:val="00F90180"/>
    <w:rsid w:val="00FC3094"/>
    <w:rsid w:val="00FC67C1"/>
    <w:rsid w:val="00FC7A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3F4F5"/>
  <w15:chartTrackingRefBased/>
  <w15:docId w15:val="{5C36D535-3E3F-491B-8112-F86D0299C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3BE"/>
    <w:pPr>
      <w:spacing w:after="200" w:line="276" w:lineRule="auto"/>
    </w:pPr>
    <w:rPr>
      <w:rFonts w:ascii="Arial" w:eastAsiaTheme="minorEastAsia" w:hAnsi="Arial"/>
      <w:kern w:val="0"/>
      <w:lang w:val="en-US"/>
      <w14:ligatures w14:val="none"/>
    </w:rPr>
  </w:style>
  <w:style w:type="paragraph" w:styleId="Heading1">
    <w:name w:val="heading 1"/>
    <w:basedOn w:val="Normal"/>
    <w:next w:val="Normal"/>
    <w:link w:val="Heading1Char"/>
    <w:uiPriority w:val="9"/>
    <w:qFormat/>
    <w:rsid w:val="00CC0238"/>
    <w:pPr>
      <w:keepNext/>
      <w:keepLines/>
      <w:spacing w:before="360" w:after="80" w:line="259" w:lineRule="auto"/>
      <w:outlineLvl w:val="0"/>
    </w:pPr>
    <w:rPr>
      <w:rFonts w:ascii="Times New Roman" w:eastAsiaTheme="majorEastAsia" w:hAnsi="Times New Roman" w:cstheme="majorBidi"/>
      <w:color w:val="000000" w:themeColor="text1"/>
      <w:kern w:val="2"/>
      <w:sz w:val="28"/>
      <w:szCs w:val="40"/>
      <w:lang w:val="en-GB"/>
      <w14:ligatures w14:val="standardContextual"/>
    </w:rPr>
  </w:style>
  <w:style w:type="paragraph" w:styleId="Heading2">
    <w:name w:val="heading 2"/>
    <w:basedOn w:val="Normal"/>
    <w:next w:val="Normal"/>
    <w:link w:val="Heading2Char"/>
    <w:autoRedefine/>
    <w:uiPriority w:val="9"/>
    <w:unhideWhenUsed/>
    <w:qFormat/>
    <w:rsid w:val="00CC0238"/>
    <w:pPr>
      <w:keepNext/>
      <w:keepLines/>
      <w:numPr>
        <w:numId w:val="1"/>
      </w:numPr>
      <w:spacing w:before="120" w:after="120" w:line="240" w:lineRule="auto"/>
      <w:outlineLvl w:val="1"/>
    </w:pPr>
    <w:rPr>
      <w:rFonts w:ascii="Times New Roman" w:eastAsia="Arial" w:hAnsi="Times New Roman" w:cstheme="majorBidi"/>
      <w:b/>
      <w:color w:val="000000" w:themeColor="text1"/>
      <w:kern w:val="2"/>
      <w:sz w:val="28"/>
      <w:szCs w:val="32"/>
      <w:lang w:val="en-GB"/>
      <w14:ligatures w14:val="standardContextual"/>
    </w:rPr>
  </w:style>
  <w:style w:type="paragraph" w:styleId="Heading3">
    <w:name w:val="heading 3"/>
    <w:basedOn w:val="Normal"/>
    <w:next w:val="Normal"/>
    <w:link w:val="Heading3Char"/>
    <w:uiPriority w:val="9"/>
    <w:unhideWhenUsed/>
    <w:qFormat/>
    <w:rsid w:val="00CC0238"/>
    <w:pPr>
      <w:keepNext/>
      <w:keepLines/>
      <w:numPr>
        <w:ilvl w:val="1"/>
        <w:numId w:val="1"/>
      </w:numPr>
      <w:spacing w:before="120" w:after="120" w:line="240" w:lineRule="auto"/>
      <w:outlineLvl w:val="2"/>
    </w:pPr>
    <w:rPr>
      <w:rFonts w:ascii="Times New Roman" w:eastAsiaTheme="majorEastAsia" w:hAnsi="Times New Roman" w:cstheme="majorBidi"/>
      <w:b/>
      <w:color w:val="000000" w:themeColor="text1"/>
      <w:kern w:val="2"/>
      <w:sz w:val="24"/>
      <w:szCs w:val="28"/>
      <w:lang w:val="en-GB"/>
      <w14:ligatures w14:val="standardContextual"/>
    </w:rPr>
  </w:style>
  <w:style w:type="paragraph" w:styleId="Heading4">
    <w:name w:val="heading 4"/>
    <w:basedOn w:val="Normal"/>
    <w:next w:val="Normal"/>
    <w:link w:val="Heading4Char"/>
    <w:uiPriority w:val="9"/>
    <w:unhideWhenUsed/>
    <w:qFormat/>
    <w:rsid w:val="00CC0238"/>
    <w:pPr>
      <w:keepNext/>
      <w:keepLines/>
      <w:numPr>
        <w:ilvl w:val="2"/>
        <w:numId w:val="1"/>
      </w:numPr>
      <w:spacing w:before="120" w:after="120" w:line="240" w:lineRule="auto"/>
      <w:outlineLvl w:val="3"/>
    </w:pPr>
    <w:rPr>
      <w:rFonts w:ascii="Times New Roman" w:eastAsiaTheme="majorEastAsia" w:hAnsi="Times New Roman" w:cstheme="majorBidi"/>
      <w:b/>
      <w:i/>
      <w:iCs/>
      <w:color w:val="000000" w:themeColor="text1"/>
      <w:kern w:val="2"/>
      <w:lang w:val="en-GB"/>
      <w14:ligatures w14:val="standardContextual"/>
    </w:rPr>
  </w:style>
  <w:style w:type="paragraph" w:styleId="Heading5">
    <w:name w:val="heading 5"/>
    <w:basedOn w:val="Normal"/>
    <w:next w:val="Normal"/>
    <w:link w:val="Heading5Char"/>
    <w:uiPriority w:val="9"/>
    <w:semiHidden/>
    <w:unhideWhenUsed/>
    <w:qFormat/>
    <w:rsid w:val="003B317F"/>
    <w:pPr>
      <w:keepNext/>
      <w:keepLines/>
      <w:spacing w:before="80" w:after="40" w:line="259" w:lineRule="auto"/>
      <w:outlineLvl w:val="4"/>
    </w:pPr>
    <w:rPr>
      <w:rFonts w:asciiTheme="minorHAnsi" w:eastAsiaTheme="majorEastAsia" w:hAnsiTheme="minorHAnsi" w:cstheme="majorBidi"/>
      <w:color w:val="2E74B5" w:themeColor="accent1" w:themeShade="BF"/>
      <w:kern w:val="2"/>
      <w:lang w:val="en-GB"/>
      <w14:ligatures w14:val="standardContextual"/>
    </w:rPr>
  </w:style>
  <w:style w:type="paragraph" w:styleId="Heading6">
    <w:name w:val="heading 6"/>
    <w:basedOn w:val="Normal"/>
    <w:next w:val="Normal"/>
    <w:link w:val="Heading6Char"/>
    <w:uiPriority w:val="9"/>
    <w:semiHidden/>
    <w:unhideWhenUsed/>
    <w:qFormat/>
    <w:rsid w:val="003B317F"/>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GB"/>
      <w14:ligatures w14:val="standardContextual"/>
    </w:rPr>
  </w:style>
  <w:style w:type="paragraph" w:styleId="Heading7">
    <w:name w:val="heading 7"/>
    <w:basedOn w:val="Normal"/>
    <w:next w:val="Normal"/>
    <w:link w:val="Heading7Char"/>
    <w:uiPriority w:val="9"/>
    <w:semiHidden/>
    <w:unhideWhenUsed/>
    <w:qFormat/>
    <w:rsid w:val="003B317F"/>
    <w:pPr>
      <w:keepNext/>
      <w:keepLines/>
      <w:spacing w:before="40" w:after="0" w:line="259" w:lineRule="auto"/>
      <w:outlineLvl w:val="6"/>
    </w:pPr>
    <w:rPr>
      <w:rFonts w:asciiTheme="minorHAnsi" w:eastAsiaTheme="majorEastAsia" w:hAnsiTheme="minorHAnsi" w:cstheme="majorBidi"/>
      <w:color w:val="595959" w:themeColor="text1" w:themeTint="A6"/>
      <w:kern w:val="2"/>
      <w:lang w:val="en-GB"/>
      <w14:ligatures w14:val="standardContextual"/>
    </w:rPr>
  </w:style>
  <w:style w:type="paragraph" w:styleId="Heading8">
    <w:name w:val="heading 8"/>
    <w:basedOn w:val="Normal"/>
    <w:next w:val="Normal"/>
    <w:link w:val="Heading8Char"/>
    <w:uiPriority w:val="9"/>
    <w:semiHidden/>
    <w:unhideWhenUsed/>
    <w:qFormat/>
    <w:rsid w:val="003B317F"/>
    <w:pPr>
      <w:keepNext/>
      <w:keepLines/>
      <w:spacing w:after="0" w:line="259" w:lineRule="auto"/>
      <w:outlineLvl w:val="7"/>
    </w:pPr>
    <w:rPr>
      <w:rFonts w:asciiTheme="minorHAnsi" w:eastAsiaTheme="majorEastAsia" w:hAnsiTheme="minorHAnsi" w:cstheme="majorBidi"/>
      <w:i/>
      <w:iCs/>
      <w:color w:val="272727" w:themeColor="text1" w:themeTint="D8"/>
      <w:kern w:val="2"/>
      <w:lang w:val="en-GB"/>
      <w14:ligatures w14:val="standardContextual"/>
    </w:rPr>
  </w:style>
  <w:style w:type="paragraph" w:styleId="Heading9">
    <w:name w:val="heading 9"/>
    <w:basedOn w:val="Normal"/>
    <w:next w:val="Normal"/>
    <w:link w:val="Heading9Char"/>
    <w:uiPriority w:val="9"/>
    <w:semiHidden/>
    <w:unhideWhenUsed/>
    <w:qFormat/>
    <w:rsid w:val="003B317F"/>
    <w:pPr>
      <w:keepNext/>
      <w:keepLines/>
      <w:spacing w:after="0" w:line="259" w:lineRule="auto"/>
      <w:outlineLvl w:val="8"/>
    </w:pPr>
    <w:rPr>
      <w:rFonts w:asciiTheme="minorHAnsi" w:eastAsiaTheme="majorEastAsia" w:hAnsiTheme="minorHAnsi" w:cstheme="majorBidi"/>
      <w:color w:val="272727" w:themeColor="text1" w:themeTint="D8"/>
      <w:kern w:val="2"/>
      <w:lang w:val="en-GB"/>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238"/>
    <w:rPr>
      <w:rFonts w:ascii="Times New Roman" w:eastAsiaTheme="majorEastAsia" w:hAnsi="Times New Roman" w:cstheme="majorBidi"/>
      <w:color w:val="000000" w:themeColor="text1"/>
      <w:sz w:val="28"/>
      <w:szCs w:val="40"/>
    </w:rPr>
  </w:style>
  <w:style w:type="character" w:customStyle="1" w:styleId="Heading2Char">
    <w:name w:val="Heading 2 Char"/>
    <w:basedOn w:val="DefaultParagraphFont"/>
    <w:link w:val="Heading2"/>
    <w:uiPriority w:val="9"/>
    <w:rsid w:val="00CC0238"/>
    <w:rPr>
      <w:rFonts w:ascii="Times New Roman" w:eastAsia="Arial" w:hAnsi="Times New Roman" w:cstheme="majorBidi"/>
      <w:b/>
      <w:color w:val="000000" w:themeColor="text1"/>
      <w:sz w:val="28"/>
      <w:szCs w:val="32"/>
    </w:rPr>
  </w:style>
  <w:style w:type="paragraph" w:customStyle="1" w:styleId="Level1">
    <w:name w:val="Level 1"/>
    <w:basedOn w:val="Heading4"/>
    <w:link w:val="Level1Char"/>
    <w:autoRedefine/>
    <w:qFormat/>
    <w:rsid w:val="00AC727F"/>
    <w:rPr>
      <w:b w:val="0"/>
      <w:i w:val="0"/>
      <w:sz w:val="36"/>
    </w:rPr>
  </w:style>
  <w:style w:type="character" w:customStyle="1" w:styleId="Level1Char">
    <w:name w:val="Level 1 Char"/>
    <w:basedOn w:val="Heading4Char"/>
    <w:link w:val="Level1"/>
    <w:rsid w:val="00AC727F"/>
    <w:rPr>
      <w:rFonts w:ascii="Times New Roman" w:eastAsiaTheme="majorEastAsia" w:hAnsi="Times New Roman" w:cstheme="majorBidi"/>
      <w:b w:val="0"/>
      <w:i w:val="0"/>
      <w:iCs/>
      <w:color w:val="000000" w:themeColor="text1"/>
      <w:sz w:val="36"/>
    </w:rPr>
  </w:style>
  <w:style w:type="character" w:customStyle="1" w:styleId="Heading4Char">
    <w:name w:val="Heading 4 Char"/>
    <w:basedOn w:val="DefaultParagraphFont"/>
    <w:link w:val="Heading4"/>
    <w:uiPriority w:val="9"/>
    <w:rsid w:val="00CC0238"/>
    <w:rPr>
      <w:rFonts w:ascii="Times New Roman" w:eastAsiaTheme="majorEastAsia" w:hAnsi="Times New Roman" w:cstheme="majorBidi"/>
      <w:b/>
      <w:i/>
      <w:iCs/>
      <w:color w:val="000000" w:themeColor="text1"/>
    </w:rPr>
  </w:style>
  <w:style w:type="character" w:customStyle="1" w:styleId="Heading3Char">
    <w:name w:val="Heading 3 Char"/>
    <w:basedOn w:val="DefaultParagraphFont"/>
    <w:link w:val="Heading3"/>
    <w:uiPriority w:val="9"/>
    <w:rsid w:val="00CC0238"/>
    <w:rPr>
      <w:rFonts w:ascii="Times New Roman" w:eastAsiaTheme="majorEastAsia" w:hAnsi="Times New Roman" w:cstheme="majorBidi"/>
      <w:b/>
      <w:color w:val="000000" w:themeColor="text1"/>
      <w:sz w:val="24"/>
      <w:szCs w:val="28"/>
    </w:rPr>
  </w:style>
  <w:style w:type="character" w:customStyle="1" w:styleId="Heading5Char">
    <w:name w:val="Heading 5 Char"/>
    <w:basedOn w:val="DefaultParagraphFont"/>
    <w:link w:val="Heading5"/>
    <w:uiPriority w:val="9"/>
    <w:semiHidden/>
    <w:rsid w:val="003B31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3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17F"/>
    <w:rPr>
      <w:rFonts w:eastAsiaTheme="majorEastAsia" w:cstheme="majorBidi"/>
      <w:color w:val="272727" w:themeColor="text1" w:themeTint="D8"/>
    </w:rPr>
  </w:style>
  <w:style w:type="paragraph" w:styleId="Title">
    <w:name w:val="Title"/>
    <w:basedOn w:val="Normal"/>
    <w:next w:val="Normal"/>
    <w:link w:val="TitleChar"/>
    <w:uiPriority w:val="10"/>
    <w:qFormat/>
    <w:rsid w:val="003B317F"/>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3B3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17F"/>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3B3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17F"/>
    <w:pPr>
      <w:spacing w:before="160" w:after="160" w:line="259" w:lineRule="auto"/>
      <w:jc w:val="center"/>
    </w:pPr>
    <w:rPr>
      <w:rFonts w:asciiTheme="minorHAnsi" w:eastAsiaTheme="minorHAnsi" w:hAnsiTheme="minorHAnsi"/>
      <w:i/>
      <w:iCs/>
      <w:color w:val="404040" w:themeColor="text1" w:themeTint="BF"/>
      <w:kern w:val="2"/>
      <w:lang w:val="en-GB"/>
      <w14:ligatures w14:val="standardContextual"/>
    </w:rPr>
  </w:style>
  <w:style w:type="character" w:customStyle="1" w:styleId="QuoteChar">
    <w:name w:val="Quote Char"/>
    <w:basedOn w:val="DefaultParagraphFont"/>
    <w:link w:val="Quote"/>
    <w:uiPriority w:val="29"/>
    <w:rsid w:val="003B317F"/>
    <w:rPr>
      <w:i/>
      <w:iCs/>
      <w:color w:val="404040" w:themeColor="text1" w:themeTint="BF"/>
    </w:rPr>
  </w:style>
  <w:style w:type="paragraph" w:styleId="ListParagraph">
    <w:name w:val="List Paragraph"/>
    <w:basedOn w:val="Normal"/>
    <w:uiPriority w:val="34"/>
    <w:qFormat/>
    <w:rsid w:val="003B317F"/>
    <w:pPr>
      <w:spacing w:after="160" w:line="259" w:lineRule="auto"/>
      <w:ind w:left="720"/>
      <w:contextualSpacing/>
    </w:pPr>
    <w:rPr>
      <w:rFonts w:asciiTheme="minorHAnsi" w:eastAsiaTheme="minorHAnsi" w:hAnsiTheme="minorHAnsi"/>
      <w:kern w:val="2"/>
      <w:lang w:val="en-GB"/>
      <w14:ligatures w14:val="standardContextual"/>
    </w:rPr>
  </w:style>
  <w:style w:type="character" w:styleId="IntenseEmphasis">
    <w:name w:val="Intense Emphasis"/>
    <w:basedOn w:val="DefaultParagraphFont"/>
    <w:uiPriority w:val="21"/>
    <w:qFormat/>
    <w:rsid w:val="003B317F"/>
    <w:rPr>
      <w:i/>
      <w:iCs/>
      <w:color w:val="2E74B5" w:themeColor="accent1" w:themeShade="BF"/>
    </w:rPr>
  </w:style>
  <w:style w:type="paragraph" w:styleId="IntenseQuote">
    <w:name w:val="Intense Quote"/>
    <w:basedOn w:val="Normal"/>
    <w:next w:val="Normal"/>
    <w:link w:val="IntenseQuoteChar"/>
    <w:uiPriority w:val="30"/>
    <w:qFormat/>
    <w:rsid w:val="003B317F"/>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i/>
      <w:iCs/>
      <w:color w:val="2E74B5" w:themeColor="accent1" w:themeShade="BF"/>
      <w:kern w:val="2"/>
      <w:lang w:val="en-GB"/>
      <w14:ligatures w14:val="standardContextual"/>
    </w:rPr>
  </w:style>
  <w:style w:type="character" w:customStyle="1" w:styleId="IntenseQuoteChar">
    <w:name w:val="Intense Quote Char"/>
    <w:basedOn w:val="DefaultParagraphFont"/>
    <w:link w:val="IntenseQuote"/>
    <w:uiPriority w:val="30"/>
    <w:rsid w:val="003B317F"/>
    <w:rPr>
      <w:i/>
      <w:iCs/>
      <w:color w:val="2E74B5" w:themeColor="accent1" w:themeShade="BF"/>
    </w:rPr>
  </w:style>
  <w:style w:type="character" w:styleId="IntenseReference">
    <w:name w:val="Intense Reference"/>
    <w:basedOn w:val="DefaultParagraphFont"/>
    <w:uiPriority w:val="32"/>
    <w:qFormat/>
    <w:rsid w:val="003B317F"/>
    <w:rPr>
      <w:b/>
      <w:bCs/>
      <w:smallCaps/>
      <w:color w:val="2E74B5" w:themeColor="accent1" w:themeShade="BF"/>
      <w:spacing w:val="5"/>
    </w:rPr>
  </w:style>
  <w:style w:type="table" w:styleId="TableGrid">
    <w:name w:val="Table Grid"/>
    <w:basedOn w:val="TableNormal"/>
    <w:uiPriority w:val="39"/>
    <w:rsid w:val="000F0A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semiHidden/>
    <w:unhideWhenUsed/>
    <w:rsid w:val="000F0A2D"/>
    <w:pPr>
      <w:contextualSpacing/>
    </w:pPr>
  </w:style>
  <w:style w:type="table" w:styleId="GridTable1Light-Accent1">
    <w:name w:val="Grid Table 1 Light Accent 1"/>
    <w:basedOn w:val="TableNormal"/>
    <w:uiPriority w:val="46"/>
    <w:rsid w:val="00D1694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6Colorful-Accent1">
    <w:name w:val="Grid Table 6 Colorful Accent 1"/>
    <w:basedOn w:val="TableNormal"/>
    <w:uiPriority w:val="51"/>
    <w:rsid w:val="00D169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PlainTable5">
    <w:name w:val="Plain Table 5"/>
    <w:basedOn w:val="TableNormal"/>
    <w:uiPriority w:val="45"/>
    <w:rsid w:val="00D169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1694D"/>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
    <w:name w:val="List Table 7 Colorful"/>
    <w:basedOn w:val="TableNormal"/>
    <w:uiPriority w:val="52"/>
    <w:rsid w:val="00CA595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9806B4"/>
    <w:pPr>
      <w:spacing w:line="240" w:lineRule="auto"/>
    </w:pPr>
    <w:rPr>
      <w:i/>
      <w:iCs/>
      <w:color w:val="44546A" w:themeColor="text2"/>
      <w:sz w:val="18"/>
      <w:szCs w:val="18"/>
    </w:rPr>
  </w:style>
  <w:style w:type="character" w:styleId="Strong">
    <w:name w:val="Strong"/>
    <w:basedOn w:val="DefaultParagraphFont"/>
    <w:uiPriority w:val="22"/>
    <w:qFormat/>
    <w:rsid w:val="00EF1EB9"/>
    <w:rPr>
      <w:b/>
      <w:bCs/>
    </w:rPr>
  </w:style>
  <w:style w:type="paragraph" w:styleId="NoSpacing">
    <w:name w:val="No Spacing"/>
    <w:uiPriority w:val="1"/>
    <w:qFormat/>
    <w:rsid w:val="00E5154D"/>
    <w:pPr>
      <w:spacing w:after="0" w:line="240" w:lineRule="auto"/>
    </w:pPr>
    <w:rPr>
      <w:rFonts w:ascii="Arial" w:eastAsiaTheme="minorEastAsia" w:hAnsi="Arial"/>
      <w:kern w:val="0"/>
      <w:lang w:val="en-US"/>
      <w14:ligatures w14:val="none"/>
    </w:rPr>
  </w:style>
  <w:style w:type="paragraph" w:styleId="NormalWeb">
    <w:name w:val="Normal (Web)"/>
    <w:basedOn w:val="Normal"/>
    <w:uiPriority w:val="99"/>
    <w:semiHidden/>
    <w:unhideWhenUsed/>
    <w:rsid w:val="00C43B3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Header">
    <w:name w:val="header"/>
    <w:basedOn w:val="Normal"/>
    <w:link w:val="HeaderChar"/>
    <w:uiPriority w:val="99"/>
    <w:unhideWhenUsed/>
    <w:rsid w:val="00E568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6827"/>
    <w:rPr>
      <w:rFonts w:ascii="Arial" w:eastAsiaTheme="minorEastAsia" w:hAnsi="Arial"/>
      <w:kern w:val="0"/>
      <w:lang w:val="en-US"/>
      <w14:ligatures w14:val="none"/>
    </w:rPr>
  </w:style>
  <w:style w:type="paragraph" w:styleId="Footer">
    <w:name w:val="footer"/>
    <w:basedOn w:val="Normal"/>
    <w:link w:val="FooterChar"/>
    <w:uiPriority w:val="99"/>
    <w:unhideWhenUsed/>
    <w:rsid w:val="00E568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6827"/>
    <w:rPr>
      <w:rFonts w:ascii="Arial" w:eastAsiaTheme="minorEastAsia" w:hAnsi="Arial"/>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0C371-3A38-4511-8CC5-A87A90A31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17</Pages>
  <Words>5463</Words>
  <Characters>20380</Characters>
  <Application>Microsoft Office Word</Application>
  <DocSecurity>0</DocSecurity>
  <Lines>815</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Nguyen Minh - CTS ITS.INF</dc:creator>
  <cp:keywords/>
  <dc:description/>
  <cp:lastModifiedBy>Dang. Nguyen Minh - CTS ITS.INF</cp:lastModifiedBy>
  <cp:revision>204</cp:revision>
  <dcterms:created xsi:type="dcterms:W3CDTF">2026-08-10T11:32:00Z</dcterms:created>
  <dcterms:modified xsi:type="dcterms:W3CDTF">2026-09-05T16:46:00Z</dcterms:modified>
</cp:coreProperties>
</file>