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D2F" w:rsidRDefault="00573D2F">
      <w:r>
        <w:t xml:space="preserve">Name </w:t>
      </w:r>
      <w:proofErr w:type="spellStart"/>
      <w:r>
        <w:t>Huanyu</w:t>
      </w:r>
      <w:proofErr w:type="spellEnd"/>
      <w:r>
        <w:t xml:space="preserve"> Liu</w:t>
      </w:r>
    </w:p>
    <w:p w:rsidR="00573D2F" w:rsidRDefault="00573D2F">
      <w:r>
        <w:t xml:space="preserve">Discussed with: </w:t>
      </w:r>
      <w:proofErr w:type="spellStart"/>
      <w:r>
        <w:t>Nanhao</w:t>
      </w:r>
      <w:proofErr w:type="spellEnd"/>
      <w:r>
        <w:t xml:space="preserve"> Wang</w:t>
      </w:r>
    </w:p>
    <w:p w:rsidR="00573D2F" w:rsidRDefault="00573D2F">
      <w:bookmarkStart w:id="0" w:name="_GoBack"/>
      <w:bookmarkEnd w:id="0"/>
    </w:p>
    <w:p w:rsidR="00573D2F" w:rsidRDefault="00573D2F"/>
    <w:p w:rsidR="007E799C" w:rsidRDefault="008164CC">
      <w:r>
        <w:t>Q1.</w:t>
      </w:r>
    </w:p>
    <w:p w:rsidR="008164CC" w:rsidRDefault="008164CC" w:rsidP="008164CC">
      <w:pPr>
        <w:pStyle w:val="NormalWeb"/>
        <w:numPr>
          <w:ilvl w:val="0"/>
          <w:numId w:val="1"/>
        </w:numPr>
      </w:pPr>
      <w:r>
        <w:rPr>
          <w:rFonts w:ascii="CMR12" w:hAnsi="CMR12"/>
        </w:rPr>
        <w:t xml:space="preserve">Shareholders’ equity (SHE): variable reported in </w:t>
      </w:r>
      <w:proofErr w:type="spellStart"/>
      <w:r>
        <w:rPr>
          <w:rFonts w:ascii="CMR12" w:hAnsi="CMR12"/>
        </w:rPr>
        <w:t>Compustat</w:t>
      </w:r>
      <w:proofErr w:type="spellEnd"/>
      <w:r>
        <w:rPr>
          <w:rFonts w:ascii="CMR12" w:hAnsi="CMR12"/>
        </w:rPr>
        <w:t xml:space="preserve"> is “Stockholders’ Equity - Total” (SEQ). If not available, use “Common/Ordinary Equity - Total” (CEQ) plus “Preferred/Preference Stock (Capital) - Total” (PSTK). If not avail- able, use “Assets - Total” (AT) minus “Liabilities - Total” (LT) minus “Minority Interest (Balance Sheet)” (MIB). If not available, use AT minus LT. </w:t>
      </w:r>
    </w:p>
    <w:p w:rsidR="008164CC" w:rsidRDefault="008164CC" w:rsidP="008164CC">
      <w:pPr>
        <w:pStyle w:val="NormalWeb"/>
        <w:numPr>
          <w:ilvl w:val="0"/>
          <w:numId w:val="1"/>
        </w:numPr>
      </w:pPr>
      <w:r>
        <w:rPr>
          <w:rFonts w:ascii="CMR12" w:hAnsi="CMR12"/>
        </w:rPr>
        <w:t xml:space="preserve">Deferred taxes and investment tax credit (DT): variable reported in </w:t>
      </w:r>
      <w:proofErr w:type="spellStart"/>
      <w:r>
        <w:rPr>
          <w:rFonts w:ascii="CMR12" w:hAnsi="CMR12"/>
        </w:rPr>
        <w:t>Compustat</w:t>
      </w:r>
      <w:proofErr w:type="spellEnd"/>
      <w:r>
        <w:rPr>
          <w:rFonts w:ascii="CMR12" w:hAnsi="CMR12"/>
        </w:rPr>
        <w:t xml:space="preserve"> is “Deferred Taxes and Investment Tax Credit” TXDITC. If not available, use “Investment Tax Credit (Balance Sheet)” (ITCB) plus “Deferred Taxes (Balance Sheet)” (TXDB). If not available, sum what is not missing. </w:t>
      </w:r>
    </w:p>
    <w:p w:rsidR="008164CC" w:rsidRDefault="008164CC" w:rsidP="008164CC">
      <w:pPr>
        <w:pStyle w:val="NormalWeb"/>
        <w:numPr>
          <w:ilvl w:val="0"/>
          <w:numId w:val="1"/>
        </w:numPr>
      </w:pPr>
      <w:r>
        <w:rPr>
          <w:rFonts w:ascii="CMR12" w:hAnsi="CMR12"/>
        </w:rPr>
        <w:t xml:space="preserve">Book value of preferred stock (PS): Use redemption value, which is variable “Preferred Stock Redemption Value” (PSTKRV). If not available, use liquidation value, which is “Preferred Stock Liquidating Value” (PSTKL). If not available, use par value, which is “Preferred/Preference Stock (Capital) - Total” (PSTK). </w:t>
      </w:r>
    </w:p>
    <w:p w:rsidR="008164CC" w:rsidRDefault="008164CC" w:rsidP="008164CC">
      <w:pPr>
        <w:pStyle w:val="NormalWeb"/>
        <w:numPr>
          <w:ilvl w:val="0"/>
          <w:numId w:val="1"/>
        </w:numPr>
      </w:pPr>
      <w:r>
        <w:rPr>
          <w:rFonts w:ascii="CMR12" w:hAnsi="CMR12"/>
        </w:rPr>
        <w:t xml:space="preserve">Define book equity (BE) as: </w:t>
      </w:r>
      <w:r>
        <w:rPr>
          <w:rFonts w:ascii="CMMI12" w:hAnsi="CMMI12"/>
        </w:rPr>
        <w:t xml:space="preserve">BE </w:t>
      </w:r>
      <w:r>
        <w:rPr>
          <w:rFonts w:ascii="CMR12" w:hAnsi="CMR12"/>
        </w:rPr>
        <w:t xml:space="preserve">= </w:t>
      </w:r>
      <w:r>
        <w:rPr>
          <w:rFonts w:ascii="CMMI12" w:hAnsi="CMMI12"/>
        </w:rPr>
        <w:t xml:space="preserve">SHE </w:t>
      </w:r>
      <w:r>
        <w:rPr>
          <w:rFonts w:ascii="CMSY10" w:hAnsi="CMSY10"/>
        </w:rPr>
        <w:t xml:space="preserve">− </w:t>
      </w:r>
      <w:r>
        <w:rPr>
          <w:rFonts w:ascii="CMMI12" w:hAnsi="CMMI12"/>
        </w:rPr>
        <w:t xml:space="preserve">PS </w:t>
      </w:r>
      <w:r>
        <w:rPr>
          <w:rFonts w:ascii="CMR12" w:hAnsi="CMR12"/>
        </w:rPr>
        <w:t xml:space="preserve">+ </w:t>
      </w:r>
      <w:r>
        <w:rPr>
          <w:rFonts w:ascii="CMMI12" w:hAnsi="CMMI12"/>
        </w:rPr>
        <w:t xml:space="preserve">DT </w:t>
      </w:r>
      <w:r>
        <w:rPr>
          <w:rFonts w:ascii="CMSY10" w:hAnsi="CMSY10"/>
        </w:rPr>
        <w:t xml:space="preserve">− </w:t>
      </w:r>
      <w:r>
        <w:rPr>
          <w:rFonts w:ascii="CMMI12" w:hAnsi="CMMI12"/>
        </w:rPr>
        <w:t xml:space="preserve">PRBA </w:t>
      </w:r>
      <w:r>
        <w:rPr>
          <w:rFonts w:ascii="CMR12" w:hAnsi="CMR12"/>
        </w:rPr>
        <w:t xml:space="preserve">(need value of SHE to compute BE, other variables included if not missing). The last variable is “Postretirement Benefit Asset” (PRBA), and you will have to get this variable from </w:t>
      </w:r>
      <w:proofErr w:type="spellStart"/>
      <w:r>
        <w:rPr>
          <w:rFonts w:ascii="CMR12" w:hAnsi="CMR12"/>
        </w:rPr>
        <w:t>Compustat’s</w:t>
      </w:r>
      <w:proofErr w:type="spellEnd"/>
      <w:r>
        <w:rPr>
          <w:rFonts w:ascii="CMR12" w:hAnsi="CMR12"/>
        </w:rPr>
        <w:t xml:space="preserve"> Pension Annual data: merge to </w:t>
      </w:r>
      <w:proofErr w:type="spellStart"/>
      <w:r>
        <w:rPr>
          <w:rFonts w:ascii="CMR12" w:hAnsi="CMR12"/>
        </w:rPr>
        <w:t>Compustat</w:t>
      </w:r>
      <w:proofErr w:type="spellEnd"/>
      <w:r>
        <w:rPr>
          <w:rFonts w:ascii="CMR12" w:hAnsi="CMR12"/>
        </w:rPr>
        <w:t xml:space="preserve"> using </w:t>
      </w:r>
      <w:proofErr w:type="spellStart"/>
      <w:r>
        <w:rPr>
          <w:rFonts w:ascii="CMR12" w:hAnsi="CMR12"/>
        </w:rPr>
        <w:t>Compustat’s</w:t>
      </w:r>
      <w:proofErr w:type="spellEnd"/>
      <w:r>
        <w:rPr>
          <w:rFonts w:ascii="CMR12" w:hAnsi="CMR12"/>
        </w:rPr>
        <w:t xml:space="preserve"> global variable key (GVKEY). </w:t>
      </w:r>
    </w:p>
    <w:p w:rsidR="008164CC" w:rsidRDefault="008164CC" w:rsidP="008164CC">
      <w:pPr>
        <w:pStyle w:val="NormalWeb"/>
        <w:numPr>
          <w:ilvl w:val="0"/>
          <w:numId w:val="1"/>
        </w:numPr>
      </w:pPr>
      <w:r>
        <w:rPr>
          <w:rFonts w:ascii="CMR12" w:hAnsi="CMR12"/>
        </w:rPr>
        <w:t xml:space="preserve">(optional) For missing value of book equity, you can use historical book equity value available n French’s website—Davis, </w:t>
      </w:r>
      <w:proofErr w:type="spellStart"/>
      <w:r>
        <w:rPr>
          <w:rFonts w:ascii="CMR12" w:hAnsi="CMR12"/>
        </w:rPr>
        <w:t>Fama</w:t>
      </w:r>
      <w:proofErr w:type="spellEnd"/>
      <w:r>
        <w:rPr>
          <w:rFonts w:ascii="CMR12" w:hAnsi="CMR12"/>
        </w:rPr>
        <w:t xml:space="preserve"> and French (2000)’s data. </w:t>
      </w:r>
    </w:p>
    <w:p w:rsidR="008164CC" w:rsidRPr="008164CC" w:rsidRDefault="008164CC" w:rsidP="008164CC">
      <w:pPr>
        <w:pStyle w:val="NormalWeb"/>
        <w:numPr>
          <w:ilvl w:val="0"/>
          <w:numId w:val="2"/>
        </w:numPr>
      </w:pPr>
      <w:r>
        <w:rPr>
          <w:rFonts w:ascii="CMR12" w:hAnsi="CMR12"/>
        </w:rPr>
        <w:t xml:space="preserve">To calculate book-to-market, you will have to sum the market equity of subsidiaries. A company (permanent identifier variable: PERMCO) may have different securities (identified by PERMNO). </w:t>
      </w:r>
    </w:p>
    <w:p w:rsidR="008164CC" w:rsidRPr="008164CC" w:rsidRDefault="008164CC" w:rsidP="008164CC">
      <w:pPr>
        <w:rPr>
          <w:rFonts w:ascii="Times New Roman" w:eastAsia="Times New Roman" w:hAnsi="Times New Roman" w:cs="Times New Roman"/>
        </w:rPr>
      </w:pPr>
      <w:r w:rsidRPr="008164CC">
        <w:rPr>
          <w:rFonts w:ascii="CMR12" w:hAnsi="CMR12"/>
        </w:rPr>
        <w:t>Reference:</w:t>
      </w:r>
      <w:r>
        <w:rPr>
          <w:rFonts w:ascii="CMR12" w:hAnsi="CMR12"/>
        </w:rPr>
        <w:t xml:space="preserve"> </w:t>
      </w:r>
      <w:hyperlink r:id="rId5" w:history="1">
        <w:r w:rsidRPr="008164CC">
          <w:rPr>
            <w:rFonts w:ascii="Times New Roman" w:eastAsia="Times New Roman" w:hAnsi="Times New Roman" w:cs="Times New Roman"/>
            <w:color w:val="0000FF"/>
            <w:u w:val="single"/>
          </w:rPr>
          <w:t>https://wrds-www.wharton.upenn.edu/pages/support/applications/risk-factors-and-industry-benchmarks/fama-french-factors-python/</w:t>
        </w:r>
      </w:hyperlink>
    </w:p>
    <w:p w:rsidR="008164CC" w:rsidRDefault="008164CC" w:rsidP="008164CC">
      <w:pPr>
        <w:pStyle w:val="NormalWeb"/>
      </w:pPr>
      <w:r>
        <w:t xml:space="preserve">Connect to WRDS using Python package </w:t>
      </w:r>
      <w:proofErr w:type="spellStart"/>
      <w:r>
        <w:t>wrds</w:t>
      </w:r>
      <w:proofErr w:type="spellEnd"/>
      <w:r>
        <w:t xml:space="preserve"> to download all the data sets: </w:t>
      </w:r>
      <w:proofErr w:type="spellStart"/>
      <w:r>
        <w:t>Compustat</w:t>
      </w:r>
      <w:proofErr w:type="spellEnd"/>
      <w:r>
        <w:t>, CRSP, and linked table.</w:t>
      </w:r>
    </w:p>
    <w:p w:rsidR="008164CC" w:rsidRDefault="008164CC" w:rsidP="008164CC">
      <w:pPr>
        <w:pStyle w:val="NormalWeb"/>
      </w:pPr>
      <w:r>
        <w:t>C</w:t>
      </w:r>
      <w:r w:rsidRPr="008164CC">
        <w:t>reate Shareholders' equity</w:t>
      </w:r>
      <w:r>
        <w:t>, d</w:t>
      </w:r>
      <w:r w:rsidRPr="008164CC">
        <w:t>eferred taxes and investment tax credit</w:t>
      </w:r>
      <w:r>
        <w:t xml:space="preserve">, </w:t>
      </w:r>
      <w:r w:rsidRPr="008164CC">
        <w:t>preferred</w:t>
      </w:r>
      <w:r w:rsidRPr="008164CC">
        <w:t xml:space="preserve"> stock</w:t>
      </w:r>
      <w:r>
        <w:t xml:space="preserve">, and </w:t>
      </w:r>
      <w:r w:rsidRPr="008164CC">
        <w:t>create book equity</w:t>
      </w:r>
      <w:r>
        <w:t xml:space="preserve"> as the instructions above by using </w:t>
      </w:r>
      <w:proofErr w:type="spellStart"/>
      <w:r>
        <w:t>Compustat</w:t>
      </w:r>
      <w:proofErr w:type="spellEnd"/>
      <w:r>
        <w:t xml:space="preserve"> data set.</w:t>
      </w:r>
    </w:p>
    <w:p w:rsidR="008164CC" w:rsidRDefault="008164CC" w:rsidP="008164CC">
      <w:pPr>
        <w:pStyle w:val="NormalWeb"/>
      </w:pPr>
      <w:r>
        <w:t xml:space="preserve">Create total market cap of all the firms by </w:t>
      </w:r>
      <w:r w:rsidRPr="008164CC">
        <w:t xml:space="preserve">sum </w:t>
      </w:r>
      <w:r>
        <w:t>up all the</w:t>
      </w:r>
      <w:r w:rsidRPr="008164CC">
        <w:t xml:space="preserve"> me across different </w:t>
      </w:r>
      <w:r>
        <w:t>PERMNO</w:t>
      </w:r>
      <w:r w:rsidRPr="008164CC">
        <w:t xml:space="preserve"> </w:t>
      </w:r>
      <w:r>
        <w:t>according</w:t>
      </w:r>
      <w:r w:rsidRPr="008164CC">
        <w:t xml:space="preserve"> to</w:t>
      </w:r>
      <w:r>
        <w:t xml:space="preserve"> the</w:t>
      </w:r>
      <w:r w:rsidRPr="008164CC">
        <w:t xml:space="preserve"> same </w:t>
      </w:r>
      <w:r>
        <w:t>PERMNO</w:t>
      </w:r>
      <w:r w:rsidRPr="008164CC">
        <w:t xml:space="preserve"> </w:t>
      </w:r>
      <w:r>
        <w:t xml:space="preserve">on </w:t>
      </w:r>
      <w:r w:rsidRPr="008164CC">
        <w:t>a given date</w:t>
      </w:r>
      <w:r>
        <w:t>.</w:t>
      </w:r>
      <w:r w:rsidR="00846EDB">
        <w:t xml:space="preserve"> And denote the market cap of each December as </w:t>
      </w:r>
      <w:proofErr w:type="spellStart"/>
      <w:r w:rsidR="00846EDB">
        <w:t>dec_me</w:t>
      </w:r>
      <w:proofErr w:type="spellEnd"/>
      <w:r w:rsidR="00846EDB">
        <w:t>.</w:t>
      </w:r>
    </w:p>
    <w:p w:rsidR="008164CC" w:rsidRDefault="00846EDB" w:rsidP="008164CC">
      <w:pPr>
        <w:pStyle w:val="NormalWeb"/>
      </w:pPr>
      <w:r>
        <w:t>Create a column called ‘</w:t>
      </w:r>
      <w:proofErr w:type="spellStart"/>
      <w:r>
        <w:t>ffyear</w:t>
      </w:r>
      <w:proofErr w:type="spellEnd"/>
      <w:r>
        <w:t>’, which is the fiscal year corresponding to the period from July last year to this June.</w:t>
      </w:r>
    </w:p>
    <w:p w:rsidR="00846EDB" w:rsidRDefault="00846EDB" w:rsidP="008164CC">
      <w:pPr>
        <w:pStyle w:val="NormalWeb"/>
      </w:pPr>
      <w:r>
        <w:lastRenderedPageBreak/>
        <w:t xml:space="preserve">Link </w:t>
      </w:r>
      <w:proofErr w:type="spellStart"/>
      <w:r>
        <w:t>link</w:t>
      </w:r>
      <w:proofErr w:type="spellEnd"/>
      <w:r>
        <w:t xml:space="preserve"> table with </w:t>
      </w:r>
      <w:proofErr w:type="spellStart"/>
      <w:r>
        <w:t>compustat</w:t>
      </w:r>
      <w:proofErr w:type="spellEnd"/>
      <w:r>
        <w:t xml:space="preserve"> by </w:t>
      </w:r>
      <w:proofErr w:type="spellStart"/>
      <w:r>
        <w:t>gvkey</w:t>
      </w:r>
      <w:proofErr w:type="spellEnd"/>
      <w:r>
        <w:t xml:space="preserve">. And then link with CRSP by </w:t>
      </w:r>
      <w:proofErr w:type="spellStart"/>
      <w:r>
        <w:t>ffyear</w:t>
      </w:r>
      <w:proofErr w:type="spellEnd"/>
      <w:r>
        <w:t xml:space="preserve"> and PERMNO. Calculate book-to-market </w:t>
      </w:r>
      <w:r w:rsidR="0015657C">
        <w:t>using be/</w:t>
      </w:r>
      <w:proofErr w:type="spellStart"/>
      <w:r w:rsidR="0015657C">
        <w:t>dec_me</w:t>
      </w:r>
      <w:proofErr w:type="spellEnd"/>
      <w:r w:rsidR="0015657C">
        <w:t>.</w:t>
      </w:r>
    </w:p>
    <w:p w:rsidR="00846EDB" w:rsidRDefault="00846EDB" w:rsidP="008164CC">
      <w:pPr>
        <w:pStyle w:val="NormalWeb"/>
      </w:pPr>
      <w:r>
        <w:t xml:space="preserve">Extract July data as the benchmark to rebalance for the next fiscal year. And then extract NYSE data to create breakpoints for </w:t>
      </w:r>
      <w:r w:rsidR="0015657C">
        <w:t xml:space="preserve">both size and book-to-market. And then create decile by using those breakpoints. </w:t>
      </w:r>
    </w:p>
    <w:p w:rsidR="0015657C" w:rsidRDefault="0015657C" w:rsidP="008164CC">
      <w:pPr>
        <w:pStyle w:val="NormalWeb"/>
      </w:pPr>
      <w:r>
        <w:t xml:space="preserve">Merge back the deciles to get the final </w:t>
      </w:r>
      <w:proofErr w:type="spellStart"/>
      <w:r>
        <w:t>dataframe</w:t>
      </w:r>
      <w:proofErr w:type="spellEnd"/>
      <w:r>
        <w:t xml:space="preserve"> based on fiscal year, so that for each PERMNO, the decile does not change within the same fiscal year.</w:t>
      </w:r>
    </w:p>
    <w:p w:rsidR="0015657C" w:rsidRDefault="0015657C" w:rsidP="008164CC">
      <w:pPr>
        <w:pStyle w:val="NormalWeb"/>
      </w:pPr>
      <w:r>
        <w:t>Calculate value-weighted return based on both size decile and book-to-market decile.</w:t>
      </w:r>
    </w:p>
    <w:p w:rsidR="003409B5" w:rsidRDefault="0015657C" w:rsidP="008164CC">
      <w:pPr>
        <w:pStyle w:val="NormalWeb"/>
      </w:pPr>
      <w:r>
        <w:t xml:space="preserve">For SMB, it’s similar to size decile except that the market cap is divided to 2 parts. And for HML, it’s similar to book-to-market decile expect that the book-to-market is divided to 3 parts: the lower 30%, higher 30% and 40% in the middle. </w:t>
      </w:r>
      <m:oMath>
        <m:r>
          <w:rPr>
            <w:rFonts w:ascii="Cambria Math" w:hAnsi="Cambria Math"/>
          </w:rPr>
          <m:t>SMB=</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Small value+Small neutral+Small growth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(Big value+Big neutral+Big growth)</m:t>
        </m:r>
      </m:oMath>
      <w:r w:rsidR="003409B5">
        <w:t xml:space="preserve">  </w:t>
      </w:r>
      <m:oMath>
        <m:r>
          <w:rPr>
            <w:rFonts w:ascii="Cambria Math" w:hAnsi="Cambria Math"/>
          </w:rPr>
          <m:t>HML=</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Small value+Big value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(Small growth+Big growth)</m:t>
        </m:r>
      </m:oMath>
    </w:p>
    <w:p w:rsidR="003409B5" w:rsidRDefault="003409B5" w:rsidP="008164CC">
      <w:pPr>
        <w:pStyle w:val="NormalWeb"/>
      </w:pPr>
      <w:r>
        <w:t>Output of question 1</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bdr w:val="single" w:sz="4" w:space="0" w:color="auto"/>
        </w:rPr>
        <w:t xml:space="preserve">      </w:t>
      </w:r>
      <w:proofErr w:type="gramStart"/>
      <w:r w:rsidRPr="003409B5">
        <w:rPr>
          <w:rFonts w:ascii="Courier New" w:eastAsia="Times New Roman" w:hAnsi="Courier New" w:cs="Courier New"/>
          <w:color w:val="000000"/>
          <w:sz w:val="21"/>
          <w:szCs w:val="21"/>
          <w:bdr w:val="single" w:sz="4" w:space="0" w:color="auto"/>
        </w:rPr>
        <w:t>Year  Month</w:t>
      </w:r>
      <w:proofErr w:type="gramEnd"/>
      <w:r w:rsidRPr="003409B5">
        <w:rPr>
          <w:rFonts w:ascii="Courier New" w:eastAsia="Times New Roman" w:hAnsi="Courier New" w:cs="Courier New"/>
          <w:color w:val="000000"/>
          <w:sz w:val="21"/>
          <w:szCs w:val="21"/>
          <w:bdr w:val="single" w:sz="4" w:space="0" w:color="auto"/>
        </w:rPr>
        <w:t xml:space="preserve">  port  </w:t>
      </w:r>
      <w:proofErr w:type="spellStart"/>
      <w:r w:rsidRPr="003409B5">
        <w:rPr>
          <w:rFonts w:ascii="Courier New" w:eastAsia="Times New Roman" w:hAnsi="Courier New" w:cs="Courier New"/>
          <w:color w:val="000000"/>
          <w:sz w:val="21"/>
          <w:szCs w:val="21"/>
          <w:bdr w:val="single" w:sz="4" w:space="0" w:color="auto"/>
        </w:rPr>
        <w:t>Size_Ret</w:t>
      </w:r>
      <w:proofErr w:type="spellEnd"/>
      <w:r w:rsidRPr="003409B5">
        <w:rPr>
          <w:rFonts w:ascii="Courier New" w:eastAsia="Times New Roman" w:hAnsi="Courier New" w:cs="Courier New"/>
          <w:color w:val="000000"/>
          <w:sz w:val="21"/>
          <w:szCs w:val="21"/>
          <w:bdr w:val="single" w:sz="4" w:space="0" w:color="auto"/>
        </w:rPr>
        <w:t xml:space="preserve">   </w:t>
      </w:r>
      <w:proofErr w:type="spellStart"/>
      <w:r w:rsidRPr="003409B5">
        <w:rPr>
          <w:rFonts w:ascii="Courier New" w:eastAsia="Times New Roman" w:hAnsi="Courier New" w:cs="Courier New"/>
          <w:color w:val="000000"/>
          <w:sz w:val="21"/>
          <w:szCs w:val="21"/>
          <w:bdr w:val="single" w:sz="4" w:space="0" w:color="auto"/>
        </w:rPr>
        <w:t>BtM_Ret</w:t>
      </w:r>
      <w:proofErr w:type="spellEnd"/>
      <w:r w:rsidRPr="003409B5">
        <w:rPr>
          <w:rFonts w:ascii="Courier New" w:eastAsia="Times New Roman" w:hAnsi="Courier New" w:cs="Courier New"/>
          <w:color w:val="000000"/>
          <w:sz w:val="21"/>
          <w:szCs w:val="21"/>
          <w:bdr w:val="single" w:sz="4" w:space="0" w:color="auto"/>
        </w:rPr>
        <w:t xml:space="preserve">   </w:t>
      </w:r>
      <w:proofErr w:type="spellStart"/>
      <w:r w:rsidRPr="003409B5">
        <w:rPr>
          <w:rFonts w:ascii="Courier New" w:eastAsia="Times New Roman" w:hAnsi="Courier New" w:cs="Courier New"/>
          <w:color w:val="000000"/>
          <w:sz w:val="21"/>
          <w:szCs w:val="21"/>
          <w:bdr w:val="single" w:sz="4" w:space="0" w:color="auto"/>
        </w:rPr>
        <w:t>HML_Ret</w:t>
      </w:r>
      <w:proofErr w:type="spellEnd"/>
      <w:r w:rsidRPr="003409B5">
        <w:rPr>
          <w:rFonts w:ascii="Courier New" w:eastAsia="Times New Roman" w:hAnsi="Courier New" w:cs="Courier New"/>
          <w:color w:val="000000"/>
          <w:sz w:val="21"/>
          <w:szCs w:val="21"/>
          <w:bdr w:val="single" w:sz="4" w:space="0" w:color="auto"/>
        </w:rPr>
        <w:t xml:space="preserve">   </w:t>
      </w:r>
      <w:proofErr w:type="spellStart"/>
      <w:r w:rsidRPr="003409B5">
        <w:rPr>
          <w:rFonts w:ascii="Courier New" w:eastAsia="Times New Roman" w:hAnsi="Courier New" w:cs="Courier New"/>
          <w:color w:val="000000"/>
          <w:sz w:val="21"/>
          <w:szCs w:val="21"/>
          <w:bdr w:val="single" w:sz="4" w:space="0" w:color="auto"/>
        </w:rPr>
        <w:t>SMB_Ret</w:t>
      </w:r>
      <w:proofErr w:type="spellEnd"/>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0     1973      1   1.0 -0.036063 -0.</w:t>
      </w:r>
      <w:proofErr w:type="gramStart"/>
      <w:r w:rsidRPr="003409B5">
        <w:rPr>
          <w:rFonts w:ascii="Courier New" w:eastAsia="Times New Roman" w:hAnsi="Courier New" w:cs="Courier New"/>
          <w:color w:val="000000"/>
          <w:sz w:val="21"/>
          <w:szCs w:val="21"/>
        </w:rPr>
        <w:t>010181  2.223979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     1973      1   2.0 -0.041768 -0.</w:t>
      </w:r>
      <w:proofErr w:type="gramStart"/>
      <w:r w:rsidRPr="003409B5">
        <w:rPr>
          <w:rFonts w:ascii="Courier New" w:eastAsia="Times New Roman" w:hAnsi="Courier New" w:cs="Courier New"/>
          <w:color w:val="000000"/>
          <w:sz w:val="21"/>
          <w:szCs w:val="21"/>
        </w:rPr>
        <w:t>049391  2.223979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     1973      1   3.0 -0.050724 -0.</w:t>
      </w:r>
      <w:proofErr w:type="gramStart"/>
      <w:r w:rsidRPr="003409B5">
        <w:rPr>
          <w:rFonts w:ascii="Courier New" w:eastAsia="Times New Roman" w:hAnsi="Courier New" w:cs="Courier New"/>
          <w:color w:val="000000"/>
          <w:sz w:val="21"/>
          <w:szCs w:val="21"/>
        </w:rPr>
        <w:t>050517  2.223979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3     1973      1   4.0 -0.066884 -0.</w:t>
      </w:r>
      <w:proofErr w:type="gramStart"/>
      <w:r w:rsidRPr="003409B5">
        <w:rPr>
          <w:rFonts w:ascii="Courier New" w:eastAsia="Times New Roman" w:hAnsi="Courier New" w:cs="Courier New"/>
          <w:color w:val="000000"/>
          <w:sz w:val="21"/>
          <w:szCs w:val="21"/>
        </w:rPr>
        <w:t>047901  2.223979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4     1973      1   5.0 -0.054671 -0.</w:t>
      </w:r>
      <w:proofErr w:type="gramStart"/>
      <w:r w:rsidRPr="003409B5">
        <w:rPr>
          <w:rFonts w:ascii="Courier New" w:eastAsia="Times New Roman" w:hAnsi="Courier New" w:cs="Courier New"/>
          <w:color w:val="000000"/>
          <w:sz w:val="21"/>
          <w:szCs w:val="21"/>
        </w:rPr>
        <w:t>018638  2.223979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5     1973      1   6.0 -0.046942 -0.</w:t>
      </w:r>
      <w:proofErr w:type="gramStart"/>
      <w:r w:rsidRPr="003409B5">
        <w:rPr>
          <w:rFonts w:ascii="Courier New" w:eastAsia="Times New Roman" w:hAnsi="Courier New" w:cs="Courier New"/>
          <w:color w:val="000000"/>
          <w:sz w:val="21"/>
          <w:szCs w:val="21"/>
        </w:rPr>
        <w:t>004542  2.223979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6     1973      1   7.0 -0.057130 -0.</w:t>
      </w:r>
      <w:proofErr w:type="gramStart"/>
      <w:r w:rsidRPr="003409B5">
        <w:rPr>
          <w:rFonts w:ascii="Courier New" w:eastAsia="Times New Roman" w:hAnsi="Courier New" w:cs="Courier New"/>
          <w:color w:val="000000"/>
          <w:sz w:val="21"/>
          <w:szCs w:val="21"/>
        </w:rPr>
        <w:t>017961  2.223979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7     1973      1   8.0 -0.047499 -0.</w:t>
      </w:r>
      <w:proofErr w:type="gramStart"/>
      <w:r w:rsidRPr="003409B5">
        <w:rPr>
          <w:rFonts w:ascii="Courier New" w:eastAsia="Times New Roman" w:hAnsi="Courier New" w:cs="Courier New"/>
          <w:color w:val="000000"/>
          <w:sz w:val="21"/>
          <w:szCs w:val="21"/>
        </w:rPr>
        <w:t>011810  2.223979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8     1973      1   9.0 -0.066290 -0.</w:t>
      </w:r>
      <w:proofErr w:type="gramStart"/>
      <w:r w:rsidRPr="003409B5">
        <w:rPr>
          <w:rFonts w:ascii="Courier New" w:eastAsia="Times New Roman" w:hAnsi="Courier New" w:cs="Courier New"/>
          <w:color w:val="000000"/>
          <w:sz w:val="21"/>
          <w:szCs w:val="21"/>
        </w:rPr>
        <w:t>029559  2.223979</w:t>
      </w:r>
      <w:proofErr w:type="gramEnd"/>
      <w:r w:rsidRPr="003409B5">
        <w:rPr>
          <w:rFonts w:ascii="Courier New" w:eastAsia="Times New Roman" w:hAnsi="Courier New" w:cs="Courier New"/>
          <w:color w:val="000000"/>
          <w:sz w:val="21"/>
          <w:szCs w:val="21"/>
        </w:rPr>
        <w:t xml:space="preserve">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 xml:space="preserve">9     1973      </w:t>
      </w:r>
      <w:proofErr w:type="gramStart"/>
      <w:r w:rsidRPr="003409B5">
        <w:rPr>
          <w:rFonts w:ascii="Courier New" w:eastAsia="Times New Roman" w:hAnsi="Courier New" w:cs="Courier New"/>
          <w:color w:val="000000"/>
          <w:sz w:val="21"/>
          <w:szCs w:val="21"/>
        </w:rPr>
        <w:t>1  10.0</w:t>
      </w:r>
      <w:proofErr w:type="gramEnd"/>
      <w:r w:rsidRPr="003409B5">
        <w:rPr>
          <w:rFonts w:ascii="Courier New" w:eastAsia="Times New Roman" w:hAnsi="Courier New" w:cs="Courier New"/>
          <w:color w:val="000000"/>
          <w:sz w:val="21"/>
          <w:szCs w:val="21"/>
        </w:rPr>
        <w:t xml:space="preserve"> -0.005412 -0.048175  2.223979 -3.108647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10    1973      2   1.0 -0.077244 -0.</w:t>
      </w:r>
      <w:proofErr w:type="gramStart"/>
      <w:r w:rsidRPr="003409B5">
        <w:rPr>
          <w:rFonts w:ascii="Courier New" w:eastAsia="Times New Roman" w:hAnsi="Courier New" w:cs="Courier New"/>
          <w:color w:val="000000"/>
          <w:sz w:val="21"/>
          <w:szCs w:val="21"/>
        </w:rPr>
        <w:t>024979  2.147442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11    1973      2   2.0 -0.086348 -0.</w:t>
      </w:r>
      <w:proofErr w:type="gramStart"/>
      <w:r w:rsidRPr="003409B5">
        <w:rPr>
          <w:rFonts w:ascii="Courier New" w:eastAsia="Times New Roman" w:hAnsi="Courier New" w:cs="Courier New"/>
          <w:color w:val="000000"/>
          <w:sz w:val="21"/>
          <w:szCs w:val="21"/>
        </w:rPr>
        <w:t>046918  2.147442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12    1973      2   3.0 -0.076031 -0.</w:t>
      </w:r>
      <w:proofErr w:type="gramStart"/>
      <w:r w:rsidRPr="003409B5">
        <w:rPr>
          <w:rFonts w:ascii="Courier New" w:eastAsia="Times New Roman" w:hAnsi="Courier New" w:cs="Courier New"/>
          <w:color w:val="000000"/>
          <w:sz w:val="21"/>
          <w:szCs w:val="21"/>
        </w:rPr>
        <w:t>049377  2.147442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13    1973      2   4.0 -0.064241 -0.</w:t>
      </w:r>
      <w:proofErr w:type="gramStart"/>
      <w:r w:rsidRPr="003409B5">
        <w:rPr>
          <w:rFonts w:ascii="Courier New" w:eastAsia="Times New Roman" w:hAnsi="Courier New" w:cs="Courier New"/>
          <w:color w:val="000000"/>
          <w:sz w:val="21"/>
          <w:szCs w:val="21"/>
        </w:rPr>
        <w:t>042010  2.147442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14    1973      2   5.0 -0.075851 -0.</w:t>
      </w:r>
      <w:proofErr w:type="gramStart"/>
      <w:r w:rsidRPr="003409B5">
        <w:rPr>
          <w:rFonts w:ascii="Courier New" w:eastAsia="Times New Roman" w:hAnsi="Courier New" w:cs="Courier New"/>
          <w:color w:val="000000"/>
          <w:sz w:val="21"/>
          <w:szCs w:val="21"/>
        </w:rPr>
        <w:t>053065  2.147442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15    1973      2   6.0 -0.065527 -0.</w:t>
      </w:r>
      <w:proofErr w:type="gramStart"/>
      <w:r w:rsidRPr="003409B5">
        <w:rPr>
          <w:rFonts w:ascii="Courier New" w:eastAsia="Times New Roman" w:hAnsi="Courier New" w:cs="Courier New"/>
          <w:color w:val="000000"/>
          <w:sz w:val="21"/>
          <w:szCs w:val="21"/>
        </w:rPr>
        <w:t>050147  2.147442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16    1973      2   7.0 -0.064866 -0.</w:t>
      </w:r>
      <w:proofErr w:type="gramStart"/>
      <w:r w:rsidRPr="003409B5">
        <w:rPr>
          <w:rFonts w:ascii="Courier New" w:eastAsia="Times New Roman" w:hAnsi="Courier New" w:cs="Courier New"/>
          <w:color w:val="000000"/>
          <w:sz w:val="21"/>
          <w:szCs w:val="21"/>
        </w:rPr>
        <w:t>046174  2.147442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17    1973      2   8.0 -0.049762 -0.</w:t>
      </w:r>
      <w:proofErr w:type="gramStart"/>
      <w:r w:rsidRPr="003409B5">
        <w:rPr>
          <w:rFonts w:ascii="Courier New" w:eastAsia="Times New Roman" w:hAnsi="Courier New" w:cs="Courier New"/>
          <w:color w:val="000000"/>
          <w:sz w:val="21"/>
          <w:szCs w:val="21"/>
        </w:rPr>
        <w:t>057316  2.147442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18    1973      2   9.0 -0.036469 -0.</w:t>
      </w:r>
      <w:proofErr w:type="gramStart"/>
      <w:r w:rsidRPr="003409B5">
        <w:rPr>
          <w:rFonts w:ascii="Courier New" w:eastAsia="Times New Roman" w:hAnsi="Courier New" w:cs="Courier New"/>
          <w:color w:val="000000"/>
          <w:sz w:val="21"/>
          <w:szCs w:val="21"/>
        </w:rPr>
        <w:t>025129  2.147442</w:t>
      </w:r>
      <w:proofErr w:type="gramEnd"/>
      <w:r w:rsidRPr="003409B5">
        <w:rPr>
          <w:rFonts w:ascii="Courier New" w:eastAsia="Times New Roman" w:hAnsi="Courier New" w:cs="Courier New"/>
          <w:color w:val="000000"/>
          <w:sz w:val="21"/>
          <w:szCs w:val="21"/>
        </w:rPr>
        <w:t xml:space="preserve">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 xml:space="preserve">19    1973      </w:t>
      </w:r>
      <w:proofErr w:type="gramStart"/>
      <w:r w:rsidRPr="003409B5">
        <w:rPr>
          <w:rFonts w:ascii="Courier New" w:eastAsia="Times New Roman" w:hAnsi="Courier New" w:cs="Courier New"/>
          <w:color w:val="000000"/>
          <w:sz w:val="21"/>
          <w:szCs w:val="21"/>
        </w:rPr>
        <w:t>2  10.0</w:t>
      </w:r>
      <w:proofErr w:type="gramEnd"/>
      <w:r w:rsidRPr="003409B5">
        <w:rPr>
          <w:rFonts w:ascii="Courier New" w:eastAsia="Times New Roman" w:hAnsi="Courier New" w:cs="Courier New"/>
          <w:color w:val="000000"/>
          <w:sz w:val="21"/>
          <w:szCs w:val="21"/>
        </w:rPr>
        <w:t xml:space="preserve"> -0.032830 -0.039739  2.147442 -3.591549</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20    1973      3   1.0 -0.025368 -0.</w:t>
      </w:r>
      <w:proofErr w:type="gramStart"/>
      <w:r w:rsidRPr="003409B5">
        <w:rPr>
          <w:rFonts w:ascii="Courier New" w:eastAsia="Times New Roman" w:hAnsi="Courier New" w:cs="Courier New"/>
          <w:color w:val="000000"/>
          <w:sz w:val="21"/>
          <w:szCs w:val="21"/>
        </w:rPr>
        <w:t>015935  2.278014</w:t>
      </w:r>
      <w:proofErr w:type="gramEnd"/>
      <w:r w:rsidRPr="003409B5">
        <w:rPr>
          <w:rFonts w:ascii="Courier New" w:eastAsia="Times New Roman" w:hAnsi="Courier New" w:cs="Courier New"/>
          <w:color w:val="000000"/>
          <w:sz w:val="21"/>
          <w:szCs w:val="21"/>
        </w:rPr>
        <w:t xml:space="preserve">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21    1973      3   2.0 -0.029205 -0.</w:t>
      </w:r>
      <w:proofErr w:type="gramStart"/>
      <w:r w:rsidRPr="003409B5">
        <w:rPr>
          <w:rFonts w:ascii="Courier New" w:eastAsia="Times New Roman" w:hAnsi="Courier New" w:cs="Courier New"/>
          <w:color w:val="000000"/>
          <w:sz w:val="21"/>
          <w:szCs w:val="21"/>
        </w:rPr>
        <w:t>008121  2.278014</w:t>
      </w:r>
      <w:proofErr w:type="gramEnd"/>
      <w:r w:rsidRPr="003409B5">
        <w:rPr>
          <w:rFonts w:ascii="Courier New" w:eastAsia="Times New Roman" w:hAnsi="Courier New" w:cs="Courier New"/>
          <w:color w:val="000000"/>
          <w:sz w:val="21"/>
          <w:szCs w:val="21"/>
        </w:rPr>
        <w:t xml:space="preserve">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22    1973      3   3.0 -0.017010 -0.</w:t>
      </w:r>
      <w:proofErr w:type="gramStart"/>
      <w:r w:rsidRPr="003409B5">
        <w:rPr>
          <w:rFonts w:ascii="Courier New" w:eastAsia="Times New Roman" w:hAnsi="Courier New" w:cs="Courier New"/>
          <w:color w:val="000000"/>
          <w:sz w:val="21"/>
          <w:szCs w:val="21"/>
        </w:rPr>
        <w:t>021288  2.278014</w:t>
      </w:r>
      <w:proofErr w:type="gramEnd"/>
      <w:r w:rsidRPr="003409B5">
        <w:rPr>
          <w:rFonts w:ascii="Courier New" w:eastAsia="Times New Roman" w:hAnsi="Courier New" w:cs="Courier New"/>
          <w:color w:val="000000"/>
          <w:sz w:val="21"/>
          <w:szCs w:val="21"/>
        </w:rPr>
        <w:t xml:space="preserve">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23    1973      3   4.0 -0.027501 -0.</w:t>
      </w:r>
      <w:proofErr w:type="gramStart"/>
      <w:r w:rsidRPr="003409B5">
        <w:rPr>
          <w:rFonts w:ascii="Courier New" w:eastAsia="Times New Roman" w:hAnsi="Courier New" w:cs="Courier New"/>
          <w:color w:val="000000"/>
          <w:sz w:val="21"/>
          <w:szCs w:val="21"/>
        </w:rPr>
        <w:t>014330  2.278014</w:t>
      </w:r>
      <w:proofErr w:type="gramEnd"/>
      <w:r w:rsidRPr="003409B5">
        <w:rPr>
          <w:rFonts w:ascii="Courier New" w:eastAsia="Times New Roman" w:hAnsi="Courier New" w:cs="Courier New"/>
          <w:color w:val="000000"/>
          <w:sz w:val="21"/>
          <w:szCs w:val="21"/>
        </w:rPr>
        <w:t xml:space="preserve">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24    1973      3   5.0 -0.</w:t>
      </w:r>
      <w:proofErr w:type="gramStart"/>
      <w:r w:rsidRPr="003409B5">
        <w:rPr>
          <w:rFonts w:ascii="Courier New" w:eastAsia="Times New Roman" w:hAnsi="Courier New" w:cs="Courier New"/>
          <w:color w:val="000000"/>
          <w:sz w:val="21"/>
          <w:szCs w:val="21"/>
        </w:rPr>
        <w:t>021702  0.009721</w:t>
      </w:r>
      <w:proofErr w:type="gramEnd"/>
      <w:r w:rsidRPr="003409B5">
        <w:rPr>
          <w:rFonts w:ascii="Courier New" w:eastAsia="Times New Roman" w:hAnsi="Courier New" w:cs="Courier New"/>
          <w:color w:val="000000"/>
          <w:sz w:val="21"/>
          <w:szCs w:val="21"/>
        </w:rPr>
        <w:t xml:space="preserve">  2.278014 -2.354737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25    1973      3   6.0 -0.</w:t>
      </w:r>
      <w:proofErr w:type="gramStart"/>
      <w:r w:rsidRPr="003409B5">
        <w:rPr>
          <w:rFonts w:ascii="Courier New" w:eastAsia="Times New Roman" w:hAnsi="Courier New" w:cs="Courier New"/>
          <w:color w:val="000000"/>
          <w:sz w:val="21"/>
          <w:szCs w:val="21"/>
        </w:rPr>
        <w:t>027830  0.007591</w:t>
      </w:r>
      <w:proofErr w:type="gramEnd"/>
      <w:r w:rsidRPr="003409B5">
        <w:rPr>
          <w:rFonts w:ascii="Courier New" w:eastAsia="Times New Roman" w:hAnsi="Courier New" w:cs="Courier New"/>
          <w:color w:val="000000"/>
          <w:sz w:val="21"/>
          <w:szCs w:val="21"/>
        </w:rPr>
        <w:t xml:space="preserve">  2.278014 -2.354737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26    1973      3   7.0 -0.</w:t>
      </w:r>
      <w:proofErr w:type="gramStart"/>
      <w:r w:rsidRPr="003409B5">
        <w:rPr>
          <w:rFonts w:ascii="Courier New" w:eastAsia="Times New Roman" w:hAnsi="Courier New" w:cs="Courier New"/>
          <w:color w:val="000000"/>
          <w:sz w:val="21"/>
          <w:szCs w:val="21"/>
        </w:rPr>
        <w:t>015350  0.007414</w:t>
      </w:r>
      <w:proofErr w:type="gramEnd"/>
      <w:r w:rsidRPr="003409B5">
        <w:rPr>
          <w:rFonts w:ascii="Courier New" w:eastAsia="Times New Roman" w:hAnsi="Courier New" w:cs="Courier New"/>
          <w:color w:val="000000"/>
          <w:sz w:val="21"/>
          <w:szCs w:val="21"/>
        </w:rPr>
        <w:t xml:space="preserve">  2.278014 -2.354737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27    1973      3   8.0 -0.</w:t>
      </w:r>
      <w:proofErr w:type="gramStart"/>
      <w:r w:rsidRPr="003409B5">
        <w:rPr>
          <w:rFonts w:ascii="Courier New" w:eastAsia="Times New Roman" w:hAnsi="Courier New" w:cs="Courier New"/>
          <w:color w:val="000000"/>
          <w:sz w:val="21"/>
          <w:szCs w:val="21"/>
        </w:rPr>
        <w:t>029137  0.004760</w:t>
      </w:r>
      <w:proofErr w:type="gramEnd"/>
      <w:r w:rsidRPr="003409B5">
        <w:rPr>
          <w:rFonts w:ascii="Courier New" w:eastAsia="Times New Roman" w:hAnsi="Courier New" w:cs="Courier New"/>
          <w:color w:val="000000"/>
          <w:sz w:val="21"/>
          <w:szCs w:val="21"/>
        </w:rPr>
        <w:t xml:space="preserve">  2.278014 -2.354737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lastRenderedPageBreak/>
        <w:t>28    1973      3   9.0 -0.010600 -0.</w:t>
      </w:r>
      <w:proofErr w:type="gramStart"/>
      <w:r w:rsidRPr="003409B5">
        <w:rPr>
          <w:rFonts w:ascii="Courier New" w:eastAsia="Times New Roman" w:hAnsi="Courier New" w:cs="Courier New"/>
          <w:color w:val="000000"/>
          <w:sz w:val="21"/>
          <w:szCs w:val="21"/>
        </w:rPr>
        <w:t>008195  2.278014</w:t>
      </w:r>
      <w:proofErr w:type="gramEnd"/>
      <w:r w:rsidRPr="003409B5">
        <w:rPr>
          <w:rFonts w:ascii="Courier New" w:eastAsia="Times New Roman" w:hAnsi="Courier New" w:cs="Courier New"/>
          <w:color w:val="000000"/>
          <w:sz w:val="21"/>
          <w:szCs w:val="21"/>
        </w:rPr>
        <w:t xml:space="preserve">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 xml:space="preserve">29    1973      </w:t>
      </w:r>
      <w:proofErr w:type="gramStart"/>
      <w:r w:rsidRPr="003409B5">
        <w:rPr>
          <w:rFonts w:ascii="Courier New" w:eastAsia="Times New Roman" w:hAnsi="Courier New" w:cs="Courier New"/>
          <w:color w:val="000000"/>
          <w:sz w:val="21"/>
          <w:szCs w:val="21"/>
        </w:rPr>
        <w:t>3  10.0</w:t>
      </w:r>
      <w:proofErr w:type="gramEnd"/>
      <w:r w:rsidRPr="003409B5">
        <w:rPr>
          <w:rFonts w:ascii="Courier New" w:eastAsia="Times New Roman" w:hAnsi="Courier New" w:cs="Courier New"/>
          <w:color w:val="000000"/>
          <w:sz w:val="21"/>
          <w:szCs w:val="21"/>
        </w:rPr>
        <w:t xml:space="preserve">  0.002189  0.019358  2.278014 -2.354737</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3409B5">
        <w:rPr>
          <w:rFonts w:ascii="Courier New" w:eastAsia="Times New Roman" w:hAnsi="Courier New" w:cs="Courier New"/>
          <w:color w:val="000000"/>
          <w:sz w:val="21"/>
          <w:szCs w:val="21"/>
        </w:rPr>
        <w:t>...    ...    ...   ...       ...       ...       ...       ...</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5490  2018</w:t>
      </w:r>
      <w:proofErr w:type="gramEnd"/>
      <w:r w:rsidRPr="003409B5">
        <w:rPr>
          <w:rFonts w:ascii="Courier New" w:eastAsia="Times New Roman" w:hAnsi="Courier New" w:cs="Courier New"/>
          <w:color w:val="000000"/>
          <w:sz w:val="21"/>
          <w:szCs w:val="21"/>
        </w:rPr>
        <w:t xml:space="preserve">     10   1.0 -0.106321 -0.115916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5491  2018</w:t>
      </w:r>
      <w:proofErr w:type="gramEnd"/>
      <w:r w:rsidRPr="003409B5">
        <w:rPr>
          <w:rFonts w:ascii="Courier New" w:eastAsia="Times New Roman" w:hAnsi="Courier New" w:cs="Courier New"/>
          <w:color w:val="000000"/>
          <w:sz w:val="21"/>
          <w:szCs w:val="21"/>
        </w:rPr>
        <w:t xml:space="preserve">     10   2.0 -0.112489 -0.066827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5492  2018</w:t>
      </w:r>
      <w:proofErr w:type="gramEnd"/>
      <w:r w:rsidRPr="003409B5">
        <w:rPr>
          <w:rFonts w:ascii="Courier New" w:eastAsia="Times New Roman" w:hAnsi="Courier New" w:cs="Courier New"/>
          <w:color w:val="000000"/>
          <w:sz w:val="21"/>
          <w:szCs w:val="21"/>
        </w:rPr>
        <w:t xml:space="preserve">     10   3.0 -0.117944 -0.050660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5493  2018</w:t>
      </w:r>
      <w:proofErr w:type="gramEnd"/>
      <w:r w:rsidRPr="003409B5">
        <w:rPr>
          <w:rFonts w:ascii="Courier New" w:eastAsia="Times New Roman" w:hAnsi="Courier New" w:cs="Courier New"/>
          <w:color w:val="000000"/>
          <w:sz w:val="21"/>
          <w:szCs w:val="21"/>
        </w:rPr>
        <w:t xml:space="preserve">     10   4.0 -0.114711 -0.066817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5494  2018</w:t>
      </w:r>
      <w:proofErr w:type="gramEnd"/>
      <w:r w:rsidRPr="003409B5">
        <w:rPr>
          <w:rFonts w:ascii="Courier New" w:eastAsia="Times New Roman" w:hAnsi="Courier New" w:cs="Courier New"/>
          <w:color w:val="000000"/>
          <w:sz w:val="21"/>
          <w:szCs w:val="21"/>
        </w:rPr>
        <w:t xml:space="preserve">     10   5.0 -0.112032 -0.091214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5495  2018</w:t>
      </w:r>
      <w:proofErr w:type="gramEnd"/>
      <w:r w:rsidRPr="003409B5">
        <w:rPr>
          <w:rFonts w:ascii="Courier New" w:eastAsia="Times New Roman" w:hAnsi="Courier New" w:cs="Courier New"/>
          <w:color w:val="000000"/>
          <w:sz w:val="21"/>
          <w:szCs w:val="21"/>
        </w:rPr>
        <w:t xml:space="preserve">     10   6.0 -0.095991 -0.049168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5496  2018</w:t>
      </w:r>
      <w:proofErr w:type="gramEnd"/>
      <w:r w:rsidRPr="003409B5">
        <w:rPr>
          <w:rFonts w:ascii="Courier New" w:eastAsia="Times New Roman" w:hAnsi="Courier New" w:cs="Courier New"/>
          <w:color w:val="000000"/>
          <w:sz w:val="21"/>
          <w:szCs w:val="21"/>
        </w:rPr>
        <w:t xml:space="preserve">     10   7.0 -0.104168 -0.044148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5497  2018</w:t>
      </w:r>
      <w:proofErr w:type="gramEnd"/>
      <w:r w:rsidRPr="003409B5">
        <w:rPr>
          <w:rFonts w:ascii="Courier New" w:eastAsia="Times New Roman" w:hAnsi="Courier New" w:cs="Courier New"/>
          <w:color w:val="000000"/>
          <w:sz w:val="21"/>
          <w:szCs w:val="21"/>
        </w:rPr>
        <w:t xml:space="preserve">     10   8.0 -0.088892 -0.059503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5498  2018</w:t>
      </w:r>
      <w:proofErr w:type="gramEnd"/>
      <w:r w:rsidRPr="003409B5">
        <w:rPr>
          <w:rFonts w:ascii="Courier New" w:eastAsia="Times New Roman" w:hAnsi="Courier New" w:cs="Courier New"/>
          <w:color w:val="000000"/>
          <w:sz w:val="21"/>
          <w:szCs w:val="21"/>
        </w:rPr>
        <w:t xml:space="preserve">     10   9.0 -0.078257 -0.060141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5499  2018</w:t>
      </w:r>
      <w:proofErr w:type="gramEnd"/>
      <w:r w:rsidRPr="003409B5">
        <w:rPr>
          <w:rFonts w:ascii="Courier New" w:eastAsia="Times New Roman" w:hAnsi="Courier New" w:cs="Courier New"/>
          <w:color w:val="000000"/>
          <w:sz w:val="21"/>
          <w:szCs w:val="21"/>
        </w:rPr>
        <w:t xml:space="preserve">     10  10.0 -0.066754 -0.083860  3.490169 -4.552330</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5500  2018</w:t>
      </w:r>
      <w:proofErr w:type="gramEnd"/>
      <w:r w:rsidRPr="003409B5">
        <w:rPr>
          <w:rFonts w:ascii="Courier New" w:eastAsia="Times New Roman" w:hAnsi="Courier New" w:cs="Courier New"/>
          <w:color w:val="000000"/>
          <w:sz w:val="21"/>
          <w:szCs w:val="21"/>
        </w:rPr>
        <w:t xml:space="preserve">     11   1.0 -0.020913  0.035290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5501  2018</w:t>
      </w:r>
      <w:proofErr w:type="gramEnd"/>
      <w:r w:rsidRPr="003409B5">
        <w:rPr>
          <w:rFonts w:ascii="Courier New" w:eastAsia="Times New Roman" w:hAnsi="Courier New" w:cs="Courier New"/>
          <w:color w:val="000000"/>
          <w:sz w:val="21"/>
          <w:szCs w:val="21"/>
        </w:rPr>
        <w:t xml:space="preserve">     11   2.0 -0.006387 -0.024576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5502  2018</w:t>
      </w:r>
      <w:proofErr w:type="gramEnd"/>
      <w:r w:rsidRPr="003409B5">
        <w:rPr>
          <w:rFonts w:ascii="Courier New" w:eastAsia="Times New Roman" w:hAnsi="Courier New" w:cs="Courier New"/>
          <w:color w:val="000000"/>
          <w:sz w:val="21"/>
          <w:szCs w:val="21"/>
        </w:rPr>
        <w:t xml:space="preserve">     11   3.0  0.012520  0.024782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5503  2018</w:t>
      </w:r>
      <w:proofErr w:type="gramEnd"/>
      <w:r w:rsidRPr="003409B5">
        <w:rPr>
          <w:rFonts w:ascii="Courier New" w:eastAsia="Times New Roman" w:hAnsi="Courier New" w:cs="Courier New"/>
          <w:color w:val="000000"/>
          <w:sz w:val="21"/>
          <w:szCs w:val="21"/>
        </w:rPr>
        <w:t xml:space="preserve">     11   4.0  0.031010  0.040562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5504  2018</w:t>
      </w:r>
      <w:proofErr w:type="gramEnd"/>
      <w:r w:rsidRPr="003409B5">
        <w:rPr>
          <w:rFonts w:ascii="Courier New" w:eastAsia="Times New Roman" w:hAnsi="Courier New" w:cs="Courier New"/>
          <w:color w:val="000000"/>
          <w:sz w:val="21"/>
          <w:szCs w:val="21"/>
        </w:rPr>
        <w:t xml:space="preserve">     11   5.0  0.015718  0.016926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5505  2018</w:t>
      </w:r>
      <w:proofErr w:type="gramEnd"/>
      <w:r w:rsidRPr="003409B5">
        <w:rPr>
          <w:rFonts w:ascii="Courier New" w:eastAsia="Times New Roman" w:hAnsi="Courier New" w:cs="Courier New"/>
          <w:color w:val="000000"/>
          <w:sz w:val="21"/>
          <w:szCs w:val="21"/>
        </w:rPr>
        <w:t xml:space="preserve">     11   6.0  0.015628  0.025952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5506  2018</w:t>
      </w:r>
      <w:proofErr w:type="gramEnd"/>
      <w:r w:rsidRPr="003409B5">
        <w:rPr>
          <w:rFonts w:ascii="Courier New" w:eastAsia="Times New Roman" w:hAnsi="Courier New" w:cs="Courier New"/>
          <w:color w:val="000000"/>
          <w:sz w:val="21"/>
          <w:szCs w:val="21"/>
        </w:rPr>
        <w:t xml:space="preserve">     11   7.0  0.039732  0.018410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5507  2018</w:t>
      </w:r>
      <w:proofErr w:type="gramEnd"/>
      <w:r w:rsidRPr="003409B5">
        <w:rPr>
          <w:rFonts w:ascii="Courier New" w:eastAsia="Times New Roman" w:hAnsi="Courier New" w:cs="Courier New"/>
          <w:color w:val="000000"/>
          <w:sz w:val="21"/>
          <w:szCs w:val="21"/>
        </w:rPr>
        <w:t xml:space="preserve">     11   8.0  0.020782  0.020342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5508  2018</w:t>
      </w:r>
      <w:proofErr w:type="gramEnd"/>
      <w:r w:rsidRPr="003409B5">
        <w:rPr>
          <w:rFonts w:ascii="Courier New" w:eastAsia="Times New Roman" w:hAnsi="Courier New" w:cs="Courier New"/>
          <w:color w:val="000000"/>
          <w:sz w:val="21"/>
          <w:szCs w:val="21"/>
        </w:rPr>
        <w:t xml:space="preserve">     11   9.0  0.017583  0.028547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5509  2018</w:t>
      </w:r>
      <w:proofErr w:type="gramEnd"/>
      <w:r w:rsidRPr="003409B5">
        <w:rPr>
          <w:rFonts w:ascii="Courier New" w:eastAsia="Times New Roman" w:hAnsi="Courier New" w:cs="Courier New"/>
          <w:color w:val="000000"/>
          <w:sz w:val="21"/>
          <w:szCs w:val="21"/>
        </w:rPr>
        <w:t xml:space="preserve">     11  10.0  0.017759 -0.001027  0.375407 -0.890703</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5510  2018</w:t>
      </w:r>
      <w:proofErr w:type="gramEnd"/>
      <w:r w:rsidRPr="003409B5">
        <w:rPr>
          <w:rFonts w:ascii="Courier New" w:eastAsia="Times New Roman" w:hAnsi="Courier New" w:cs="Courier New"/>
          <w:color w:val="000000"/>
          <w:sz w:val="21"/>
          <w:szCs w:val="21"/>
        </w:rPr>
        <w:t xml:space="preserve">     12   1.0 -0.125755 -0.081975 -1.121218 -2.589685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5511  2018</w:t>
      </w:r>
      <w:proofErr w:type="gramEnd"/>
      <w:r w:rsidRPr="003409B5">
        <w:rPr>
          <w:rFonts w:ascii="Courier New" w:eastAsia="Times New Roman" w:hAnsi="Courier New" w:cs="Courier New"/>
          <w:color w:val="000000"/>
          <w:sz w:val="21"/>
          <w:szCs w:val="21"/>
        </w:rPr>
        <w:t xml:space="preserve">     12   2.0 -0.122696 -0.095641 -1.121218 -2.589685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5512  2018</w:t>
      </w:r>
      <w:proofErr w:type="gramEnd"/>
      <w:r w:rsidRPr="003409B5">
        <w:rPr>
          <w:rFonts w:ascii="Courier New" w:eastAsia="Times New Roman" w:hAnsi="Courier New" w:cs="Courier New"/>
          <w:color w:val="000000"/>
          <w:sz w:val="21"/>
          <w:szCs w:val="21"/>
        </w:rPr>
        <w:t xml:space="preserve">     12   3.0 -0.116662 -0.080497 -1.121218 -2.589685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5513  2018</w:t>
      </w:r>
      <w:proofErr w:type="gramEnd"/>
      <w:r w:rsidRPr="003409B5">
        <w:rPr>
          <w:rFonts w:ascii="Courier New" w:eastAsia="Times New Roman" w:hAnsi="Courier New" w:cs="Courier New"/>
          <w:color w:val="000000"/>
          <w:sz w:val="21"/>
          <w:szCs w:val="21"/>
        </w:rPr>
        <w:t xml:space="preserve">     12   4.0 -0.124721 -0.083660 -1.121218 -2.589685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5514  2018</w:t>
      </w:r>
      <w:proofErr w:type="gramEnd"/>
      <w:r w:rsidRPr="003409B5">
        <w:rPr>
          <w:rFonts w:ascii="Courier New" w:eastAsia="Times New Roman" w:hAnsi="Courier New" w:cs="Courier New"/>
          <w:color w:val="000000"/>
          <w:sz w:val="21"/>
          <w:szCs w:val="21"/>
        </w:rPr>
        <w:t xml:space="preserve">     12   5.0 -0.121940 -0.109434 -1.121218 -2.589685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5515  2018</w:t>
      </w:r>
      <w:proofErr w:type="gramEnd"/>
      <w:r w:rsidRPr="003409B5">
        <w:rPr>
          <w:rFonts w:ascii="Courier New" w:eastAsia="Times New Roman" w:hAnsi="Courier New" w:cs="Courier New"/>
          <w:color w:val="000000"/>
          <w:sz w:val="21"/>
          <w:szCs w:val="21"/>
        </w:rPr>
        <w:t xml:space="preserve">     12   6.0 -0.116842 -0.108027 -1.121218 -2.589685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5516  2018</w:t>
      </w:r>
      <w:proofErr w:type="gramEnd"/>
      <w:r w:rsidRPr="003409B5">
        <w:rPr>
          <w:rFonts w:ascii="Courier New" w:eastAsia="Times New Roman" w:hAnsi="Courier New" w:cs="Courier New"/>
          <w:color w:val="000000"/>
          <w:sz w:val="21"/>
          <w:szCs w:val="21"/>
        </w:rPr>
        <w:t xml:space="preserve">     12   7.0 -0.112798 -0.113162 -1.121218 -2.589685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5517  2018</w:t>
      </w:r>
      <w:proofErr w:type="gramEnd"/>
      <w:r w:rsidRPr="003409B5">
        <w:rPr>
          <w:rFonts w:ascii="Courier New" w:eastAsia="Times New Roman" w:hAnsi="Courier New" w:cs="Courier New"/>
          <w:color w:val="000000"/>
          <w:sz w:val="21"/>
          <w:szCs w:val="21"/>
        </w:rPr>
        <w:t xml:space="preserve">     12   8.0 -0.105454 -0.110789 -1.121218 -2.589685</w:t>
      </w:r>
    </w:p>
    <w:p w:rsidR="003409B5" w:rsidRPr="003409B5" w:rsidRDefault="003409B5" w:rsidP="00340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5518  2018</w:t>
      </w:r>
      <w:proofErr w:type="gramEnd"/>
      <w:r w:rsidRPr="003409B5">
        <w:rPr>
          <w:rFonts w:ascii="Courier New" w:eastAsia="Times New Roman" w:hAnsi="Courier New" w:cs="Courier New"/>
          <w:color w:val="000000"/>
          <w:sz w:val="21"/>
          <w:szCs w:val="21"/>
        </w:rPr>
        <w:t xml:space="preserve">     12   9.0 -0.093070 -0.099780 -1.121218 -2.589685</w:t>
      </w:r>
    </w:p>
    <w:p w:rsidR="003409B5" w:rsidRPr="003409B5" w:rsidRDefault="003409B5" w:rsidP="003409B5">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gramStart"/>
      <w:r w:rsidRPr="003409B5">
        <w:rPr>
          <w:rFonts w:ascii="Courier New" w:eastAsia="Times New Roman" w:hAnsi="Courier New" w:cs="Courier New"/>
          <w:color w:val="000000"/>
          <w:sz w:val="21"/>
          <w:szCs w:val="21"/>
        </w:rPr>
        <w:t>5519  2018</w:t>
      </w:r>
      <w:proofErr w:type="gramEnd"/>
      <w:r w:rsidRPr="003409B5">
        <w:rPr>
          <w:rFonts w:ascii="Courier New" w:eastAsia="Times New Roman" w:hAnsi="Courier New" w:cs="Courier New"/>
          <w:color w:val="000000"/>
          <w:sz w:val="21"/>
          <w:szCs w:val="21"/>
        </w:rPr>
        <w:t xml:space="preserve">     12  10.0 -0.087640 -0.121404 -1.121218 -2.589685</w:t>
      </w:r>
    </w:p>
    <w:p w:rsidR="00846EDB" w:rsidRDefault="003409B5" w:rsidP="008164CC">
      <w:pPr>
        <w:pStyle w:val="NormalWeb"/>
      </w:pPr>
      <w:r>
        <w:t xml:space="preserve">Q2. </w:t>
      </w:r>
    </w:p>
    <w:tbl>
      <w:tblPr>
        <w:tblW w:w="0" w:type="auto"/>
        <w:tblLook w:val="04A0" w:firstRow="1" w:lastRow="0" w:firstColumn="1" w:lastColumn="0" w:noHBand="0" w:noVBand="1"/>
      </w:tblPr>
      <w:tblGrid>
        <w:gridCol w:w="2233"/>
        <w:gridCol w:w="662"/>
        <w:gridCol w:w="662"/>
        <w:gridCol w:w="662"/>
        <w:gridCol w:w="662"/>
        <w:gridCol w:w="662"/>
        <w:gridCol w:w="928"/>
      </w:tblGrid>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Mean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4.956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6.166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7.519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7.755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7.186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7.552</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Volatility</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18.290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16.487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16.095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16.462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15.850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15.625</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Sharpe Ratio</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0.374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0.467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0.453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0.483</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Skewness</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-0.236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-0.443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-0.547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-0.491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-0.472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-0.367</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correlation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0.991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0.980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0.970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0.968</w:t>
            </w:r>
          </w:p>
        </w:tc>
      </w:tr>
      <w:tr w:rsidR="009D3F59" w:rsidRPr="009D3F59" w:rsidTr="009D3F59">
        <w:trPr>
          <w:trHeight w:val="320"/>
        </w:trPr>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Long-Short</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Mean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7.552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7.987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8.289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9.297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4.341</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Volatility</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15.625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15.442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15.895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15.847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19.332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15.390</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Sharpe Ratio</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0.490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0.502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0.523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0.282</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lastRenderedPageBreak/>
              <w:t>Skewness</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-0.367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-0.273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-0.520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-0.284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-0.162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0.354</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correlation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0.943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0.906</w:t>
            </w:r>
          </w:p>
        </w:tc>
      </w:tr>
    </w:tbl>
    <w:p w:rsidR="009D3F59" w:rsidRDefault="009D3F59" w:rsidP="008164CC">
      <w:pPr>
        <w:pStyle w:val="NormalWeb"/>
      </w:pPr>
    </w:p>
    <w:p w:rsidR="003409B5" w:rsidRDefault="003409B5" w:rsidP="008164CC">
      <w:pPr>
        <w:pStyle w:val="NormalWeb"/>
      </w:pPr>
      <w:r>
        <w:t>Q3.</w:t>
      </w:r>
    </w:p>
    <w:tbl>
      <w:tblPr>
        <w:tblW w:w="0" w:type="auto"/>
        <w:tblLook w:val="04A0" w:firstRow="1" w:lastRow="0" w:firstColumn="1" w:lastColumn="0" w:noHBand="0" w:noVBand="1"/>
      </w:tblPr>
      <w:tblGrid>
        <w:gridCol w:w="2233"/>
        <w:gridCol w:w="906"/>
        <w:gridCol w:w="906"/>
        <w:gridCol w:w="906"/>
        <w:gridCol w:w="906"/>
        <w:gridCol w:w="906"/>
        <w:gridCol w:w="928"/>
      </w:tblGrid>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Mean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4.956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6.166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7.519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7.755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7.186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7.552</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Volatility</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18.290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16.487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16.095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16.462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15.850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15.625</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Sharpe Ratio</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0.374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0.467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0.453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0.483</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Skewness</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-0.236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-0.443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-0.547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-0.491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-0.472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-0.367</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correlation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0.991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0.980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0.970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0.968</w:t>
            </w:r>
          </w:p>
        </w:tc>
      </w:tr>
      <w:tr w:rsidR="009D3F59" w:rsidRPr="009D3F59" w:rsidTr="009D3F59">
        <w:trPr>
          <w:trHeight w:val="320"/>
        </w:trPr>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Times New Roman" w:eastAsia="Times New Roman" w:hAnsi="Times New Roman" w:cs="Times New Roman"/>
                <w:sz w:val="16"/>
                <w:szCs w:val="16"/>
              </w:rPr>
            </w:pP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10</w:t>
            </w:r>
          </w:p>
        </w:tc>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alibri" w:eastAsia="Times New Roman" w:hAnsi="Calibri" w:cs="Calibri"/>
                <w:color w:val="000000"/>
                <w:sz w:val="16"/>
                <w:szCs w:val="16"/>
              </w:rPr>
            </w:pPr>
            <w:r w:rsidRPr="009D3F59">
              <w:rPr>
                <w:rFonts w:ascii="Calibri" w:eastAsia="Times New Roman" w:hAnsi="Calibri" w:cs="Calibri"/>
                <w:color w:val="000000"/>
                <w:sz w:val="16"/>
                <w:szCs w:val="16"/>
              </w:rPr>
              <w:t>Long-Short</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Mean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7.551558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7.570848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7.987096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8.289102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9.296549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4.340931</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Annualized Volatility</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15.625131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15.442419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15.895425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15.847016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19.331899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15.389518</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Sharpe Ratio</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0.483296</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0.490263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0.502478</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0.52307</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0.480892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0.282071</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Skewness</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-0.367341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-0.273134</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-0.520222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-0.284202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-0.161642</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0.353955</w:t>
            </w:r>
          </w:p>
        </w:tc>
      </w:tr>
      <w:tr w:rsidR="009D3F59" w:rsidRPr="009D3F59" w:rsidTr="009D3F59">
        <w:trPr>
          <w:trHeight w:val="380"/>
        </w:trPr>
        <w:tc>
          <w:tcPr>
            <w:tcW w:w="0" w:type="auto"/>
            <w:tcBorders>
              <w:top w:val="nil"/>
              <w:left w:val="nil"/>
              <w:bottom w:val="nil"/>
              <w:right w:val="nil"/>
            </w:tcBorders>
            <w:shd w:val="clear" w:color="auto" w:fill="auto"/>
            <w:noWrap/>
            <w:vAlign w:val="bottom"/>
            <w:hideMark/>
          </w:tcPr>
          <w:p w:rsidR="009D3F59" w:rsidRPr="009D3F59" w:rsidRDefault="009D3F59" w:rsidP="009D3F59">
            <w:pPr>
              <w:rPr>
                <w:rFonts w:ascii="Courier New" w:eastAsia="Times New Roman" w:hAnsi="Courier New" w:cs="Courier New"/>
                <w:color w:val="000000"/>
                <w:sz w:val="16"/>
                <w:szCs w:val="16"/>
              </w:rPr>
            </w:pPr>
            <w:r w:rsidRPr="009D3F59">
              <w:rPr>
                <w:rFonts w:ascii="Courier New" w:eastAsia="Times New Roman" w:hAnsi="Courier New" w:cs="Courier New"/>
                <w:color w:val="000000"/>
                <w:sz w:val="16"/>
                <w:szCs w:val="16"/>
              </w:rPr>
              <w:t>correlation</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0.968325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0.952223</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0.951935</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0.943369</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0.951071</w:t>
            </w:r>
          </w:p>
        </w:tc>
        <w:tc>
          <w:tcPr>
            <w:tcW w:w="0" w:type="auto"/>
            <w:tcBorders>
              <w:top w:val="nil"/>
              <w:left w:val="nil"/>
              <w:bottom w:val="nil"/>
              <w:right w:val="nil"/>
            </w:tcBorders>
            <w:shd w:val="clear" w:color="auto" w:fill="auto"/>
            <w:noWrap/>
            <w:vAlign w:val="bottom"/>
            <w:hideMark/>
          </w:tcPr>
          <w:p w:rsidR="009D3F59" w:rsidRPr="009D3F59" w:rsidRDefault="009D3F59" w:rsidP="009D3F59">
            <w:pPr>
              <w:jc w:val="right"/>
              <w:rPr>
                <w:rFonts w:ascii="Calibri" w:eastAsia="Times New Roman" w:hAnsi="Calibri" w:cs="Calibri"/>
                <w:color w:val="000000"/>
                <w:sz w:val="16"/>
                <w:szCs w:val="16"/>
              </w:rPr>
            </w:pPr>
            <w:r w:rsidRPr="009D3F59">
              <w:rPr>
                <w:rFonts w:ascii="Calibri" w:eastAsia="Times New Roman" w:hAnsi="Calibri" w:cs="Calibri"/>
                <w:color w:val="000000"/>
                <w:sz w:val="16"/>
                <w:szCs w:val="16"/>
              </w:rPr>
              <w:t>0.905526</w:t>
            </w:r>
          </w:p>
        </w:tc>
      </w:tr>
    </w:tbl>
    <w:p w:rsidR="003409B5" w:rsidRDefault="009D3F59" w:rsidP="008164CC">
      <w:pPr>
        <w:pStyle w:val="NormalWeb"/>
      </w:pPr>
      <w:r>
        <w:t>Q4.</w:t>
      </w:r>
    </w:p>
    <w:p w:rsidR="009D3F59" w:rsidRDefault="009D3F59" w:rsidP="008164CC">
      <w:pPr>
        <w:pStyle w:val="NormalWeb"/>
      </w:pPr>
      <w:r w:rsidRPr="009D3F59">
        <w:drawing>
          <wp:inline distT="0" distB="0" distL="0" distR="0" wp14:anchorId="1E934173" wp14:editId="2144662C">
            <wp:extent cx="4064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4000" cy="3048000"/>
                    </a:xfrm>
                    <a:prstGeom prst="rect">
                      <a:avLst/>
                    </a:prstGeom>
                  </pic:spPr>
                </pic:pic>
              </a:graphicData>
            </a:graphic>
          </wp:inline>
        </w:drawing>
      </w:r>
    </w:p>
    <w:p w:rsidR="009D3F59" w:rsidRDefault="009D3F59"/>
    <w:p w:rsidR="009D3F59" w:rsidRDefault="009D3F59">
      <w:pPr>
        <w:rPr>
          <w:rFonts w:ascii="Times New Roman" w:eastAsia="Times New Roman" w:hAnsi="Times New Roman" w:cs="Times New Roman"/>
        </w:rPr>
      </w:pPr>
      <w:r>
        <w:t>According to the graph above, the v</w:t>
      </w:r>
      <w:r w:rsidRPr="009D3F59">
        <w:t>alue and size anomaly worked in the past few years</w:t>
      </w:r>
      <w:r>
        <w:t>.</w:t>
      </w:r>
    </w:p>
    <w:p w:rsidR="009D3F59" w:rsidRDefault="009D3F59" w:rsidP="008164CC">
      <w:pPr>
        <w:pStyle w:val="NormalWeb"/>
      </w:pPr>
      <w:r>
        <w:t>Q5.</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decile                       SMB        HML</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Annualized Mean         2.305072   3.844527</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 xml:space="preserve">Annualized </w:t>
      </w:r>
      <w:proofErr w:type="gramStart"/>
      <w:r>
        <w:rPr>
          <w:color w:val="000000"/>
          <w:sz w:val="21"/>
          <w:szCs w:val="21"/>
        </w:rPr>
        <w:t>Volatility  10.661128</w:t>
      </w:r>
      <w:proofErr w:type="gramEnd"/>
      <w:r>
        <w:rPr>
          <w:color w:val="000000"/>
          <w:sz w:val="21"/>
          <w:szCs w:val="21"/>
        </w:rPr>
        <w:t xml:space="preserve">  10.415698</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Sharpe Ratio            0.216213   0.369109</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Skewness                0.540577   0.036251</w:t>
      </w:r>
    </w:p>
    <w:p w:rsidR="009D3F59" w:rsidRDefault="009D3F59" w:rsidP="009D3F59">
      <w:pPr>
        <w:pStyle w:val="HTMLPreformatted"/>
        <w:shd w:val="clear" w:color="auto" w:fill="FFFFFF"/>
        <w:wordWrap w:val="0"/>
        <w:textAlignment w:val="baseline"/>
        <w:rPr>
          <w:color w:val="000000"/>
          <w:sz w:val="21"/>
          <w:szCs w:val="21"/>
        </w:rPr>
      </w:pPr>
      <w:r>
        <w:rPr>
          <w:color w:val="000000"/>
          <w:sz w:val="21"/>
          <w:szCs w:val="21"/>
        </w:rPr>
        <w:t>correlation             0.992527   0.971065</w:t>
      </w:r>
    </w:p>
    <w:p w:rsidR="009D3F59" w:rsidRDefault="009D3F59" w:rsidP="009D3F59">
      <w:pPr>
        <w:pStyle w:val="HTMLPreformatted"/>
        <w:shd w:val="clear" w:color="auto" w:fill="FFFFFF"/>
        <w:wordWrap w:val="0"/>
        <w:textAlignment w:val="baseline"/>
        <w:rPr>
          <w:color w:val="000000"/>
          <w:sz w:val="21"/>
          <w:szCs w:val="21"/>
        </w:rPr>
      </w:pPr>
    </w:p>
    <w:p w:rsidR="009D3F59" w:rsidRDefault="009D3F59" w:rsidP="009D3F59">
      <w:pPr>
        <w:pStyle w:val="HTMLPreformatted"/>
        <w:shd w:val="clear" w:color="auto" w:fill="FFFFFF"/>
        <w:wordWrap w:val="0"/>
        <w:textAlignment w:val="baseline"/>
        <w:rPr>
          <w:color w:val="000000"/>
          <w:sz w:val="21"/>
          <w:szCs w:val="21"/>
        </w:rPr>
      </w:pPr>
    </w:p>
    <w:p w:rsidR="009D3F59" w:rsidRDefault="009D3F59" w:rsidP="008164CC">
      <w:pPr>
        <w:pStyle w:val="NormalWeb"/>
      </w:pPr>
      <w:r>
        <w:t>Q6.</w:t>
      </w:r>
    </w:p>
    <w:p w:rsidR="009D3F59" w:rsidRDefault="009D3F59" w:rsidP="008164CC">
      <w:pPr>
        <w:pStyle w:val="NormalWeb"/>
      </w:pPr>
    </w:p>
    <w:p w:rsidR="008164CC" w:rsidRDefault="008164CC" w:rsidP="008164CC">
      <w:pPr>
        <w:jc w:val="right"/>
      </w:pPr>
    </w:p>
    <w:sectPr w:rsidR="008164CC" w:rsidSect="00D6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MR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4E43"/>
    <w:multiLevelType w:val="multilevel"/>
    <w:tmpl w:val="2BA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F4DCD"/>
    <w:multiLevelType w:val="multilevel"/>
    <w:tmpl w:val="CB46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4CC"/>
    <w:rsid w:val="0015657C"/>
    <w:rsid w:val="003409B5"/>
    <w:rsid w:val="00573D2F"/>
    <w:rsid w:val="007E799C"/>
    <w:rsid w:val="008164CC"/>
    <w:rsid w:val="00846EDB"/>
    <w:rsid w:val="009D3F59"/>
    <w:rsid w:val="00D60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EEB127"/>
  <w15:chartTrackingRefBased/>
  <w15:docId w15:val="{F3004C1D-C198-3B4B-B142-8F899496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64C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8164CC"/>
    <w:rPr>
      <w:color w:val="0000FF"/>
      <w:u w:val="single"/>
    </w:rPr>
  </w:style>
  <w:style w:type="character" w:styleId="PlaceholderText">
    <w:name w:val="Placeholder Text"/>
    <w:basedOn w:val="DefaultParagraphFont"/>
    <w:uiPriority w:val="99"/>
    <w:semiHidden/>
    <w:rsid w:val="003409B5"/>
    <w:rPr>
      <w:color w:val="808080"/>
    </w:rPr>
  </w:style>
  <w:style w:type="paragraph" w:styleId="HTMLPreformatted">
    <w:name w:val="HTML Preformatted"/>
    <w:basedOn w:val="Normal"/>
    <w:link w:val="HTMLPreformattedChar"/>
    <w:uiPriority w:val="99"/>
    <w:semiHidden/>
    <w:unhideWhenUsed/>
    <w:rsid w:val="00340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09B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D3F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D3F5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65302">
      <w:bodyDiv w:val="1"/>
      <w:marLeft w:val="0"/>
      <w:marRight w:val="0"/>
      <w:marTop w:val="0"/>
      <w:marBottom w:val="0"/>
      <w:divBdr>
        <w:top w:val="none" w:sz="0" w:space="0" w:color="auto"/>
        <w:left w:val="none" w:sz="0" w:space="0" w:color="auto"/>
        <w:bottom w:val="none" w:sz="0" w:space="0" w:color="auto"/>
        <w:right w:val="none" w:sz="0" w:space="0" w:color="auto"/>
      </w:divBdr>
    </w:div>
    <w:div w:id="295375117">
      <w:bodyDiv w:val="1"/>
      <w:marLeft w:val="0"/>
      <w:marRight w:val="0"/>
      <w:marTop w:val="0"/>
      <w:marBottom w:val="0"/>
      <w:divBdr>
        <w:top w:val="none" w:sz="0" w:space="0" w:color="auto"/>
        <w:left w:val="none" w:sz="0" w:space="0" w:color="auto"/>
        <w:bottom w:val="none" w:sz="0" w:space="0" w:color="auto"/>
        <w:right w:val="none" w:sz="0" w:space="0" w:color="auto"/>
      </w:divBdr>
    </w:div>
    <w:div w:id="352805844">
      <w:bodyDiv w:val="1"/>
      <w:marLeft w:val="0"/>
      <w:marRight w:val="0"/>
      <w:marTop w:val="0"/>
      <w:marBottom w:val="0"/>
      <w:divBdr>
        <w:top w:val="none" w:sz="0" w:space="0" w:color="auto"/>
        <w:left w:val="none" w:sz="0" w:space="0" w:color="auto"/>
        <w:bottom w:val="none" w:sz="0" w:space="0" w:color="auto"/>
        <w:right w:val="none" w:sz="0" w:space="0" w:color="auto"/>
      </w:divBdr>
    </w:div>
    <w:div w:id="487064650">
      <w:bodyDiv w:val="1"/>
      <w:marLeft w:val="0"/>
      <w:marRight w:val="0"/>
      <w:marTop w:val="0"/>
      <w:marBottom w:val="0"/>
      <w:divBdr>
        <w:top w:val="none" w:sz="0" w:space="0" w:color="auto"/>
        <w:left w:val="none" w:sz="0" w:space="0" w:color="auto"/>
        <w:bottom w:val="none" w:sz="0" w:space="0" w:color="auto"/>
        <w:right w:val="none" w:sz="0" w:space="0" w:color="auto"/>
      </w:divBdr>
    </w:div>
    <w:div w:id="701856768">
      <w:bodyDiv w:val="1"/>
      <w:marLeft w:val="0"/>
      <w:marRight w:val="0"/>
      <w:marTop w:val="0"/>
      <w:marBottom w:val="0"/>
      <w:divBdr>
        <w:top w:val="none" w:sz="0" w:space="0" w:color="auto"/>
        <w:left w:val="none" w:sz="0" w:space="0" w:color="auto"/>
        <w:bottom w:val="none" w:sz="0" w:space="0" w:color="auto"/>
        <w:right w:val="none" w:sz="0" w:space="0" w:color="auto"/>
      </w:divBdr>
      <w:divsChild>
        <w:div w:id="994842660">
          <w:marLeft w:val="0"/>
          <w:marRight w:val="0"/>
          <w:marTop w:val="0"/>
          <w:marBottom w:val="0"/>
          <w:divBdr>
            <w:top w:val="none" w:sz="0" w:space="0" w:color="auto"/>
            <w:left w:val="none" w:sz="0" w:space="0" w:color="auto"/>
            <w:bottom w:val="none" w:sz="0" w:space="0" w:color="auto"/>
            <w:right w:val="none" w:sz="0" w:space="0" w:color="auto"/>
          </w:divBdr>
          <w:divsChild>
            <w:div w:id="626011945">
              <w:marLeft w:val="0"/>
              <w:marRight w:val="0"/>
              <w:marTop w:val="0"/>
              <w:marBottom w:val="0"/>
              <w:divBdr>
                <w:top w:val="none" w:sz="0" w:space="0" w:color="auto"/>
                <w:left w:val="none" w:sz="0" w:space="0" w:color="auto"/>
                <w:bottom w:val="none" w:sz="0" w:space="0" w:color="auto"/>
                <w:right w:val="none" w:sz="0" w:space="0" w:color="auto"/>
              </w:divBdr>
              <w:divsChild>
                <w:div w:id="14928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0392">
      <w:bodyDiv w:val="1"/>
      <w:marLeft w:val="0"/>
      <w:marRight w:val="0"/>
      <w:marTop w:val="0"/>
      <w:marBottom w:val="0"/>
      <w:divBdr>
        <w:top w:val="none" w:sz="0" w:space="0" w:color="auto"/>
        <w:left w:val="none" w:sz="0" w:space="0" w:color="auto"/>
        <w:bottom w:val="none" w:sz="0" w:space="0" w:color="auto"/>
        <w:right w:val="none" w:sz="0" w:space="0" w:color="auto"/>
      </w:divBdr>
      <w:divsChild>
        <w:div w:id="779036446">
          <w:marLeft w:val="0"/>
          <w:marRight w:val="0"/>
          <w:marTop w:val="0"/>
          <w:marBottom w:val="0"/>
          <w:divBdr>
            <w:top w:val="none" w:sz="0" w:space="0" w:color="auto"/>
            <w:left w:val="none" w:sz="0" w:space="0" w:color="auto"/>
            <w:bottom w:val="none" w:sz="0" w:space="0" w:color="auto"/>
            <w:right w:val="none" w:sz="0" w:space="0" w:color="auto"/>
          </w:divBdr>
          <w:divsChild>
            <w:div w:id="934746051">
              <w:marLeft w:val="0"/>
              <w:marRight w:val="0"/>
              <w:marTop w:val="0"/>
              <w:marBottom w:val="0"/>
              <w:divBdr>
                <w:top w:val="none" w:sz="0" w:space="0" w:color="auto"/>
                <w:left w:val="none" w:sz="0" w:space="0" w:color="auto"/>
                <w:bottom w:val="none" w:sz="0" w:space="0" w:color="auto"/>
                <w:right w:val="none" w:sz="0" w:space="0" w:color="auto"/>
              </w:divBdr>
              <w:divsChild>
                <w:div w:id="5091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96910">
      <w:bodyDiv w:val="1"/>
      <w:marLeft w:val="0"/>
      <w:marRight w:val="0"/>
      <w:marTop w:val="0"/>
      <w:marBottom w:val="0"/>
      <w:divBdr>
        <w:top w:val="none" w:sz="0" w:space="0" w:color="auto"/>
        <w:left w:val="none" w:sz="0" w:space="0" w:color="auto"/>
        <w:bottom w:val="none" w:sz="0" w:space="0" w:color="auto"/>
        <w:right w:val="none" w:sz="0" w:space="0" w:color="auto"/>
      </w:divBdr>
    </w:div>
    <w:div w:id="1172447072">
      <w:bodyDiv w:val="1"/>
      <w:marLeft w:val="0"/>
      <w:marRight w:val="0"/>
      <w:marTop w:val="0"/>
      <w:marBottom w:val="0"/>
      <w:divBdr>
        <w:top w:val="none" w:sz="0" w:space="0" w:color="auto"/>
        <w:left w:val="none" w:sz="0" w:space="0" w:color="auto"/>
        <w:bottom w:val="none" w:sz="0" w:space="0" w:color="auto"/>
        <w:right w:val="none" w:sz="0" w:space="0" w:color="auto"/>
      </w:divBdr>
    </w:div>
    <w:div w:id="1245991823">
      <w:bodyDiv w:val="1"/>
      <w:marLeft w:val="0"/>
      <w:marRight w:val="0"/>
      <w:marTop w:val="0"/>
      <w:marBottom w:val="0"/>
      <w:divBdr>
        <w:top w:val="none" w:sz="0" w:space="0" w:color="auto"/>
        <w:left w:val="none" w:sz="0" w:space="0" w:color="auto"/>
        <w:bottom w:val="none" w:sz="0" w:space="0" w:color="auto"/>
        <w:right w:val="none" w:sz="0" w:space="0" w:color="auto"/>
      </w:divBdr>
    </w:div>
    <w:div w:id="1278833780">
      <w:bodyDiv w:val="1"/>
      <w:marLeft w:val="0"/>
      <w:marRight w:val="0"/>
      <w:marTop w:val="0"/>
      <w:marBottom w:val="0"/>
      <w:divBdr>
        <w:top w:val="none" w:sz="0" w:space="0" w:color="auto"/>
        <w:left w:val="none" w:sz="0" w:space="0" w:color="auto"/>
        <w:bottom w:val="none" w:sz="0" w:space="0" w:color="auto"/>
        <w:right w:val="none" w:sz="0" w:space="0" w:color="auto"/>
      </w:divBdr>
    </w:div>
    <w:div w:id="1290043290">
      <w:bodyDiv w:val="1"/>
      <w:marLeft w:val="0"/>
      <w:marRight w:val="0"/>
      <w:marTop w:val="0"/>
      <w:marBottom w:val="0"/>
      <w:divBdr>
        <w:top w:val="none" w:sz="0" w:space="0" w:color="auto"/>
        <w:left w:val="none" w:sz="0" w:space="0" w:color="auto"/>
        <w:bottom w:val="none" w:sz="0" w:space="0" w:color="auto"/>
        <w:right w:val="none" w:sz="0" w:space="0" w:color="auto"/>
      </w:divBdr>
    </w:div>
    <w:div w:id="1370912718">
      <w:bodyDiv w:val="1"/>
      <w:marLeft w:val="0"/>
      <w:marRight w:val="0"/>
      <w:marTop w:val="0"/>
      <w:marBottom w:val="0"/>
      <w:divBdr>
        <w:top w:val="none" w:sz="0" w:space="0" w:color="auto"/>
        <w:left w:val="none" w:sz="0" w:space="0" w:color="auto"/>
        <w:bottom w:val="none" w:sz="0" w:space="0" w:color="auto"/>
        <w:right w:val="none" w:sz="0" w:space="0" w:color="auto"/>
      </w:divBdr>
    </w:div>
    <w:div w:id="1553418271">
      <w:bodyDiv w:val="1"/>
      <w:marLeft w:val="0"/>
      <w:marRight w:val="0"/>
      <w:marTop w:val="0"/>
      <w:marBottom w:val="0"/>
      <w:divBdr>
        <w:top w:val="none" w:sz="0" w:space="0" w:color="auto"/>
        <w:left w:val="none" w:sz="0" w:space="0" w:color="auto"/>
        <w:bottom w:val="none" w:sz="0" w:space="0" w:color="auto"/>
        <w:right w:val="none" w:sz="0" w:space="0" w:color="auto"/>
      </w:divBdr>
    </w:div>
    <w:div w:id="1725445905">
      <w:bodyDiv w:val="1"/>
      <w:marLeft w:val="0"/>
      <w:marRight w:val="0"/>
      <w:marTop w:val="0"/>
      <w:marBottom w:val="0"/>
      <w:divBdr>
        <w:top w:val="none" w:sz="0" w:space="0" w:color="auto"/>
        <w:left w:val="none" w:sz="0" w:space="0" w:color="auto"/>
        <w:bottom w:val="none" w:sz="0" w:space="0" w:color="auto"/>
        <w:right w:val="none" w:sz="0" w:space="0" w:color="auto"/>
      </w:divBdr>
    </w:div>
    <w:div w:id="1773817966">
      <w:bodyDiv w:val="1"/>
      <w:marLeft w:val="0"/>
      <w:marRight w:val="0"/>
      <w:marTop w:val="0"/>
      <w:marBottom w:val="0"/>
      <w:divBdr>
        <w:top w:val="none" w:sz="0" w:space="0" w:color="auto"/>
        <w:left w:val="none" w:sz="0" w:space="0" w:color="auto"/>
        <w:bottom w:val="none" w:sz="0" w:space="0" w:color="auto"/>
        <w:right w:val="none" w:sz="0" w:space="0" w:color="auto"/>
      </w:divBdr>
    </w:div>
    <w:div w:id="199683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wrds-www.wharton.upenn.edu/pages/support/applications/risk-factors-and-industry-benchmarks/fama-french-factors-python/"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1384</Words>
  <Characters>7891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Huanyu H.</dc:creator>
  <cp:keywords/>
  <dc:description/>
  <cp:lastModifiedBy>Liu, Huanyu H.</cp:lastModifiedBy>
  <cp:revision>1</cp:revision>
  <dcterms:created xsi:type="dcterms:W3CDTF">2019-05-20T06:19:00Z</dcterms:created>
  <dcterms:modified xsi:type="dcterms:W3CDTF">2019-05-20T07:12:00Z</dcterms:modified>
</cp:coreProperties>
</file>