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56F2" w14:textId="124C682C" w:rsidR="005A434F" w:rsidRDefault="00B113D0">
      <w:r>
        <w:rPr>
          <w:rFonts w:hint="eastAsia"/>
        </w:rPr>
        <w:t>Ou</w:t>
      </w:r>
      <w:r>
        <w:t xml:space="preserve">r project is based on the paper Quality minus Junk by </w:t>
      </w:r>
      <w:r>
        <w:rPr>
          <w:rFonts w:hint="eastAsia"/>
        </w:rPr>
        <w:t>them</w:t>
      </w:r>
      <w:r>
        <w:t xml:space="preserve">. Empirically, </w:t>
      </w:r>
      <w:r w:rsidR="005A434F" w:rsidRPr="005A434F">
        <w:t>we find that high-quality stocks do have higher prices on average</w:t>
      </w:r>
      <w:r w:rsidR="005A434F">
        <w:t xml:space="preserve">. And </w:t>
      </w:r>
      <w:r w:rsidR="005A434F" w:rsidRPr="005A434F">
        <w:t>high-quality stocks have high risk-adjusted returns</w:t>
      </w:r>
      <w:r w:rsidR="005A434F">
        <w:t xml:space="preserve">. </w:t>
      </w:r>
      <w:r w:rsidR="00940390" w:rsidRPr="00940390">
        <w:t>Indeed, a quality-minus-junk (QMJ) factor that goes long high-quality stocks and short low-quality stocks earns significant risk-adjusted returns</w:t>
      </w:r>
      <w:r w:rsidR="001763F8">
        <w:t>.</w:t>
      </w:r>
    </w:p>
    <w:p w14:paraId="2A787DD4" w14:textId="6B7FE60F" w:rsidR="00940390" w:rsidRDefault="00940390"/>
    <w:p w14:paraId="277FE0E8" w14:textId="61357A9F" w:rsidR="00940390" w:rsidRDefault="00940390">
      <w:r>
        <w:t xml:space="preserve">What is quality? </w:t>
      </w:r>
      <w:r w:rsidRPr="00940390">
        <w:t>We define quality as characteristics that investors should be willing to pay a higher price for</w:t>
      </w:r>
      <w:r>
        <w:t xml:space="preserve">, everything else equal. For example, investors are willing to pay </w:t>
      </w:r>
      <w:r w:rsidR="001763F8">
        <w:t>more</w:t>
      </w:r>
      <w:r>
        <w:t xml:space="preserve"> for</w:t>
      </w:r>
      <w:r w:rsidR="001763F8">
        <w:t xml:space="preserve"> safer </w:t>
      </w:r>
      <w:r>
        <w:t xml:space="preserve">stocks. </w:t>
      </w:r>
    </w:p>
    <w:p w14:paraId="3C974F6E" w14:textId="77777777" w:rsidR="003651F6" w:rsidRDefault="00940390">
      <w:r>
        <w:t xml:space="preserve">How can we address those characteristics? Let’s look at some formulas first. This is the Gordon growth model. Price equals to dividend divided by required return minus growth. Then we divided price by book value to get price to book ratio. In the numerator, we </w:t>
      </w:r>
      <w:r w:rsidR="003651F6">
        <w:t xml:space="preserve">can multiply by profit and divided by profit. </w:t>
      </w:r>
    </w:p>
    <w:p w14:paraId="08B9B056" w14:textId="77777777" w:rsidR="003651F6" w:rsidRDefault="003651F6"/>
    <w:p w14:paraId="24A9C88F" w14:textId="0C4B2442" w:rsidR="00940390" w:rsidRDefault="00CB4F67">
      <w:r>
        <w:t>From the formula,</w:t>
      </w:r>
      <w:bookmarkStart w:id="0" w:name="_GoBack"/>
      <w:bookmarkEnd w:id="0"/>
      <w:r w:rsidR="003651F6">
        <w:t xml:space="preserve"> we can get some characteristics. First, profitability. </w:t>
      </w:r>
      <w:r w:rsidR="003651F6" w:rsidRPr="003651F6">
        <w:t xml:space="preserve">Profitability is the profits per unit of book value. All else equal, </w:t>
      </w:r>
      <w:r>
        <w:t xml:space="preserve">a </w:t>
      </w:r>
      <w:r w:rsidR="003651F6" w:rsidRPr="003651F6">
        <w:t>more profitable compan</w:t>
      </w:r>
      <w:r>
        <w:t>y</w:t>
      </w:r>
      <w:r w:rsidR="003651F6" w:rsidRPr="003651F6">
        <w:t xml:space="preserve"> should command a higher stock price.</w:t>
      </w:r>
      <w:r w:rsidR="003651F6">
        <w:t xml:space="preserve"> Second, growth is the growth rate of profits. </w:t>
      </w:r>
      <w:r w:rsidR="003651F6" w:rsidRPr="003651F6">
        <w:t>People pay a higher price for stocks with growing profits</w:t>
      </w:r>
      <w:r w:rsidR="003651F6">
        <w:t xml:space="preserve">. Last one, safety. </w:t>
      </w:r>
      <w:r w:rsidR="003651F6" w:rsidRPr="003651F6">
        <w:t>Investors should also pay</w:t>
      </w:r>
      <w:r w:rsidR="00C67BB3">
        <w:t xml:space="preserve"> </w:t>
      </w:r>
      <w:r w:rsidR="003651F6" w:rsidRPr="003651F6">
        <w:t>a higher price for a stock with a lower required return, that is, a safer stock.</w:t>
      </w:r>
      <w:r w:rsidR="00940390">
        <w:t xml:space="preserve"> </w:t>
      </w:r>
      <w:r w:rsidR="003651F6" w:rsidRPr="003651F6">
        <w:t>We consider both return-based measures of safety (</w:t>
      </w:r>
      <w:r w:rsidR="003651F6">
        <w:t>such as</w:t>
      </w:r>
      <w:r w:rsidR="003651F6" w:rsidRPr="003651F6">
        <w:t xml:space="preserve"> market beta) and fundamental-based measures of safety (</w:t>
      </w:r>
      <w:r w:rsidR="003651F6">
        <w:t xml:space="preserve">such as </w:t>
      </w:r>
      <w:r w:rsidR="003651F6" w:rsidRPr="003651F6">
        <w:t>low volatility of profitability, low leverage, and low credit risk).</w:t>
      </w:r>
    </w:p>
    <w:p w14:paraId="37808C07" w14:textId="5988A7DB" w:rsidR="003651F6" w:rsidRDefault="003651F6"/>
    <w:p w14:paraId="6A9C690D" w14:textId="4687C3EE" w:rsidR="003651F6" w:rsidRDefault="003651F6">
      <w:r>
        <w:t xml:space="preserve">At last, our data source. We get monthly pricing, returns, </w:t>
      </w:r>
      <w:r w:rsidR="003D6548">
        <w:t xml:space="preserve">shares outstanding and so on from CRSP. And we download accounting data to get like book value from </w:t>
      </w:r>
      <w:proofErr w:type="spellStart"/>
      <w:r w:rsidR="003D6548">
        <w:t>Compustats</w:t>
      </w:r>
      <w:proofErr w:type="spellEnd"/>
      <w:r w:rsidR="003D6548">
        <w:t xml:space="preserve"> North America fundamentals. At last, to compare our strategy with other portfolios, </w:t>
      </w:r>
      <w:r w:rsidR="003D6548" w:rsidRPr="003D6548">
        <w:t xml:space="preserve">we downloaded </w:t>
      </w:r>
      <w:proofErr w:type="spellStart"/>
      <w:r w:rsidR="003D6548" w:rsidRPr="003D6548">
        <w:t>Fama</w:t>
      </w:r>
      <w:proofErr w:type="spellEnd"/>
      <w:r w:rsidR="003D6548" w:rsidRPr="003D6548">
        <w:t>-French 3 factors from Kenneth R. French’s website’s data library.</w:t>
      </w:r>
      <w:r w:rsidR="003D6548">
        <w:t xml:space="preserve"> </w:t>
      </w:r>
    </w:p>
    <w:p w14:paraId="6174627E" w14:textId="48F35E3B" w:rsidR="003D6548" w:rsidRDefault="003D6548"/>
    <w:p w14:paraId="3B72CAD6" w14:textId="31B90D11" w:rsidR="003D6548" w:rsidRDefault="003D6548">
      <w:pPr>
        <w:rPr>
          <w:rFonts w:hint="eastAsia"/>
        </w:rPr>
      </w:pPr>
      <w:r>
        <w:t xml:space="preserve">How to calculate the quality characteristics using those data, I will hand over to </w:t>
      </w:r>
      <w:proofErr w:type="spellStart"/>
      <w:r>
        <w:t>Nanhao</w:t>
      </w:r>
      <w:proofErr w:type="spellEnd"/>
      <w:r>
        <w:t>.</w:t>
      </w:r>
    </w:p>
    <w:sectPr w:rsidR="003D6548" w:rsidSect="00D6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31C5C"/>
    <w:multiLevelType w:val="multilevel"/>
    <w:tmpl w:val="743EF4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D0"/>
    <w:rsid w:val="001763F8"/>
    <w:rsid w:val="003651F6"/>
    <w:rsid w:val="003D6548"/>
    <w:rsid w:val="00501050"/>
    <w:rsid w:val="005A434F"/>
    <w:rsid w:val="009255EF"/>
    <w:rsid w:val="00940390"/>
    <w:rsid w:val="00B113D0"/>
    <w:rsid w:val="00C67BB3"/>
    <w:rsid w:val="00CB4F67"/>
    <w:rsid w:val="00D6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CC9F5"/>
  <w15:chartTrackingRefBased/>
  <w15:docId w15:val="{C3B0F5AC-C8FC-5540-BD3A-75AA04D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3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4666">
      <w:bodyDiv w:val="1"/>
      <w:marLeft w:val="0"/>
      <w:marRight w:val="0"/>
      <w:marTop w:val="0"/>
      <w:marBottom w:val="0"/>
      <w:divBdr>
        <w:top w:val="none" w:sz="0" w:space="0" w:color="auto"/>
        <w:left w:val="none" w:sz="0" w:space="0" w:color="auto"/>
        <w:bottom w:val="none" w:sz="0" w:space="0" w:color="auto"/>
        <w:right w:val="none" w:sz="0" w:space="0" w:color="auto"/>
      </w:divBdr>
      <w:divsChild>
        <w:div w:id="890310837">
          <w:marLeft w:val="0"/>
          <w:marRight w:val="0"/>
          <w:marTop w:val="0"/>
          <w:marBottom w:val="0"/>
          <w:divBdr>
            <w:top w:val="none" w:sz="0" w:space="0" w:color="auto"/>
            <w:left w:val="none" w:sz="0" w:space="0" w:color="auto"/>
            <w:bottom w:val="none" w:sz="0" w:space="0" w:color="auto"/>
            <w:right w:val="none" w:sz="0" w:space="0" w:color="auto"/>
          </w:divBdr>
          <w:divsChild>
            <w:div w:id="939483374">
              <w:marLeft w:val="0"/>
              <w:marRight w:val="0"/>
              <w:marTop w:val="0"/>
              <w:marBottom w:val="0"/>
              <w:divBdr>
                <w:top w:val="none" w:sz="0" w:space="0" w:color="auto"/>
                <w:left w:val="none" w:sz="0" w:space="0" w:color="auto"/>
                <w:bottom w:val="none" w:sz="0" w:space="0" w:color="auto"/>
                <w:right w:val="none" w:sz="0" w:space="0" w:color="auto"/>
              </w:divBdr>
              <w:divsChild>
                <w:div w:id="439103563">
                  <w:marLeft w:val="0"/>
                  <w:marRight w:val="0"/>
                  <w:marTop w:val="0"/>
                  <w:marBottom w:val="0"/>
                  <w:divBdr>
                    <w:top w:val="none" w:sz="0" w:space="0" w:color="auto"/>
                    <w:left w:val="none" w:sz="0" w:space="0" w:color="auto"/>
                    <w:bottom w:val="none" w:sz="0" w:space="0" w:color="auto"/>
                    <w:right w:val="none" w:sz="0" w:space="0" w:color="auto"/>
                  </w:divBdr>
                  <w:divsChild>
                    <w:div w:id="453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3392">
      <w:bodyDiv w:val="1"/>
      <w:marLeft w:val="0"/>
      <w:marRight w:val="0"/>
      <w:marTop w:val="0"/>
      <w:marBottom w:val="0"/>
      <w:divBdr>
        <w:top w:val="none" w:sz="0" w:space="0" w:color="auto"/>
        <w:left w:val="none" w:sz="0" w:space="0" w:color="auto"/>
        <w:bottom w:val="none" w:sz="0" w:space="0" w:color="auto"/>
        <w:right w:val="none" w:sz="0" w:space="0" w:color="auto"/>
      </w:divBdr>
      <w:divsChild>
        <w:div w:id="1012488602">
          <w:marLeft w:val="0"/>
          <w:marRight w:val="0"/>
          <w:marTop w:val="0"/>
          <w:marBottom w:val="0"/>
          <w:divBdr>
            <w:top w:val="none" w:sz="0" w:space="0" w:color="auto"/>
            <w:left w:val="none" w:sz="0" w:space="0" w:color="auto"/>
            <w:bottom w:val="none" w:sz="0" w:space="0" w:color="auto"/>
            <w:right w:val="none" w:sz="0" w:space="0" w:color="auto"/>
          </w:divBdr>
          <w:divsChild>
            <w:div w:id="1733429123">
              <w:marLeft w:val="0"/>
              <w:marRight w:val="0"/>
              <w:marTop w:val="0"/>
              <w:marBottom w:val="0"/>
              <w:divBdr>
                <w:top w:val="none" w:sz="0" w:space="0" w:color="auto"/>
                <w:left w:val="none" w:sz="0" w:space="0" w:color="auto"/>
                <w:bottom w:val="none" w:sz="0" w:space="0" w:color="auto"/>
                <w:right w:val="none" w:sz="0" w:space="0" w:color="auto"/>
              </w:divBdr>
              <w:divsChild>
                <w:div w:id="1739283785">
                  <w:marLeft w:val="0"/>
                  <w:marRight w:val="0"/>
                  <w:marTop w:val="0"/>
                  <w:marBottom w:val="0"/>
                  <w:divBdr>
                    <w:top w:val="none" w:sz="0" w:space="0" w:color="auto"/>
                    <w:left w:val="none" w:sz="0" w:space="0" w:color="auto"/>
                    <w:bottom w:val="none" w:sz="0" w:space="0" w:color="auto"/>
                    <w:right w:val="none" w:sz="0" w:space="0" w:color="auto"/>
                  </w:divBdr>
                  <w:divsChild>
                    <w:div w:id="3195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0522">
      <w:bodyDiv w:val="1"/>
      <w:marLeft w:val="0"/>
      <w:marRight w:val="0"/>
      <w:marTop w:val="0"/>
      <w:marBottom w:val="0"/>
      <w:divBdr>
        <w:top w:val="none" w:sz="0" w:space="0" w:color="auto"/>
        <w:left w:val="none" w:sz="0" w:space="0" w:color="auto"/>
        <w:bottom w:val="none" w:sz="0" w:space="0" w:color="auto"/>
        <w:right w:val="none" w:sz="0" w:space="0" w:color="auto"/>
      </w:divBdr>
      <w:divsChild>
        <w:div w:id="1376344955">
          <w:marLeft w:val="0"/>
          <w:marRight w:val="0"/>
          <w:marTop w:val="0"/>
          <w:marBottom w:val="0"/>
          <w:divBdr>
            <w:top w:val="none" w:sz="0" w:space="0" w:color="auto"/>
            <w:left w:val="none" w:sz="0" w:space="0" w:color="auto"/>
            <w:bottom w:val="none" w:sz="0" w:space="0" w:color="auto"/>
            <w:right w:val="none" w:sz="0" w:space="0" w:color="auto"/>
          </w:divBdr>
          <w:divsChild>
            <w:div w:id="461770318">
              <w:marLeft w:val="0"/>
              <w:marRight w:val="0"/>
              <w:marTop w:val="0"/>
              <w:marBottom w:val="0"/>
              <w:divBdr>
                <w:top w:val="none" w:sz="0" w:space="0" w:color="auto"/>
                <w:left w:val="none" w:sz="0" w:space="0" w:color="auto"/>
                <w:bottom w:val="none" w:sz="0" w:space="0" w:color="auto"/>
                <w:right w:val="none" w:sz="0" w:space="0" w:color="auto"/>
              </w:divBdr>
              <w:divsChild>
                <w:div w:id="18976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4466">
      <w:bodyDiv w:val="1"/>
      <w:marLeft w:val="0"/>
      <w:marRight w:val="0"/>
      <w:marTop w:val="0"/>
      <w:marBottom w:val="0"/>
      <w:divBdr>
        <w:top w:val="none" w:sz="0" w:space="0" w:color="auto"/>
        <w:left w:val="none" w:sz="0" w:space="0" w:color="auto"/>
        <w:bottom w:val="none" w:sz="0" w:space="0" w:color="auto"/>
        <w:right w:val="none" w:sz="0" w:space="0" w:color="auto"/>
      </w:divBdr>
      <w:divsChild>
        <w:div w:id="2041782018">
          <w:marLeft w:val="0"/>
          <w:marRight w:val="0"/>
          <w:marTop w:val="0"/>
          <w:marBottom w:val="0"/>
          <w:divBdr>
            <w:top w:val="none" w:sz="0" w:space="0" w:color="auto"/>
            <w:left w:val="none" w:sz="0" w:space="0" w:color="auto"/>
            <w:bottom w:val="none" w:sz="0" w:space="0" w:color="auto"/>
            <w:right w:val="none" w:sz="0" w:space="0" w:color="auto"/>
          </w:divBdr>
          <w:divsChild>
            <w:div w:id="1294216989">
              <w:marLeft w:val="0"/>
              <w:marRight w:val="0"/>
              <w:marTop w:val="0"/>
              <w:marBottom w:val="0"/>
              <w:divBdr>
                <w:top w:val="none" w:sz="0" w:space="0" w:color="auto"/>
                <w:left w:val="none" w:sz="0" w:space="0" w:color="auto"/>
                <w:bottom w:val="none" w:sz="0" w:space="0" w:color="auto"/>
                <w:right w:val="none" w:sz="0" w:space="0" w:color="auto"/>
              </w:divBdr>
              <w:divsChild>
                <w:div w:id="1025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03148">
      <w:bodyDiv w:val="1"/>
      <w:marLeft w:val="0"/>
      <w:marRight w:val="0"/>
      <w:marTop w:val="0"/>
      <w:marBottom w:val="0"/>
      <w:divBdr>
        <w:top w:val="none" w:sz="0" w:space="0" w:color="auto"/>
        <w:left w:val="none" w:sz="0" w:space="0" w:color="auto"/>
        <w:bottom w:val="none" w:sz="0" w:space="0" w:color="auto"/>
        <w:right w:val="none" w:sz="0" w:space="0" w:color="auto"/>
      </w:divBdr>
      <w:divsChild>
        <w:div w:id="1238174422">
          <w:marLeft w:val="0"/>
          <w:marRight w:val="0"/>
          <w:marTop w:val="0"/>
          <w:marBottom w:val="0"/>
          <w:divBdr>
            <w:top w:val="none" w:sz="0" w:space="0" w:color="auto"/>
            <w:left w:val="none" w:sz="0" w:space="0" w:color="auto"/>
            <w:bottom w:val="none" w:sz="0" w:space="0" w:color="auto"/>
            <w:right w:val="none" w:sz="0" w:space="0" w:color="auto"/>
          </w:divBdr>
          <w:divsChild>
            <w:div w:id="107159860">
              <w:marLeft w:val="0"/>
              <w:marRight w:val="0"/>
              <w:marTop w:val="0"/>
              <w:marBottom w:val="0"/>
              <w:divBdr>
                <w:top w:val="none" w:sz="0" w:space="0" w:color="auto"/>
                <w:left w:val="none" w:sz="0" w:space="0" w:color="auto"/>
                <w:bottom w:val="none" w:sz="0" w:space="0" w:color="auto"/>
                <w:right w:val="none" w:sz="0" w:space="0" w:color="auto"/>
              </w:divBdr>
              <w:divsChild>
                <w:div w:id="1207520328">
                  <w:marLeft w:val="0"/>
                  <w:marRight w:val="0"/>
                  <w:marTop w:val="0"/>
                  <w:marBottom w:val="0"/>
                  <w:divBdr>
                    <w:top w:val="none" w:sz="0" w:space="0" w:color="auto"/>
                    <w:left w:val="none" w:sz="0" w:space="0" w:color="auto"/>
                    <w:bottom w:val="none" w:sz="0" w:space="0" w:color="auto"/>
                    <w:right w:val="none" w:sz="0" w:space="0" w:color="auto"/>
                  </w:divBdr>
                  <w:divsChild>
                    <w:div w:id="4376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01033">
      <w:bodyDiv w:val="1"/>
      <w:marLeft w:val="0"/>
      <w:marRight w:val="0"/>
      <w:marTop w:val="0"/>
      <w:marBottom w:val="0"/>
      <w:divBdr>
        <w:top w:val="none" w:sz="0" w:space="0" w:color="auto"/>
        <w:left w:val="none" w:sz="0" w:space="0" w:color="auto"/>
        <w:bottom w:val="none" w:sz="0" w:space="0" w:color="auto"/>
        <w:right w:val="none" w:sz="0" w:space="0" w:color="auto"/>
      </w:divBdr>
      <w:divsChild>
        <w:div w:id="786579886">
          <w:marLeft w:val="0"/>
          <w:marRight w:val="0"/>
          <w:marTop w:val="0"/>
          <w:marBottom w:val="0"/>
          <w:divBdr>
            <w:top w:val="none" w:sz="0" w:space="0" w:color="auto"/>
            <w:left w:val="none" w:sz="0" w:space="0" w:color="auto"/>
            <w:bottom w:val="none" w:sz="0" w:space="0" w:color="auto"/>
            <w:right w:val="none" w:sz="0" w:space="0" w:color="auto"/>
          </w:divBdr>
          <w:divsChild>
            <w:div w:id="1424301289">
              <w:marLeft w:val="0"/>
              <w:marRight w:val="0"/>
              <w:marTop w:val="0"/>
              <w:marBottom w:val="0"/>
              <w:divBdr>
                <w:top w:val="none" w:sz="0" w:space="0" w:color="auto"/>
                <w:left w:val="none" w:sz="0" w:space="0" w:color="auto"/>
                <w:bottom w:val="none" w:sz="0" w:space="0" w:color="auto"/>
                <w:right w:val="none" w:sz="0" w:space="0" w:color="auto"/>
              </w:divBdr>
              <w:divsChild>
                <w:div w:id="634334323">
                  <w:marLeft w:val="0"/>
                  <w:marRight w:val="0"/>
                  <w:marTop w:val="0"/>
                  <w:marBottom w:val="0"/>
                  <w:divBdr>
                    <w:top w:val="none" w:sz="0" w:space="0" w:color="auto"/>
                    <w:left w:val="none" w:sz="0" w:space="0" w:color="auto"/>
                    <w:bottom w:val="none" w:sz="0" w:space="0" w:color="auto"/>
                    <w:right w:val="none" w:sz="0" w:space="0" w:color="auto"/>
                  </w:divBdr>
                  <w:divsChild>
                    <w:div w:id="7905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9940">
      <w:bodyDiv w:val="1"/>
      <w:marLeft w:val="0"/>
      <w:marRight w:val="0"/>
      <w:marTop w:val="0"/>
      <w:marBottom w:val="0"/>
      <w:divBdr>
        <w:top w:val="none" w:sz="0" w:space="0" w:color="auto"/>
        <w:left w:val="none" w:sz="0" w:space="0" w:color="auto"/>
        <w:bottom w:val="none" w:sz="0" w:space="0" w:color="auto"/>
        <w:right w:val="none" w:sz="0" w:space="0" w:color="auto"/>
      </w:divBdr>
      <w:divsChild>
        <w:div w:id="423235213">
          <w:marLeft w:val="0"/>
          <w:marRight w:val="0"/>
          <w:marTop w:val="0"/>
          <w:marBottom w:val="0"/>
          <w:divBdr>
            <w:top w:val="none" w:sz="0" w:space="0" w:color="auto"/>
            <w:left w:val="none" w:sz="0" w:space="0" w:color="auto"/>
            <w:bottom w:val="none" w:sz="0" w:space="0" w:color="auto"/>
            <w:right w:val="none" w:sz="0" w:space="0" w:color="auto"/>
          </w:divBdr>
          <w:divsChild>
            <w:div w:id="1991591211">
              <w:marLeft w:val="0"/>
              <w:marRight w:val="0"/>
              <w:marTop w:val="0"/>
              <w:marBottom w:val="0"/>
              <w:divBdr>
                <w:top w:val="none" w:sz="0" w:space="0" w:color="auto"/>
                <w:left w:val="none" w:sz="0" w:space="0" w:color="auto"/>
                <w:bottom w:val="none" w:sz="0" w:space="0" w:color="auto"/>
                <w:right w:val="none" w:sz="0" w:space="0" w:color="auto"/>
              </w:divBdr>
              <w:divsChild>
                <w:div w:id="1457603632">
                  <w:marLeft w:val="0"/>
                  <w:marRight w:val="0"/>
                  <w:marTop w:val="0"/>
                  <w:marBottom w:val="0"/>
                  <w:divBdr>
                    <w:top w:val="none" w:sz="0" w:space="0" w:color="auto"/>
                    <w:left w:val="none" w:sz="0" w:space="0" w:color="auto"/>
                    <w:bottom w:val="none" w:sz="0" w:space="0" w:color="auto"/>
                    <w:right w:val="none" w:sz="0" w:space="0" w:color="auto"/>
                  </w:divBdr>
                  <w:divsChild>
                    <w:div w:id="16173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8764">
      <w:bodyDiv w:val="1"/>
      <w:marLeft w:val="0"/>
      <w:marRight w:val="0"/>
      <w:marTop w:val="0"/>
      <w:marBottom w:val="0"/>
      <w:divBdr>
        <w:top w:val="none" w:sz="0" w:space="0" w:color="auto"/>
        <w:left w:val="none" w:sz="0" w:space="0" w:color="auto"/>
        <w:bottom w:val="none" w:sz="0" w:space="0" w:color="auto"/>
        <w:right w:val="none" w:sz="0" w:space="0" w:color="auto"/>
      </w:divBdr>
    </w:div>
    <w:div w:id="1531147072">
      <w:bodyDiv w:val="1"/>
      <w:marLeft w:val="0"/>
      <w:marRight w:val="0"/>
      <w:marTop w:val="0"/>
      <w:marBottom w:val="0"/>
      <w:divBdr>
        <w:top w:val="none" w:sz="0" w:space="0" w:color="auto"/>
        <w:left w:val="none" w:sz="0" w:space="0" w:color="auto"/>
        <w:bottom w:val="none" w:sz="0" w:space="0" w:color="auto"/>
        <w:right w:val="none" w:sz="0" w:space="0" w:color="auto"/>
      </w:divBdr>
      <w:divsChild>
        <w:div w:id="959919423">
          <w:marLeft w:val="0"/>
          <w:marRight w:val="0"/>
          <w:marTop w:val="0"/>
          <w:marBottom w:val="0"/>
          <w:divBdr>
            <w:top w:val="none" w:sz="0" w:space="0" w:color="auto"/>
            <w:left w:val="none" w:sz="0" w:space="0" w:color="auto"/>
            <w:bottom w:val="none" w:sz="0" w:space="0" w:color="auto"/>
            <w:right w:val="none" w:sz="0" w:space="0" w:color="auto"/>
          </w:divBdr>
          <w:divsChild>
            <w:div w:id="187764939">
              <w:marLeft w:val="0"/>
              <w:marRight w:val="0"/>
              <w:marTop w:val="0"/>
              <w:marBottom w:val="0"/>
              <w:divBdr>
                <w:top w:val="none" w:sz="0" w:space="0" w:color="auto"/>
                <w:left w:val="none" w:sz="0" w:space="0" w:color="auto"/>
                <w:bottom w:val="none" w:sz="0" w:space="0" w:color="auto"/>
                <w:right w:val="none" w:sz="0" w:space="0" w:color="auto"/>
              </w:divBdr>
              <w:divsChild>
                <w:div w:id="432938180">
                  <w:marLeft w:val="0"/>
                  <w:marRight w:val="0"/>
                  <w:marTop w:val="0"/>
                  <w:marBottom w:val="0"/>
                  <w:divBdr>
                    <w:top w:val="none" w:sz="0" w:space="0" w:color="auto"/>
                    <w:left w:val="none" w:sz="0" w:space="0" w:color="auto"/>
                    <w:bottom w:val="none" w:sz="0" w:space="0" w:color="auto"/>
                    <w:right w:val="none" w:sz="0" w:space="0" w:color="auto"/>
                  </w:divBdr>
                  <w:divsChild>
                    <w:div w:id="264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3707">
      <w:bodyDiv w:val="1"/>
      <w:marLeft w:val="0"/>
      <w:marRight w:val="0"/>
      <w:marTop w:val="0"/>
      <w:marBottom w:val="0"/>
      <w:divBdr>
        <w:top w:val="none" w:sz="0" w:space="0" w:color="auto"/>
        <w:left w:val="none" w:sz="0" w:space="0" w:color="auto"/>
        <w:bottom w:val="none" w:sz="0" w:space="0" w:color="auto"/>
        <w:right w:val="none" w:sz="0" w:space="0" w:color="auto"/>
      </w:divBdr>
      <w:divsChild>
        <w:div w:id="956642267">
          <w:marLeft w:val="0"/>
          <w:marRight w:val="0"/>
          <w:marTop w:val="0"/>
          <w:marBottom w:val="0"/>
          <w:divBdr>
            <w:top w:val="none" w:sz="0" w:space="0" w:color="auto"/>
            <w:left w:val="none" w:sz="0" w:space="0" w:color="auto"/>
            <w:bottom w:val="none" w:sz="0" w:space="0" w:color="auto"/>
            <w:right w:val="none" w:sz="0" w:space="0" w:color="auto"/>
          </w:divBdr>
          <w:divsChild>
            <w:div w:id="917443877">
              <w:marLeft w:val="0"/>
              <w:marRight w:val="0"/>
              <w:marTop w:val="0"/>
              <w:marBottom w:val="0"/>
              <w:divBdr>
                <w:top w:val="none" w:sz="0" w:space="0" w:color="auto"/>
                <w:left w:val="none" w:sz="0" w:space="0" w:color="auto"/>
                <w:bottom w:val="none" w:sz="0" w:space="0" w:color="auto"/>
                <w:right w:val="none" w:sz="0" w:space="0" w:color="auto"/>
              </w:divBdr>
              <w:divsChild>
                <w:div w:id="14811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1285">
      <w:bodyDiv w:val="1"/>
      <w:marLeft w:val="0"/>
      <w:marRight w:val="0"/>
      <w:marTop w:val="0"/>
      <w:marBottom w:val="0"/>
      <w:divBdr>
        <w:top w:val="none" w:sz="0" w:space="0" w:color="auto"/>
        <w:left w:val="none" w:sz="0" w:space="0" w:color="auto"/>
        <w:bottom w:val="none" w:sz="0" w:space="0" w:color="auto"/>
        <w:right w:val="none" w:sz="0" w:space="0" w:color="auto"/>
      </w:divBdr>
      <w:divsChild>
        <w:div w:id="183516671">
          <w:marLeft w:val="0"/>
          <w:marRight w:val="0"/>
          <w:marTop w:val="0"/>
          <w:marBottom w:val="0"/>
          <w:divBdr>
            <w:top w:val="none" w:sz="0" w:space="0" w:color="auto"/>
            <w:left w:val="none" w:sz="0" w:space="0" w:color="auto"/>
            <w:bottom w:val="none" w:sz="0" w:space="0" w:color="auto"/>
            <w:right w:val="none" w:sz="0" w:space="0" w:color="auto"/>
          </w:divBdr>
          <w:divsChild>
            <w:div w:id="791283726">
              <w:marLeft w:val="0"/>
              <w:marRight w:val="0"/>
              <w:marTop w:val="0"/>
              <w:marBottom w:val="0"/>
              <w:divBdr>
                <w:top w:val="none" w:sz="0" w:space="0" w:color="auto"/>
                <w:left w:val="none" w:sz="0" w:space="0" w:color="auto"/>
                <w:bottom w:val="none" w:sz="0" w:space="0" w:color="auto"/>
                <w:right w:val="none" w:sz="0" w:space="0" w:color="auto"/>
              </w:divBdr>
              <w:divsChild>
                <w:div w:id="1626816127">
                  <w:marLeft w:val="0"/>
                  <w:marRight w:val="0"/>
                  <w:marTop w:val="0"/>
                  <w:marBottom w:val="0"/>
                  <w:divBdr>
                    <w:top w:val="none" w:sz="0" w:space="0" w:color="auto"/>
                    <w:left w:val="none" w:sz="0" w:space="0" w:color="auto"/>
                    <w:bottom w:val="none" w:sz="0" w:space="0" w:color="auto"/>
                    <w:right w:val="none" w:sz="0" w:space="0" w:color="auto"/>
                  </w:divBdr>
                  <w:divsChild>
                    <w:div w:id="1525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46363">
      <w:bodyDiv w:val="1"/>
      <w:marLeft w:val="0"/>
      <w:marRight w:val="0"/>
      <w:marTop w:val="0"/>
      <w:marBottom w:val="0"/>
      <w:divBdr>
        <w:top w:val="none" w:sz="0" w:space="0" w:color="auto"/>
        <w:left w:val="none" w:sz="0" w:space="0" w:color="auto"/>
        <w:bottom w:val="none" w:sz="0" w:space="0" w:color="auto"/>
        <w:right w:val="none" w:sz="0" w:space="0" w:color="auto"/>
      </w:divBdr>
      <w:divsChild>
        <w:div w:id="1241712744">
          <w:marLeft w:val="0"/>
          <w:marRight w:val="0"/>
          <w:marTop w:val="0"/>
          <w:marBottom w:val="0"/>
          <w:divBdr>
            <w:top w:val="none" w:sz="0" w:space="0" w:color="auto"/>
            <w:left w:val="none" w:sz="0" w:space="0" w:color="auto"/>
            <w:bottom w:val="none" w:sz="0" w:space="0" w:color="auto"/>
            <w:right w:val="none" w:sz="0" w:space="0" w:color="auto"/>
          </w:divBdr>
          <w:divsChild>
            <w:div w:id="443840305">
              <w:marLeft w:val="0"/>
              <w:marRight w:val="0"/>
              <w:marTop w:val="0"/>
              <w:marBottom w:val="0"/>
              <w:divBdr>
                <w:top w:val="none" w:sz="0" w:space="0" w:color="auto"/>
                <w:left w:val="none" w:sz="0" w:space="0" w:color="auto"/>
                <w:bottom w:val="none" w:sz="0" w:space="0" w:color="auto"/>
                <w:right w:val="none" w:sz="0" w:space="0" w:color="auto"/>
              </w:divBdr>
              <w:divsChild>
                <w:div w:id="2021153792">
                  <w:marLeft w:val="0"/>
                  <w:marRight w:val="0"/>
                  <w:marTop w:val="0"/>
                  <w:marBottom w:val="0"/>
                  <w:divBdr>
                    <w:top w:val="none" w:sz="0" w:space="0" w:color="auto"/>
                    <w:left w:val="none" w:sz="0" w:space="0" w:color="auto"/>
                    <w:bottom w:val="none" w:sz="0" w:space="0" w:color="auto"/>
                    <w:right w:val="none" w:sz="0" w:space="0" w:color="auto"/>
                  </w:divBdr>
                  <w:divsChild>
                    <w:div w:id="1274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5908">
      <w:bodyDiv w:val="1"/>
      <w:marLeft w:val="0"/>
      <w:marRight w:val="0"/>
      <w:marTop w:val="0"/>
      <w:marBottom w:val="0"/>
      <w:divBdr>
        <w:top w:val="none" w:sz="0" w:space="0" w:color="auto"/>
        <w:left w:val="none" w:sz="0" w:space="0" w:color="auto"/>
        <w:bottom w:val="none" w:sz="0" w:space="0" w:color="auto"/>
        <w:right w:val="none" w:sz="0" w:space="0" w:color="auto"/>
      </w:divBdr>
      <w:divsChild>
        <w:div w:id="800877579">
          <w:marLeft w:val="0"/>
          <w:marRight w:val="0"/>
          <w:marTop w:val="0"/>
          <w:marBottom w:val="0"/>
          <w:divBdr>
            <w:top w:val="none" w:sz="0" w:space="0" w:color="auto"/>
            <w:left w:val="none" w:sz="0" w:space="0" w:color="auto"/>
            <w:bottom w:val="none" w:sz="0" w:space="0" w:color="auto"/>
            <w:right w:val="none" w:sz="0" w:space="0" w:color="auto"/>
          </w:divBdr>
          <w:divsChild>
            <w:div w:id="1787314175">
              <w:marLeft w:val="0"/>
              <w:marRight w:val="0"/>
              <w:marTop w:val="0"/>
              <w:marBottom w:val="0"/>
              <w:divBdr>
                <w:top w:val="none" w:sz="0" w:space="0" w:color="auto"/>
                <w:left w:val="none" w:sz="0" w:space="0" w:color="auto"/>
                <w:bottom w:val="none" w:sz="0" w:space="0" w:color="auto"/>
                <w:right w:val="none" w:sz="0" w:space="0" w:color="auto"/>
              </w:divBdr>
              <w:divsChild>
                <w:div w:id="335546188">
                  <w:marLeft w:val="0"/>
                  <w:marRight w:val="0"/>
                  <w:marTop w:val="0"/>
                  <w:marBottom w:val="0"/>
                  <w:divBdr>
                    <w:top w:val="none" w:sz="0" w:space="0" w:color="auto"/>
                    <w:left w:val="none" w:sz="0" w:space="0" w:color="auto"/>
                    <w:bottom w:val="none" w:sz="0" w:space="0" w:color="auto"/>
                    <w:right w:val="none" w:sz="0" w:space="0" w:color="auto"/>
                  </w:divBdr>
                  <w:divsChild>
                    <w:div w:id="15859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326</Words>
  <Characters>1591</Characters>
  <Application>Microsoft Office Word</Application>
  <DocSecurity>0</DocSecurity>
  <Lines>27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2</cp:revision>
  <dcterms:created xsi:type="dcterms:W3CDTF">2019-06-04T04:53:00Z</dcterms:created>
  <dcterms:modified xsi:type="dcterms:W3CDTF">2019-06-04T16:05:00Z</dcterms:modified>
</cp:coreProperties>
</file>