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RAG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Muhammad Hafizh Hakim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24523062</w:t>
        <w:br w:type="textWrapping"/>
        <w:t xml:space="preserve">SJK - 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Yang Dikumpulkan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Link GitHub WebApp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https://github.com/Huapiz/Project-RAG/tree/6b24a73698d8d2c75b15403195ac239901295fec/WebApp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Link GitHub workflow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https://github.com/Huapiz/Project-RAG/tree/6b24a73698d8d2c75b15403195ac239901295fec/Workflow%202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Screenshot WebApp lokal memanggil n8n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Penjelasan singkat alur data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WebApp → n8n Workflow → OpenAI (atau logic lain) → Response → User lihat hasilnya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Input: User mengisi text di textarea dan mengirimkan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Process: Next.js API route forward ke n8n webhook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Output: n8n workflow process dan return response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Display: Hasil ditampilkan formatted di frontend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Huapiz/Project-RAG/tree/6b24a73698d8d2c75b15403195ac239901295fec/WebApp" TargetMode="External"/><Relationship Id="rId7" Type="http://schemas.openxmlformats.org/officeDocument/2006/relationships/hyperlink" Target="https://github.com/Huapiz/Project-RAG/tree/6b24a73698d8d2c75b15403195ac239901295fec/Workflow%202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