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DDF82D">
      <w:pPr>
        <w:jc w:val="center"/>
        <w:rPr>
          <w:rFonts w:hint="eastAsia" w:eastAsiaTheme="minorEastAsia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498340" cy="2168525"/>
            <wp:effectExtent l="0" t="0" r="3175" b="1270"/>
            <wp:docPr id="7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rcRect l="12685" t="15103" r="38335" b="53420"/>
                    <a:stretch>
                      <a:fillRect/>
                    </a:stretch>
                  </pic:blipFill>
                  <pic:spPr>
                    <a:xfrm>
                      <a:off x="0" y="0"/>
                      <a:ext cx="4498340" cy="21685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12CF99A">
      <w:pPr>
        <w:jc w:val="center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368165" cy="3671570"/>
            <wp:effectExtent l="0" t="0" r="3810" b="9525"/>
            <wp:docPr id="1" name="图片 1" descr="7428e2e1e2d5d8bcf92b902cd792525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7428e2e1e2d5d8bcf92b902cd792525e"/>
                    <pic:cNvPicPr>
                      <a:picLocks noChangeAspect="1"/>
                    </pic:cNvPicPr>
                  </pic:nvPicPr>
                  <pic:blipFill>
                    <a:blip r:embed="rId5"/>
                    <a:srcRect t="18174" b="18806"/>
                    <a:stretch>
                      <a:fillRect/>
                    </a:stretch>
                  </pic:blipFill>
                  <pic:spPr>
                    <a:xfrm>
                      <a:off x="0" y="0"/>
                      <a:ext cx="4368165" cy="367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441DD">
      <w:pPr>
        <w:jc w:val="center"/>
        <w:rPr>
          <w:rFonts w:hint="eastAsia" w:eastAsiaTheme="minorEastAsia"/>
          <w:lang w:eastAsia="zh-CN"/>
        </w:rPr>
      </w:pPr>
    </w:p>
    <w:p w14:paraId="17432BE8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群青＋油，画布一半，周边可多涂，下边往下抹，拍均匀；</w:t>
      </w:r>
    </w:p>
    <w:p w14:paraId="19690E6F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山上的云，指腹打圈，换卫生纸，周边手要轻，下边界不要太清晰；</w:t>
      </w:r>
    </w:p>
    <w:p w14:paraId="78B8387F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画M形，左边撇，右边捺（群青，填涂），从山脚往下拍；</w:t>
      </w:r>
    </w:p>
    <w:p w14:paraId="4124DF94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绕山云，注意手法，越来越轻；</w:t>
      </w:r>
    </w:p>
    <w:p w14:paraId="038DDCDF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画“川”字，注意高低，竖向涂满，拍山脚，注意过渡自然（群青+一点玫红+一点深褐）；</w:t>
      </w:r>
    </w:p>
    <w:p w14:paraId="1AD9997F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泡沫块刮明面，先刮一列，可以往外扩展，注意连接，画云；</w:t>
      </w:r>
    </w:p>
    <w:p w14:paraId="699C4F22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左下脚画两个方块，涂满（群青+一点玫红+一点深褐）；</w:t>
      </w:r>
    </w:p>
    <w:p w14:paraId="55442056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刀片刮出暗面，画大大的“7”，注意手法的轻重（刀片拿法），不要断断续续；</w:t>
      </w:r>
    </w:p>
    <w:p w14:paraId="4195CC28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岩石上铺草（笔尖略倾斜，戳）两层，右边铺草，颜色较浅（群青+一点玫红+深褐）；</w:t>
      </w:r>
    </w:p>
    <w:p w14:paraId="468AB1F2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先点点（较圆润的树头），然后左跳跳，右跳跳，画两棵树（大＋小）；</w:t>
      </w:r>
    </w:p>
    <w:p w14:paraId="489E152F">
      <w:pPr>
        <w:numPr>
          <w:ilvl w:val="0"/>
          <w:numId w:val="1"/>
        </w:numPr>
        <w:ind w:left="425" w:leftChars="0" w:hanging="425" w:firstLine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出门向右，然后向左拐，第一根偏左弯，第二根在第一根基础上中间分叉，再在第二根基础上分叉...尽量画弯一点，再点点遮树根以及一些枝干。（此时接触面小，从下往上提着画）</w:t>
      </w:r>
    </w:p>
    <w:p w14:paraId="4AF8CD01">
      <w:pPr>
        <w:widowControl w:val="0"/>
        <w:numPr>
          <w:ilvl w:val="0"/>
          <w:numId w:val="0"/>
        </w:numPr>
        <w:jc w:val="center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drawing>
          <wp:inline distT="0" distB="0" distL="114300" distR="114300">
            <wp:extent cx="2221865" cy="2258695"/>
            <wp:effectExtent l="0" t="0" r="1905" b="8255"/>
            <wp:docPr id="3" name="图片 3" descr="6771df399b5139dcf87c9b4a90e489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6771df399b5139dcf87c9b4a90e4891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21865" cy="225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Theme="minorEastAsia"/>
          <w:lang w:val="en-US" w:eastAsia="zh-CN"/>
        </w:rPr>
        <w:drawing>
          <wp:inline distT="0" distB="0" distL="114300" distR="114300">
            <wp:extent cx="3031490" cy="2046605"/>
            <wp:effectExtent l="0" t="0" r="1905" b="4445"/>
            <wp:docPr id="4" name="图片 4" descr="1e141241b72a4325b645154ddd9c1e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1e141241b72a4325b645154ddd9c1eed"/>
                    <pic:cNvPicPr>
                      <a:picLocks noChangeAspect="1"/>
                    </pic:cNvPicPr>
                  </pic:nvPicPr>
                  <pic:blipFill>
                    <a:blip r:embed="rId7"/>
                    <a:srcRect l="4928" t="9160" r="5333" b="10121"/>
                    <a:stretch>
                      <a:fillRect/>
                    </a:stretch>
                  </pic:blipFill>
                  <pic:spPr>
                    <a:xfrm>
                      <a:off x="0" y="0"/>
                      <a:ext cx="3031490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D9523">
      <w:pPr>
        <w:widowControl w:val="0"/>
        <w:numPr>
          <w:ilvl w:val="0"/>
          <w:numId w:val="0"/>
        </w:numPr>
        <w:jc w:val="center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drawing>
          <wp:inline distT="0" distB="0" distL="114300" distR="114300">
            <wp:extent cx="5176520" cy="3354705"/>
            <wp:effectExtent l="0" t="0" r="5080" b="2540"/>
            <wp:docPr id="5" name="图片 5" descr="1171e68329335d045d6612e2a7fb5ec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1171e68329335d045d6612e2a7fb5ecf"/>
                    <pic:cNvPicPr>
                      <a:picLocks noChangeAspect="1"/>
                    </pic:cNvPicPr>
                  </pic:nvPicPr>
                  <pic:blipFill>
                    <a:blip r:embed="rId8"/>
                    <a:srcRect l="2268" t="12379" r="5925" b="8369"/>
                    <a:stretch>
                      <a:fillRect/>
                    </a:stretch>
                  </pic:blipFill>
                  <pic:spPr>
                    <a:xfrm>
                      <a:off x="0" y="0"/>
                      <a:ext cx="5176520" cy="335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B460A">
      <w:pPr>
        <w:widowControl w:val="0"/>
        <w:numPr>
          <w:ilvl w:val="0"/>
          <w:numId w:val="0"/>
        </w:numPr>
        <w:jc w:val="center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4元布，横着贴</w:t>
      </w:r>
    </w:p>
    <w:p w14:paraId="52E7E8A4">
      <w:pPr>
        <w:widowControl w:val="0"/>
        <w:numPr>
          <w:ilvl w:val="0"/>
          <w:numId w:val="0"/>
        </w:numPr>
        <w:jc w:val="center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颜色：一点点煤黑，群青，玫红，生褐，树绿，中黄，柠檬黄，白</w:t>
      </w:r>
    </w:p>
    <w:p w14:paraId="7B1A7DEA">
      <w:pPr>
        <w:widowControl w:val="0"/>
        <w:numPr>
          <w:ilvl w:val="0"/>
          <w:numId w:val="0"/>
        </w:numPr>
        <w:jc w:val="left"/>
        <w:rPr>
          <w:rFonts w:hint="default" w:eastAsiaTheme="minorEastAsia"/>
          <w:lang w:val="en-US" w:eastAsia="zh-CN"/>
        </w:rPr>
      </w:pPr>
    </w:p>
    <w:p w14:paraId="5B8CE5AF">
      <w:pPr>
        <w:widowControl w:val="0"/>
        <w:numPr>
          <w:ilvl w:val="0"/>
          <w:numId w:val="2"/>
        </w:numPr>
        <w:jc w:val="left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蓝色勾形，山“个”字形画法，两个山峰不能在一条轴线上，定位岩石和树（群青+白）；</w:t>
      </w:r>
    </w:p>
    <w:p w14:paraId="48983366">
      <w:pPr>
        <w:widowControl w:val="0"/>
        <w:numPr>
          <w:ilvl w:val="0"/>
          <w:numId w:val="2"/>
        </w:numPr>
        <w:ind w:left="0" w:leftChars="0" w:firstLine="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除了山和岩石的位置，其他都涂满（群青＋白+一点中黄），画布上方画云（大片云）；</w:t>
      </w:r>
    </w:p>
    <w:p w14:paraId="263286D7">
      <w:pPr>
        <w:widowControl w:val="0"/>
        <w:numPr>
          <w:ilvl w:val="0"/>
          <w:numId w:val="2"/>
        </w:numPr>
        <w:ind w:left="0" w:leftChars="0" w:firstLine="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定位光源（画布右上方），山最右边图亮色（中黄+玫红+白）；</w:t>
      </w:r>
    </w:p>
    <w:p w14:paraId="7025527C">
      <w:pPr>
        <w:widowControl w:val="0"/>
        <w:numPr>
          <w:ilvl w:val="0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岩石同理，最近的岩石色彩饱满，最远的山颜色最浅；</w:t>
      </w:r>
    </w:p>
    <w:p w14:paraId="7AD1D44A">
      <w:pPr>
        <w:widowControl w:val="0"/>
        <w:numPr>
          <w:ilvl w:val="0"/>
          <w:numId w:val="2"/>
        </w:numPr>
        <w:ind w:left="0" w:leftChars="0" w:firstLine="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山的暗面一部分（群青+玫红+白，紫色），注意过度；</w:t>
      </w:r>
    </w:p>
    <w:p w14:paraId="44905A6F">
      <w:pPr>
        <w:widowControl w:val="0"/>
        <w:numPr>
          <w:ilvl w:val="0"/>
          <w:numId w:val="2"/>
        </w:numPr>
        <w:ind w:left="0" w:leftChars="0" w:firstLine="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山的左边部分（生褐+中黄+白，灰色），注意往山脚发散过渡，用海绵拍开，画云（大片）；</w:t>
      </w:r>
    </w:p>
    <w:p w14:paraId="4A5593ED">
      <w:pPr>
        <w:widowControl w:val="0"/>
        <w:numPr>
          <w:ilvl w:val="0"/>
          <w:numId w:val="2"/>
        </w:numPr>
        <w:ind w:left="0" w:leftChars="0" w:firstLine="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过渡山的颜色，用深绿色加深山的连接处（树绿+少量生褐）；</w:t>
      </w:r>
    </w:p>
    <w:p w14:paraId="2EE9BD33">
      <w:pPr>
        <w:widowControl w:val="0"/>
        <w:numPr>
          <w:ilvl w:val="0"/>
          <w:numId w:val="2"/>
        </w:numPr>
        <w:ind w:left="0" w:leftChars="0" w:firstLine="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用刀刮山的亮面，以及岩石的两面，注意刮出一个面，不要刮的太碎了；</w:t>
      </w:r>
    </w:p>
    <w:p w14:paraId="16BD4E4E">
      <w:pPr>
        <w:widowControl w:val="0"/>
        <w:numPr>
          <w:ilvl w:val="0"/>
          <w:numId w:val="2"/>
        </w:numPr>
        <w:ind w:left="0" w:leftChars="0" w:firstLine="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拍岩石的山脚，画大片云；</w:t>
      </w:r>
    </w:p>
    <w:p w14:paraId="6732A4CF">
      <w:pPr>
        <w:widowControl w:val="0"/>
        <w:numPr>
          <w:ilvl w:val="0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点灌木丛（笔尖倾斜，戳，捺撇捺），松树，半圆往下垂，“蟹爪枝”画法（托举树叶）；</w:t>
      </w:r>
    </w:p>
    <w:p w14:paraId="6292A6FC">
      <w:pPr>
        <w:widowControl w:val="0"/>
        <w:numPr>
          <w:ilvl w:val="0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/>
          <w:lang w:val="en-US" w:eastAsia="zh-CN"/>
        </w:rPr>
        <w:t>柠檬黄点树冠，用刀刮树的亮面，点缀一点红色或粉色的花花。</w:t>
      </w:r>
    </w:p>
    <w:p w14:paraId="5D230E4A">
      <w:pPr>
        <w:widowControl w:val="0"/>
        <w:numPr>
          <w:ilvl w:val="0"/>
          <w:numId w:val="0"/>
        </w:numPr>
        <w:jc w:val="center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2021840" cy="2697480"/>
            <wp:effectExtent l="0" t="0" r="7620" b="1270"/>
            <wp:docPr id="6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21840" cy="26974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 w:cs="宋体"/>
          <w:sz w:val="24"/>
          <w:szCs w:val="24"/>
          <w:lang w:eastAsia="zh-CN"/>
        </w:rPr>
        <w:drawing>
          <wp:inline distT="0" distB="0" distL="114300" distR="114300">
            <wp:extent cx="4278630" cy="3210560"/>
            <wp:effectExtent l="0" t="0" r="6350" b="6985"/>
            <wp:docPr id="9" name="图片 9" descr="284e9e2d0f23a4fc7275d554931a2e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284e9e2d0f23a4fc7275d554931a2e5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 rot="5400000" flipV="1">
                      <a:off x="0" y="0"/>
                      <a:ext cx="4278630" cy="321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C0658">
      <w:pPr>
        <w:widowControl w:val="0"/>
        <w:numPr>
          <w:ilvl w:val="0"/>
          <w:numId w:val="0"/>
        </w:numPr>
        <w:jc w:val="center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煤黑，群青，湖蓝，玫红，生褐，中黄，白</w:t>
      </w:r>
    </w:p>
    <w:p w14:paraId="4CA44AF3">
      <w:pPr>
        <w:widowControl w:val="0"/>
        <w:numPr>
          <w:ilvl w:val="0"/>
          <w:numId w:val="0"/>
        </w:numPr>
        <w:jc w:val="center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681BF024">
      <w:pPr>
        <w:widowControl w:val="0"/>
        <w:numPr>
          <w:ilvl w:val="0"/>
          <w:numId w:val="3"/>
        </w:num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蓝色涂满画布三分之二（群青+白），留好白云的位置，越往下越要加白过渡；</w:t>
      </w:r>
    </w:p>
    <w:p w14:paraId="1A10E1B3">
      <w:pPr>
        <w:widowControl w:val="0"/>
        <w:numPr>
          <w:ilvl w:val="0"/>
          <w:numId w:val="3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海面（蓝色、绿色、紫色、黄色），来回扫匀；</w:t>
      </w:r>
    </w:p>
    <w:p w14:paraId="232523BE">
      <w:pPr>
        <w:widowControl w:val="0"/>
        <w:numPr>
          <w:ilvl w:val="0"/>
          <w:numId w:val="3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云的阴影部分（群青+玫红+白色，浅紫），增加立体感，注意过渡；</w:t>
      </w:r>
    </w:p>
    <w:p w14:paraId="0F731CBC">
      <w:pPr>
        <w:widowControl w:val="0"/>
        <w:numPr>
          <w:ilvl w:val="0"/>
          <w:numId w:val="3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云的亮面（中黄+白），注意过度，边界不要太清晰；</w:t>
      </w:r>
    </w:p>
    <w:p w14:paraId="66548C96">
      <w:pPr>
        <w:widowControl w:val="0"/>
        <w:numPr>
          <w:ilvl w:val="0"/>
          <w:numId w:val="3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定位船的位置，画出帆，涂颜料，以及水中的镜面感及波浪；</w:t>
      </w:r>
    </w:p>
    <w:p w14:paraId="0E197901">
      <w:pPr>
        <w:widowControl w:val="0"/>
        <w:numPr>
          <w:ilvl w:val="0"/>
          <w:numId w:val="3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画小人，以及礁石（中黄+生褐+白），树绿画树。</w:t>
      </w:r>
    </w:p>
    <w:p w14:paraId="661FC75F">
      <w:pPr>
        <w:widowControl w:val="0"/>
        <w:numPr>
          <w:ilvl w:val="0"/>
          <w:numId w:val="0"/>
        </w:numPr>
        <w:jc w:val="center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drawing>
          <wp:inline distT="0" distB="0" distL="114300" distR="114300">
            <wp:extent cx="2681605" cy="2012315"/>
            <wp:effectExtent l="0" t="0" r="6350" b="6350"/>
            <wp:docPr id="11" name="图片 11" descr="c9c61b69f034e17046983d68b2af69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c9c61b69f034e17046983d68b2af69ca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81605" cy="201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drawing>
          <wp:inline distT="0" distB="0" distL="114300" distR="114300">
            <wp:extent cx="2553335" cy="1915160"/>
            <wp:effectExtent l="0" t="0" r="5080" b="6350"/>
            <wp:docPr id="10" name="图片 10" descr="9c92c5c62ce6737930c4c9f59f5969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9c92c5c62ce6737930c4c9f59f59699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53335" cy="191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drawing>
          <wp:inline distT="0" distB="0" distL="114300" distR="114300">
            <wp:extent cx="5257800" cy="3943350"/>
            <wp:effectExtent l="0" t="0" r="10160" b="7620"/>
            <wp:docPr id="2" name="图片 2" descr="36f08a9131bf06be7ba076bba4892f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36f08a9131bf06be7ba076bba4892f4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7A796">
      <w:pPr>
        <w:widowControl w:val="0"/>
        <w:numPr>
          <w:ilvl w:val="0"/>
          <w:numId w:val="0"/>
        </w:numPr>
        <w:jc w:val="center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4元布，横着贴</w:t>
      </w:r>
    </w:p>
    <w:p w14:paraId="0AE2AACE">
      <w:pPr>
        <w:widowControl w:val="0"/>
        <w:numPr>
          <w:ilvl w:val="0"/>
          <w:numId w:val="0"/>
        </w:numPr>
        <w:jc w:val="center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颜色：一点点煤黑，群青，玫红，生褐，树绿，中黄，柠檬黄，白</w:t>
      </w:r>
    </w:p>
    <w:p w14:paraId="1572E788">
      <w:pPr>
        <w:numPr>
          <w:ilvl w:val="0"/>
          <w:numId w:val="4"/>
        </w:numPr>
        <w:bidi w:val="0"/>
        <w:jc w:val="left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铺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底色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(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群青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+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中黄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+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白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,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偏绿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)并勾出山水的大概位置，拍天空，擦云;</w:t>
      </w:r>
    </w:p>
    <w:p w14:paraId="3D936B58">
      <w:pPr>
        <w:numPr>
          <w:ilvl w:val="0"/>
          <w:numId w:val="4"/>
        </w:numPr>
        <w:bidi w:val="0"/>
        <w:jc w:val="left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原来的基础上+群青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画水，岸面颜色较深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，中间稍微带一下，用海绵拍开；</w:t>
      </w:r>
    </w:p>
    <w:p w14:paraId="7762213D">
      <w:pPr>
        <w:numPr>
          <w:ilvl w:val="0"/>
          <w:numId w:val="4"/>
        </w:numPr>
        <w:bidi w:val="0"/>
        <w:jc w:val="left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画山和岩石。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亮面（玫红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+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中黄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+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白+一点点群青）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；</w:t>
      </w:r>
    </w:p>
    <w:p w14:paraId="684F97B0">
      <w:pPr>
        <w:numPr>
          <w:ilvl w:val="0"/>
          <w:numId w:val="4"/>
        </w:numPr>
        <w:bidi w:val="0"/>
        <w:jc w:val="left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暗面（一点点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群青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+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玫红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+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紫色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）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，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侧面（一点点群青+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玫红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+生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褐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+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树绿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+白）；</w:t>
      </w:r>
    </w:p>
    <w:p w14:paraId="63A9BAC1">
      <w:pPr>
        <w:numPr>
          <w:ilvl w:val="0"/>
          <w:numId w:val="4"/>
        </w:numPr>
        <w:bidi w:val="0"/>
        <w:jc w:val="left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注意暗面部分（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路两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旁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，山脚（背光一面更深），岸下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端）；</w:t>
      </w:r>
    </w:p>
    <w:p w14:paraId="55B8C824">
      <w:pPr>
        <w:numPr>
          <w:ilvl w:val="0"/>
          <w:numId w:val="4"/>
        </w:numPr>
        <w:bidi w:val="0"/>
        <w:jc w:val="left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深颜色加深岸边，并进行过渡，立体（45°挠，越远角度越小）；</w:t>
      </w:r>
    </w:p>
    <w:p w14:paraId="28EEECF1">
      <w:pPr>
        <w:numPr>
          <w:ilvl w:val="0"/>
          <w:numId w:val="4"/>
        </w:numPr>
        <w:bidi w:val="0"/>
        <w:jc w:val="left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用刀的窄面推推拉拉，注意岩石下部分力要轻，不要有明显的边界，刮完可以用刀抹平；</w:t>
      </w:r>
    </w:p>
    <w:p w14:paraId="54F99296">
      <w:pPr>
        <w:numPr>
          <w:ilvl w:val="0"/>
          <w:numId w:val="4"/>
        </w:numPr>
        <w:bidi w:val="0"/>
        <w:jc w:val="left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画倒影（竖向画，注意长短），用扫笔横向扫，先扫水面，扫出水的感觉；</w:t>
      </w:r>
    </w:p>
    <w:p w14:paraId="6433BCA1">
      <w:pPr>
        <w:numPr>
          <w:ilvl w:val="0"/>
          <w:numId w:val="4"/>
        </w:numPr>
        <w:bidi w:val="0"/>
        <w:jc w:val="left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刀缠上布，横着勾，勾出水，切记如果要横着画“z”，角度一定要小；</w:t>
      </w:r>
    </w:p>
    <w:p w14:paraId="1DB2F27B">
      <w:pPr>
        <w:numPr>
          <w:ilvl w:val="0"/>
          <w:numId w:val="4"/>
        </w:numPr>
        <w:bidi w:val="0"/>
        <w:jc w:val="left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刀缠上布，勾出瀑布，刚开始若隐若现瀑布上端画平，慢慢往下掉，转角亮面；</w:t>
      </w:r>
    </w:p>
    <w:p w14:paraId="6DBD5437">
      <w:pPr>
        <w:numPr>
          <w:ilvl w:val="0"/>
          <w:numId w:val="4"/>
        </w:numPr>
        <w:bidi w:val="0"/>
        <w:jc w:val="center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瀑布中间一抹黑，画燕子和小船。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drawing>
          <wp:inline distT="0" distB="0" distL="114300" distR="114300">
            <wp:extent cx="5148580" cy="3876675"/>
            <wp:effectExtent l="0" t="0" r="635" b="9525"/>
            <wp:docPr id="12" name="图片 12" descr="cffa9b188a9bdea9e5c1f77d4acb1c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cffa9b188a9bdea9e5c1f77d4acb1cb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4858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drawing>
          <wp:inline distT="0" distB="0" distL="114300" distR="114300">
            <wp:extent cx="5153660" cy="3864610"/>
            <wp:effectExtent l="0" t="0" r="6350" b="0"/>
            <wp:docPr id="8" name="图片 8" descr="6e5b84ec6fec0b8838f2524ca28c3e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6e5b84ec6fec0b8838f2524ca28c3ee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53660" cy="386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5B487">
      <w:pPr>
        <w:widowControl w:val="0"/>
        <w:numPr>
          <w:ilvl w:val="0"/>
          <w:numId w:val="0"/>
        </w:numPr>
        <w:bidi w:val="0"/>
        <w:jc w:val="center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4元布横着贴</w:t>
      </w:r>
    </w:p>
    <w:p w14:paraId="1E136565">
      <w:pPr>
        <w:widowControl w:val="0"/>
        <w:numPr>
          <w:numId w:val="0"/>
        </w:numPr>
        <w:bidi w:val="0"/>
        <w:jc w:val="center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颜色：普蓝，玫红，生褐，中黄，柠檬黄，白</w:t>
      </w:r>
    </w:p>
    <w:p w14:paraId="49D2068B">
      <w:pPr>
        <w:widowControl w:val="0"/>
        <w:numPr>
          <w:numId w:val="0"/>
        </w:numPr>
        <w:bidi w:val="0"/>
        <w:jc w:val="center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drawing>
          <wp:inline distT="0" distB="0" distL="114300" distR="114300">
            <wp:extent cx="4041140" cy="4011930"/>
            <wp:effectExtent l="0" t="0" r="6985" b="3810"/>
            <wp:docPr id="13" name="图片 13" descr="9b0937de457423801456c77ab278d5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9b0937de457423801456c77ab278d53a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41140" cy="401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drawing>
          <wp:inline distT="0" distB="0" distL="114300" distR="114300">
            <wp:extent cx="5386070" cy="4041775"/>
            <wp:effectExtent l="0" t="0" r="635" b="6350"/>
            <wp:docPr id="15" name="图片 15" descr="11da5c1a81c31f9917f871d2e6aa0eb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11da5c1a81c31f9917f871d2e6aa0eb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86070" cy="404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99C5F">
      <w:pPr>
        <w:widowControl w:val="0"/>
        <w:numPr>
          <w:numId w:val="0"/>
        </w:numPr>
        <w:bidi w:val="0"/>
        <w:jc w:val="center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6元画布横着贴</w:t>
      </w:r>
    </w:p>
    <w:p w14:paraId="4B8D028A">
      <w:pPr>
        <w:widowControl w:val="0"/>
        <w:numPr>
          <w:numId w:val="0"/>
        </w:numPr>
        <w:bidi w:val="0"/>
        <w:jc w:val="center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群青、玫红、生褐、中黄、橘黄、大红、树绿、钛白</w:t>
      </w:r>
    </w:p>
    <w:p w14:paraId="490F928D">
      <w:pPr>
        <w:widowControl w:val="0"/>
        <w:numPr>
          <w:numId w:val="0"/>
        </w:numPr>
        <w:bidi w:val="0"/>
        <w:jc w:val="center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p w14:paraId="1C4D88FB">
      <w:pPr>
        <w:widowControl w:val="0"/>
        <w:numPr>
          <w:numId w:val="0"/>
        </w:numPr>
        <w:bidi w:val="0"/>
        <w:jc w:val="center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drawing>
          <wp:inline distT="0" distB="0" distL="114300" distR="114300">
            <wp:extent cx="3853815" cy="3853815"/>
            <wp:effectExtent l="0" t="0" r="0" b="0"/>
            <wp:docPr id="14" name="图片 14" descr="906c9756470457310b391cec032843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906c9756470457310b391cec03284399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53815" cy="385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drawing>
          <wp:inline distT="0" distB="0" distL="114300" distR="114300">
            <wp:extent cx="3892550" cy="3992245"/>
            <wp:effectExtent l="0" t="0" r="4445" b="1905"/>
            <wp:docPr id="16" name="图片 16" descr="0a8c4aeb64f62240cf84882742d233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0a8c4aeb64f62240cf84882742d233ae"/>
                    <pic:cNvPicPr>
                      <a:picLocks noChangeAspect="1"/>
                    </pic:cNvPicPr>
                  </pic:nvPicPr>
                  <pic:blipFill>
                    <a:blip r:embed="rId19"/>
                    <a:srcRect t="8333" b="14723"/>
                    <a:stretch>
                      <a:fillRect/>
                    </a:stretch>
                  </pic:blipFill>
                  <pic:spPr>
                    <a:xfrm>
                      <a:off x="0" y="0"/>
                      <a:ext cx="3892550" cy="399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12EA2C27">
      <w:pPr>
        <w:widowControl w:val="0"/>
        <w:numPr>
          <w:numId w:val="0"/>
        </w:numPr>
        <w:bidi w:val="0"/>
        <w:jc w:val="center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6元布竖着贴</w:t>
      </w:r>
    </w:p>
    <w:p w14:paraId="58D55519">
      <w:pPr>
        <w:widowControl w:val="0"/>
        <w:numPr>
          <w:numId w:val="0"/>
        </w:numPr>
        <w:bidi w:val="0"/>
        <w:jc w:val="center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煤黑，群青，湖蓝，玫红，生褐，树绿，中黄，柠檬黄，黄绿，白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0F71B11"/>
    <w:multiLevelType w:val="singleLevel"/>
    <w:tmpl w:val="C0F71B11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1995D8DA"/>
    <w:multiLevelType w:val="singleLevel"/>
    <w:tmpl w:val="1995D8D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A49858A"/>
    <w:multiLevelType w:val="singleLevel"/>
    <w:tmpl w:val="1A49858A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52AF13D7"/>
    <w:multiLevelType w:val="singleLevel"/>
    <w:tmpl w:val="52AF13D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590118E"/>
    <w:rsid w:val="55BA51C8"/>
    <w:rsid w:val="57A92D03"/>
    <w:rsid w:val="6DD135BC"/>
    <w:rsid w:val="73C515E0"/>
    <w:rsid w:val="7CED7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1" Type="http://schemas.openxmlformats.org/officeDocument/2006/relationships/fontTable" Target="fontTable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6.jpeg"/><Relationship Id="rId18" Type="http://schemas.openxmlformats.org/officeDocument/2006/relationships/image" Target="media/image15.jpeg"/><Relationship Id="rId17" Type="http://schemas.openxmlformats.org/officeDocument/2006/relationships/image" Target="media/image14.jpeg"/><Relationship Id="rId16" Type="http://schemas.openxmlformats.org/officeDocument/2006/relationships/image" Target="media/image13.jpeg"/><Relationship Id="rId15" Type="http://schemas.openxmlformats.org/officeDocument/2006/relationships/image" Target="media/image12.jpeg"/><Relationship Id="rId14" Type="http://schemas.openxmlformats.org/officeDocument/2006/relationships/image" Target="media/image11.jpeg"/><Relationship Id="rId13" Type="http://schemas.openxmlformats.org/officeDocument/2006/relationships/image" Target="media/image10.jpeg"/><Relationship Id="rId12" Type="http://schemas.openxmlformats.org/officeDocument/2006/relationships/image" Target="media/image9.jpeg"/><Relationship Id="rId11" Type="http://schemas.openxmlformats.org/officeDocument/2006/relationships/image" Target="media/image8.jpeg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1305</Words>
  <Characters>1308</Characters>
  <Lines>0</Lines>
  <Paragraphs>0</Paragraphs>
  <TotalTime>10</TotalTime>
  <ScaleCrop>false</ScaleCrop>
  <LinksUpToDate>false</LinksUpToDate>
  <CharactersWithSpaces>1308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2025-11-06T13:02:00Z</dcterms:created>
  <dc:creator>Administrator</dc:creator>
  <cp:lastModifiedBy>曹华琦</cp:lastModifiedBy>
  <dcterms:modified xsi:type="dcterms:W3CDTF">2025-11-14T13:32:20Z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eyJoZGlkIjoiYzMwODU0Y2Q4ZTQ5NDMzODgyOWJlZTM2ZTdmYTRjODkiLCJ1c2VySWQiOiIxNjgyMzE2NDk3In0=</vt:lpwstr>
  </property>
  <property fmtid="{D5CDD505-2E9C-101B-9397-08002B2CF9AE}" pid="4" name="ICV">
    <vt:lpwstr>EE347FA980D84191895920D06A9AD859_12</vt:lpwstr>
  </property>
</Properties>
</file>