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4"/>
        <w:rPr>
          <w:rFonts w:hint="eastAsia"/>
        </w:rPr>
      </w:pPr>
      <w:r>
        <w:rPr>
          <w:rFonts w:hint="eastAsia"/>
        </w:rPr>
        <w:t>词义消岐(WSD)实验报告</w:t>
      </w:r>
    </w:p>
    <w:p>
      <w:pPr>
        <w:pStyle w:val="15"/>
        <w:rPr>
          <w:rFonts w:hint="eastAsia"/>
        </w:rPr>
      </w:pPr>
      <w:r>
        <w:rPr>
          <w:rFonts w:hint="eastAsia"/>
        </w:rPr>
        <w:t>霍华荣 1301210680、胡腾</w:t>
      </w:r>
      <w:r>
        <w:rPr>
          <w:rFonts w:hint="default"/>
        </w:rPr>
        <w:t xml:space="preserve"> </w:t>
      </w:r>
      <w:r>
        <w:rPr>
          <w:rFonts w:hint="eastAsia"/>
        </w:rPr>
        <w:t>1301210664</w:t>
      </w:r>
    </w:p>
    <w:p>
      <w:pPr>
        <w:pStyle w:val="15"/>
        <w:rPr>
          <w:rFonts w:hint="eastAsia"/>
        </w:rPr>
      </w:pPr>
      <w:r>
        <w:rPr>
          <w:rFonts w:hint="default"/>
        </w:rPr>
        <w:t>2014年4月2日</w:t>
      </w:r>
    </w:p>
    <w:p>
      <w:pPr>
        <w:pStyle w:val="15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实验目的</w:t>
      </w:r>
    </w:p>
    <w:p>
      <w:pPr>
        <w:pStyle w:val="4"/>
        <w:rPr>
          <w:rFonts w:hint="default"/>
        </w:rPr>
      </w:pPr>
      <w:r>
        <w:rPr>
          <w:rFonts w:hint="default"/>
        </w:rPr>
        <w:t>1.1 问题描述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通过试验不同的机器学习算法，根据训练集的标注语料，完成中文词义消岐（WSD）的任务，并比较不同机器学习算法在此问题中的效果。</w:t>
      </w:r>
    </w:p>
    <w:p>
      <w:pPr>
        <w:pStyle w:val="4"/>
        <w:rPr>
          <w:rFonts w:hint="default"/>
        </w:rPr>
      </w:pPr>
      <w:r>
        <w:rPr>
          <w:rFonts w:hint="default"/>
        </w:rPr>
        <w:t>1.2 相关语料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训练语料共2686个句子，包含标注词语Type 40个；测试语料共935个句子，共含待消岐词语Type 40个。</w:t>
      </w:r>
    </w:p>
    <w:p>
      <w:pPr>
        <w:pStyle w:val="4"/>
        <w:rPr>
          <w:rFonts w:hint="default"/>
        </w:rPr>
      </w:pPr>
      <w:r>
        <w:rPr>
          <w:rFonts w:hint="default"/>
        </w:rPr>
        <w:t>1.3 评测方法</w:t>
      </w:r>
    </w:p>
    <w:p>
      <w:pPr>
        <w:pStyle w:val="7"/>
        <w:rPr>
          <w:rFonts w:hint="default"/>
        </w:rPr>
      </w:pPr>
      <w:r>
        <w:rPr>
          <w:rFonts w:hint="default"/>
        </w:rPr>
        <w:t>微平均：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240" w:lineRule="auto"/>
        <w:ind w:right="0"/>
        <w:jc w:val="center"/>
        <w:textAlignment w:val="auto"/>
        <w:outlineLvl w:val="9"/>
        <w:rPr>
          <w:rFonts w:hint="default"/>
        </w:rPr>
      </w:pPr>
      <w:r>
        <w:rPr>
          <w:rFonts w:hint="default"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6" o:spid="_x0000_s1025" type="#_x0000_t75" style="height:62.5pt;width:175.5pt;rotation:0f;" o:ole="f" fillcolor="#FFFFFF" filled="f" o:preferrelative="t" stroked="f" coordorigin="0,0" coordsize="21600,21600">
            <v:fill on="f" color2="#FFFFFF" focus="0%"/>
            <v:imagedata cropleft="23481f" croptop="24143f" cropright="30808f" cropbottom="34269f" gain="65536f" blacklevel="0f" gamma="0" o:title="Screenshot from 2014-03-31 14:01:28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rPr>
          <w:rFonts w:hint="default"/>
        </w:rPr>
      </w:pPr>
      <w:r>
        <w:rPr>
          <w:rFonts w:hint="default"/>
        </w:rPr>
        <w:t>宏平均：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240" w:lineRule="auto"/>
        <w:ind w:right="0"/>
        <w:jc w:val="center"/>
        <w:textAlignment w:val="auto"/>
        <w:outlineLvl w:val="9"/>
        <w:rPr>
          <w:rFonts w:hint="default"/>
        </w:rPr>
      </w:pPr>
      <w:r>
        <w:rPr>
          <w:rFonts w:hint="default"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5" o:spid="_x0000_s1026" type="#_x0000_t75" style="height:62.5pt;width:240.6pt;rotation:0f;" o:ole="f" fillcolor="#FFFFFF" filled="f" o:preferrelative="t" stroked="f" coordorigin="0,0" coordsize="21600,21600">
            <v:fill on="f" color2="#FFFFFF" focus="0%"/>
            <v:imagedata cropleft="35023f" croptop="24143f" cropright="15094f" cropbottom="34269f" gain="65536f" blacklevel="0f" gamma="0" o:title="Screenshot from 2014-03-31 14:01:28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/>
        </w:rPr>
      </w:pPr>
      <w:r>
        <w:rPr>
          <w:rFonts w:hint="default"/>
        </w:rPr>
        <w:t xml:space="preserve">2. </w:t>
      </w:r>
      <w:r>
        <w:rPr>
          <w:rFonts w:hint="eastAsia"/>
        </w:rPr>
        <w:t>特征提取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>3. 实验</w:t>
      </w:r>
      <w:r>
        <w:rPr>
          <w:rFonts w:hint="eastAsia"/>
        </w:rPr>
        <w:t>方法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 xml:space="preserve">3.1 </w:t>
      </w:r>
      <w:r>
        <w:rPr>
          <w:rFonts w:hint="eastAsia"/>
        </w:rPr>
        <w:t>神经网络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 xml:space="preserve">3.2 </w:t>
      </w:r>
      <w:r>
        <w:rPr>
          <w:rFonts w:hint="eastAsia"/>
        </w:rPr>
        <w:t>朴素贝叶斯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 xml:space="preserve">3.3 </w:t>
      </w:r>
      <w:r>
        <w:rPr>
          <w:rFonts w:hint="eastAsia"/>
        </w:rPr>
        <w:t>最大熵模型</w:t>
      </w:r>
    </w:p>
    <w:p>
      <w:pPr>
        <w:pStyle w:val="7"/>
        <w:rPr>
          <w:rFonts w:hint="eastAsia"/>
        </w:rPr>
      </w:pPr>
      <w:r>
        <w:rPr>
          <w:rFonts w:hint="default"/>
        </w:rPr>
        <w:t>参数</w:t>
      </w:r>
    </w:p>
    <w:p>
      <w:pPr>
        <w:widowControl w:val="0"/>
        <w:wordWrap/>
        <w:adjustRightInd/>
        <w:snapToGrid/>
        <w:spacing w:before="120" w:after="12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迭代算法：iis</w:t>
      </w:r>
    </w:p>
    <w:p>
      <w:pPr>
        <w:widowControl w:val="0"/>
        <w:wordWrap/>
        <w:adjustRightInd/>
        <w:snapToGrid/>
        <w:spacing w:before="120" w:after="12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迭代次数：80</w:t>
      </w:r>
    </w:p>
    <w:p>
      <w:pPr>
        <w:pStyle w:val="7"/>
        <w:rPr>
          <w:rFonts w:hint="eastAsia"/>
        </w:rPr>
      </w:pPr>
      <w:r>
        <w:rPr>
          <w:rFonts w:hint="default"/>
        </w:rPr>
        <w:t>测试结果</w:t>
      </w:r>
    </w:p>
    <w:p>
      <w:pPr>
        <w:rPr>
          <w:rFonts w:hint="eastAsia"/>
        </w:rPr>
      </w:pPr>
      <w:r>
        <w:rPr>
          <w:rFonts w:hint="eastAsia"/>
        </w:rPr>
        <w:t>Total: 935    Finished: 935    Correct: 680    MicroAVG: 0.727273    MacroAVG: 0.757359</w:t>
      </w:r>
    </w:p>
    <w:p>
      <w:pPr>
        <w:pStyle w:val="4"/>
        <w:rPr>
          <w:rFonts w:hint="eastAsia"/>
        </w:rPr>
      </w:pPr>
      <w:r>
        <w:rPr>
          <w:rFonts w:hint="default"/>
        </w:rPr>
        <w:t xml:space="preserve">3.4 </w:t>
      </w:r>
      <w:r>
        <w:rPr>
          <w:rFonts w:hint="eastAsia"/>
        </w:rPr>
        <w:t>支持向量机</w:t>
      </w:r>
    </w:p>
    <w:p>
      <w:pPr>
        <w:pStyle w:val="7"/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核函数：rbf</w:t>
      </w:r>
    </w:p>
    <w:p>
      <w:pPr>
        <w:rPr>
          <w:rFonts w:hint="default"/>
        </w:rPr>
      </w:pPr>
      <w:r>
        <w:rPr>
          <w:rFonts w:hint="default"/>
        </w:rPr>
        <w:t>C: 1000.0</w:t>
      </w:r>
    </w:p>
    <w:p>
      <w:pPr>
        <w:rPr>
          <w:rFonts w:hint="default"/>
        </w:rPr>
      </w:pPr>
      <w:r>
        <w:rPr>
          <w:rFonts w:hint="default"/>
        </w:rPr>
        <w:t>gamma: 0.0001</w:t>
      </w:r>
    </w:p>
    <w:p>
      <w:pPr>
        <w:pStyle w:val="7"/>
        <w:rPr>
          <w:rFonts w:hint="default"/>
        </w:rPr>
      </w:pPr>
      <w:r>
        <w:rPr>
          <w:rFonts w:hint="default"/>
        </w:rPr>
        <w:t>参数C, gamma选择算法：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固定C，以10的倍数调整gamma，选择预测评价最高的gamma值；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固定gamma，以10的倍数调整C，选择预测评价最高的C；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重复1，2，直到 C和gamma值收敛。</w:t>
      </w:r>
    </w:p>
    <w:p>
      <w:pPr>
        <w:pStyle w:val="7"/>
        <w:rPr>
          <w:rFonts w:hint="default"/>
        </w:rPr>
      </w:pPr>
      <w:r>
        <w:rPr>
          <w:rFonts w:hint="default"/>
        </w:rPr>
        <w:t>特征值数值化处理</w:t>
      </w:r>
    </w:p>
    <w:p>
      <w:pPr>
        <w:rPr>
          <w:rFonts w:hint="default"/>
        </w:rPr>
      </w:pPr>
      <w:r>
        <w:rPr>
          <w:rFonts w:hint="default"/>
        </w:rPr>
        <w:t>从语料中提取的特征的值都是以词语，也就是字符串的形式。但是对于支持向量机模型而言，特征的值必须为数值型。因此需要对特征的值进行数值化处理。</w:t>
      </w:r>
    </w:p>
    <w:p>
      <w:pPr>
        <w:rPr>
          <w:rFonts w:hint="default"/>
        </w:rPr>
      </w:pPr>
      <w:r>
        <w:rPr>
          <w:rFonts w:hint="default"/>
        </w:rPr>
        <w:t>共有两种的数值化处理方法：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固定特征名的个数，将特征值映射到唯一的标号。</w:t>
      </w:r>
    </w:p>
    <w:p>
      <w:pPr>
        <w:rPr>
          <w:rFonts w:hint="default"/>
        </w:rPr>
      </w:pPr>
      <w:r>
        <w:rPr>
          <w:rFonts w:hint="default"/>
        </w:rPr>
        <w:t>例如：</w:t>
      </w:r>
    </w:p>
    <w:p>
      <w:pPr>
        <w:rPr>
          <w:rFonts w:hint="eastAsia"/>
        </w:rPr>
      </w:pPr>
      <w:r>
        <w:rPr>
          <w:rFonts w:hint="default"/>
        </w:rPr>
        <w:t>特征：</w:t>
      </w:r>
      <w:r>
        <w:rPr>
          <w:rFonts w:hint="eastAsia"/>
        </w:rPr>
        <w:t>{W-2: "而", T-2: "c", W-1: "钻研", T-1: "v", W1: "理论", T1: "n", W2: "，", T2: "w"}</w:t>
      </w:r>
    </w:p>
    <w:p>
      <w:pPr>
        <w:rPr>
          <w:rFonts w:hint="default"/>
        </w:rPr>
      </w:pPr>
      <w:r>
        <w:rPr>
          <w:rFonts w:hint="default"/>
        </w:rPr>
        <w:t xml:space="preserve">新特征： </w:t>
      </w:r>
      <w:r>
        <w:rPr>
          <w:rFonts w:hint="eastAsia"/>
        </w:rPr>
        <w:t xml:space="preserve">{W-2: </w:t>
      </w:r>
      <w:r>
        <w:rPr>
          <w:rFonts w:hint="default"/>
        </w:rPr>
        <w:t>0</w:t>
      </w:r>
      <w:r>
        <w:rPr>
          <w:rFonts w:hint="eastAsia"/>
        </w:rPr>
        <w:t xml:space="preserve">, T-2: </w:t>
      </w:r>
      <w:r>
        <w:rPr>
          <w:rFonts w:hint="default"/>
        </w:rPr>
        <w:t>1</w:t>
      </w:r>
      <w:r>
        <w:rPr>
          <w:rFonts w:hint="eastAsia"/>
        </w:rPr>
        <w:t xml:space="preserve">, W-1: </w:t>
      </w:r>
      <w:r>
        <w:rPr>
          <w:rFonts w:hint="default"/>
        </w:rPr>
        <w:t>3</w:t>
      </w:r>
      <w:r>
        <w:rPr>
          <w:rFonts w:hint="eastAsia"/>
        </w:rPr>
        <w:t xml:space="preserve">, T-1: </w:t>
      </w:r>
      <w:r>
        <w:rPr>
          <w:rFonts w:hint="default"/>
        </w:rPr>
        <w:t>4</w:t>
      </w:r>
      <w:r>
        <w:rPr>
          <w:rFonts w:hint="eastAsia"/>
        </w:rPr>
        <w:t xml:space="preserve">, W1: </w:t>
      </w:r>
      <w:r>
        <w:rPr>
          <w:rFonts w:hint="default"/>
        </w:rPr>
        <w:t>5</w:t>
      </w:r>
      <w:r>
        <w:rPr>
          <w:rFonts w:hint="eastAsia"/>
        </w:rPr>
        <w:t xml:space="preserve">, T1: </w:t>
      </w:r>
      <w:r>
        <w:rPr>
          <w:rFonts w:hint="default"/>
        </w:rPr>
        <w:t>6</w:t>
      </w:r>
      <w:r>
        <w:rPr>
          <w:rFonts w:hint="eastAsia"/>
        </w:rPr>
        <w:t xml:space="preserve">, W2: </w:t>
      </w:r>
      <w:r>
        <w:rPr>
          <w:rFonts w:hint="default"/>
        </w:rPr>
        <w:t>7</w:t>
      </w:r>
      <w:r>
        <w:rPr>
          <w:rFonts w:hint="eastAsia"/>
        </w:rPr>
        <w:t xml:space="preserve">, T2: </w:t>
      </w:r>
      <w:r>
        <w:rPr>
          <w:rFonts w:hint="default"/>
        </w:rPr>
        <w:t>8</w:t>
      </w:r>
      <w:r>
        <w:rPr>
          <w:rFonts w:hint="eastAsia"/>
        </w:rPr>
        <w:t>}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将特征名和特征值一起作为新的特征名，新的特征值均为1。</w:t>
      </w:r>
    </w:p>
    <w:p>
      <w:pPr>
        <w:rPr>
          <w:rFonts w:hint="eastAsia"/>
        </w:rPr>
      </w:pPr>
      <w:r>
        <w:rPr>
          <w:rFonts w:hint="default"/>
        </w:rPr>
        <w:t>特征：</w:t>
      </w:r>
      <w:r>
        <w:rPr>
          <w:rFonts w:hint="eastAsia"/>
        </w:rPr>
        <w:t>{W-2: "而", T-2: "c", W-1: "钻研", T-1: "v", W1: "理论", T1: "n", W2: "，", T2: "w"}</w:t>
      </w:r>
    </w:p>
    <w:p>
      <w:pPr>
        <w:rPr>
          <w:rFonts w:hint="default"/>
        </w:rPr>
      </w:pPr>
      <w:r>
        <w:rPr>
          <w:rFonts w:hint="default"/>
        </w:rPr>
        <w:t>新特征：</w:t>
      </w:r>
      <w:r>
        <w:rPr>
          <w:rFonts w:hint="eastAsia"/>
        </w:rPr>
        <w:t>{W-2=而: 1, T-2=c: 1, W-1=钻研: 1, T-1=v: 1, W1=理论: 1, T1=n: 1, W2=，: 1, T2=w: 1}</w:t>
      </w:r>
    </w:p>
    <w:p>
      <w:pPr>
        <w:rPr>
          <w:rFonts w:hint="default"/>
        </w:rPr>
      </w:pPr>
      <w:r>
        <w:rPr>
          <w:rFonts w:hint="default"/>
        </w:rPr>
        <w:t>对于以上两种数值化处理方法，均应用以下8个特征：W-2, T-2, W-1, T-1, W1, T1, W2, T2, NamedEntity, NamedEntityType。得出的测试结果为：</w:t>
      </w:r>
    </w:p>
    <w:p>
      <w:pPr>
        <w:rPr>
          <w:rFonts w:hint="eastAsia"/>
        </w:rPr>
      </w:pPr>
      <w:r>
        <w:rPr>
          <w:rFonts w:hint="default"/>
        </w:rPr>
        <w:t xml:space="preserve">处理方法1： </w:t>
      </w:r>
      <w:r>
        <w:rPr>
          <w:rFonts w:hint="eastAsia"/>
        </w:rPr>
        <w:t>Total: 935    Finished: 935    Correct: 454    MicroAVG: 0.485561    MacroAVG: 0.552010</w:t>
      </w:r>
    </w:p>
    <w:p>
      <w:pPr>
        <w:rPr>
          <w:rFonts w:hint="eastAsia"/>
        </w:rPr>
      </w:pPr>
      <w:r>
        <w:rPr>
          <w:rFonts w:hint="default"/>
        </w:rPr>
        <w:t>处理方法2：</w:t>
      </w:r>
      <w:r>
        <w:rPr>
          <w:rFonts w:hint="eastAsia"/>
        </w:rPr>
        <w:t>Total: 935    Finished: 935    Correct: 667    MicroAVG: 0.713369    MacroAVG: 0.739836</w:t>
      </w:r>
    </w:p>
    <w:p>
      <w:pPr>
        <w:rPr>
          <w:rFonts w:hint="default"/>
        </w:rPr>
      </w:pPr>
      <w:r>
        <w:rPr>
          <w:rFonts w:hint="default"/>
        </w:rPr>
        <w:t>从上述结果看出，处理方法2效果明显更好。依次后续SVM算法均以此方法进行特征数值化处理。</w:t>
      </w:r>
      <w:bookmarkStart w:id="0" w:name="_GoBack"/>
      <w:bookmarkEnd w:id="0"/>
    </w:p>
    <w:p>
      <w:pPr>
        <w:pStyle w:val="7"/>
        <w:rPr>
          <w:rFonts w:hint="eastAsia"/>
        </w:rPr>
      </w:pPr>
      <w:r>
        <w:rPr>
          <w:rFonts w:hint="default"/>
        </w:rPr>
        <w:t>测试结果</w:t>
      </w:r>
    </w:p>
    <w:p>
      <w:pPr>
        <w:rPr>
          <w:rFonts w:hint="eastAsia"/>
        </w:rPr>
      </w:pPr>
      <w:r>
        <w:rPr>
          <w:rFonts w:hint="eastAsia"/>
        </w:rPr>
        <w:t>Total: 935    Finished: 935    Correct: 687    MicroAVG: 0.734759    MacroAVG: 0.772213</w:t>
      </w:r>
    </w:p>
    <w:p>
      <w:pPr>
        <w:pStyle w:val="4"/>
        <w:rPr>
          <w:rFonts w:hint="eastAsia"/>
        </w:rPr>
      </w:pPr>
      <w:r>
        <w:rPr>
          <w:rFonts w:hint="default"/>
        </w:rPr>
        <w:t xml:space="preserve">3.5 </w:t>
      </w:r>
      <w:r>
        <w:rPr>
          <w:rFonts w:hint="eastAsia"/>
        </w:rPr>
        <w:t>决策树</w:t>
      </w:r>
    </w:p>
    <w:p>
      <w:pPr>
        <w:pStyle w:val="7"/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熵阀值：0.05</w:t>
      </w:r>
    </w:p>
    <w:p>
      <w:pPr>
        <w:rPr>
          <w:rFonts w:hint="default"/>
        </w:rPr>
      </w:pPr>
      <w:r>
        <w:rPr>
          <w:rFonts w:hint="default"/>
        </w:rPr>
        <w:t>深度阀值：100</w:t>
      </w:r>
    </w:p>
    <w:p>
      <w:pPr>
        <w:rPr>
          <w:rFonts w:hint="default"/>
        </w:rPr>
      </w:pPr>
      <w:r>
        <w:rPr>
          <w:rFonts w:hint="default"/>
        </w:rPr>
        <w:t>节点元素个数阀值：10</w:t>
      </w:r>
    </w:p>
    <w:p>
      <w:pPr>
        <w:pStyle w:val="7"/>
        <w:rPr>
          <w:rFonts w:hint="default"/>
        </w:rPr>
      </w:pPr>
      <w:r>
        <w:rPr>
          <w:rFonts w:hint="default"/>
        </w:rPr>
        <w:t>损失函数</w:t>
      </w:r>
    </w:p>
    <w:p>
      <w:pPr>
        <w:rPr>
          <w:rFonts w:hint="default"/>
        </w:rPr>
      </w:pPr>
      <w:r>
        <w:rPr>
          <w:rFonts w:hint="default"/>
        </w:rPr>
        <w:t>损失函数值 = 按照此特征分类错误实例个数 / 本次待分类实例总数</w:t>
      </w:r>
    </w:p>
    <w:p>
      <w:pPr>
        <w:pStyle w:val="7"/>
        <w:rPr>
          <w:rFonts w:hint="default"/>
        </w:rPr>
      </w:pPr>
      <w:r>
        <w:rPr>
          <w:rFonts w:hint="default"/>
        </w:rPr>
        <w:t>各层特征选择</w:t>
      </w:r>
    </w:p>
    <w:p>
      <w:pPr>
        <w:rPr>
          <w:rFonts w:hint="default"/>
        </w:rPr>
      </w:pPr>
      <w:r>
        <w:rPr>
          <w:rFonts w:hint="default"/>
        </w:rPr>
        <w:t>选择损失函数值最小的的特征。</w:t>
      </w:r>
    </w:p>
    <w:p>
      <w:pPr>
        <w:pStyle w:val="7"/>
        <w:rPr>
          <w:rFonts w:hint="eastAsia"/>
        </w:rPr>
      </w:pPr>
      <w:r>
        <w:rPr>
          <w:rFonts w:hint="default"/>
        </w:rPr>
        <w:t>结果</w:t>
      </w:r>
    </w:p>
    <w:p>
      <w:pPr>
        <w:rPr>
          <w:rFonts w:hint="eastAsia"/>
        </w:rPr>
      </w:pPr>
      <w:r>
        <w:rPr>
          <w:rFonts w:hint="eastAsia"/>
        </w:rPr>
        <w:t>Total: 935    Finished: 935    Correct: 638    MicroAVG: 0.682353    MacroAVG: 0.719701</w:t>
      </w:r>
    </w:p>
    <w:p>
      <w:pPr>
        <w:pStyle w:val="2"/>
        <w:rPr>
          <w:rFonts w:hint="eastAsia"/>
        </w:rPr>
      </w:pPr>
      <w:r>
        <w:rPr>
          <w:rFonts w:hint="default"/>
        </w:rPr>
        <w:t xml:space="preserve">4. </w:t>
      </w:r>
      <w:r>
        <w:rPr>
          <w:rFonts w:hint="eastAsia"/>
        </w:rPr>
        <w:t>分析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 xml:space="preserve">5. </w:t>
      </w:r>
      <w:r>
        <w:rPr>
          <w:rFonts w:hint="eastAsia"/>
        </w:rPr>
        <w:t>结论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 xml:space="preserve">6. </w:t>
      </w:r>
      <w:r>
        <w:rPr>
          <w:rFonts w:hint="eastAsia"/>
        </w:rPr>
        <w:t>试验环境</w:t>
      </w:r>
    </w:p>
    <w:p>
      <w:pPr>
        <w:widowControl w:val="0"/>
        <w:wordWrap/>
        <w:adjustRightInd/>
        <w:snapToGrid/>
        <w:spacing w:before="120" w:after="12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操作系统:</w:t>
      </w:r>
      <w:r>
        <w:rPr>
          <w:rFonts w:hint="default"/>
        </w:rPr>
        <w:t xml:space="preserve"> </w:t>
      </w:r>
      <w:r>
        <w:rPr>
          <w:rFonts w:hint="eastAsia"/>
        </w:rPr>
        <w:t>Elementary OS Luna 64 bits (基于 Ubuntu 12.04)</w:t>
      </w:r>
    </w:p>
    <w:p>
      <w:pPr>
        <w:widowControl w:val="0"/>
        <w:wordWrap/>
        <w:adjustRightInd/>
        <w:snapToGrid/>
        <w:spacing w:before="120" w:after="12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编程语言:</w:t>
      </w:r>
      <w:r>
        <w:rPr>
          <w:rFonts w:hint="default"/>
        </w:rPr>
        <w:t xml:space="preserve"> </w:t>
      </w:r>
      <w:r>
        <w:rPr>
          <w:rFonts w:hint="eastAsia"/>
        </w:rPr>
        <w:t>Python 2.7.3</w:t>
      </w:r>
    </w:p>
    <w:p>
      <w:pPr>
        <w:widowControl w:val="0"/>
        <w:wordWrap/>
        <w:adjustRightInd/>
        <w:snapToGrid/>
        <w:spacing w:before="120" w:after="12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工具模块:</w:t>
      </w:r>
      <w:r>
        <w:rPr>
          <w:rFonts w:hint="default"/>
        </w:rPr>
        <w:t xml:space="preserve"> </w:t>
      </w:r>
      <w:r>
        <w:rPr>
          <w:rFonts w:hint="eastAsia"/>
        </w:rPr>
        <w:t>NLTK</w:t>
      </w:r>
      <w:r>
        <w:rPr>
          <w:rFonts w:hint="default"/>
        </w:rPr>
        <w:t>, Scikit-learn</w:t>
      </w:r>
    </w:p>
    <w:p>
      <w:pPr>
        <w:widowControl w:val="0"/>
        <w:wordWrap/>
        <w:adjustRightInd/>
        <w:snapToGrid/>
        <w:spacing w:before="120" w:after="12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CPU: Intel(R) Core(TM)2 Duo 2.20GHz</w:t>
      </w:r>
    </w:p>
    <w:p>
      <w:pPr>
        <w:widowControl w:val="0"/>
        <w:wordWrap/>
        <w:adjustRightInd/>
        <w:snapToGrid/>
        <w:spacing w:before="120" w:after="12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内存:</w:t>
      </w:r>
      <w:r>
        <w:rPr>
          <w:rFonts w:hint="default"/>
        </w:rPr>
        <w:t xml:space="preserve"> </w:t>
      </w:r>
      <w:r>
        <w:rPr>
          <w:rFonts w:hint="eastAsia"/>
        </w:rPr>
        <w:t>2G</w:t>
      </w:r>
    </w:p>
    <w:p>
      <w:pPr>
        <w:rPr>
          <w:rFonts w:hint="eastAsia"/>
        </w:rPr>
      </w:pPr>
    </w:p>
    <w:p/>
    <w:p/>
    <w:p/>
    <w:sectPr>
      <w:pgSz w:w="12247" w:h="15819"/>
      <w:pgMar w:top="1440" w:right="1797" w:bottom="1440" w:left="1797" w:header="708" w:footer="708" w:gutt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方正书宋_GBK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方正书宋_GB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方正书宋_GBK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6254129">
    <w:nsid w:val="533925B1"/>
    <w:multiLevelType w:val="singleLevel"/>
    <w:tmpl w:val="533925B1"/>
    <w:lvl w:ilvl="0" w:tentative="1">
      <w:start w:val="1"/>
      <w:numFmt w:val="decimal"/>
      <w:suff w:val="space"/>
      <w:lvlText w:val="%1."/>
      <w:lvlJc w:val="left"/>
    </w:lvl>
  </w:abstractNum>
  <w:abstractNum w:abstractNumId="1396244597">
    <w:nsid w:val="53390075"/>
    <w:multiLevelType w:val="singleLevel"/>
    <w:tmpl w:val="53390075"/>
    <w:lvl w:ilvl="0" w:tentative="1">
      <w:start w:val="1"/>
      <w:numFmt w:val="decimal"/>
      <w:suff w:val="space"/>
      <w:lvlText w:val="%1."/>
      <w:lvlJc w:val="left"/>
    </w:lvl>
  </w:abstractNum>
  <w:abstractNum w:abstractNumId="1396246886">
    <w:nsid w:val="53390966"/>
    <w:multiLevelType w:val="singleLevel"/>
    <w:tmpl w:val="53390966"/>
    <w:lvl w:ilvl="0" w:tentative="1">
      <w:start w:val="1"/>
      <w:numFmt w:val="decimal"/>
      <w:suff w:val="space"/>
      <w:lvlText w:val="%1."/>
      <w:lvlJc w:val="left"/>
    </w:lvl>
  </w:abstractNum>
  <w:num w:numId="1">
    <w:abstractNumId w:val="1396244597"/>
  </w:num>
  <w:num w:numId="2">
    <w:abstractNumId w:val="1396246886"/>
  </w:num>
  <w:num w:numId="3">
    <w:abstractNumId w:val="1396254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before="120" w:after="120"/>
      <w:ind w:firstLine="1040" w:firstLineChars="20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ind w:firstLine="0" w:firstLineChars="0"/>
      <w:outlineLvl w:val="0"/>
    </w:pPr>
    <w:rPr>
      <w:rFonts w:ascii="Arial" w:hAnsi="Arial" w:eastAsia="SimSun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ind w:firstLine="0" w:firstLineChars="0"/>
      <w:outlineLvl w:val="2"/>
    </w:pPr>
    <w:rPr>
      <w:rFonts w:ascii="Arial" w:hAnsi="Arial" w:eastAsia="SimSun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ind w:firstLine="1040" w:firstLineChars="200"/>
      <w:outlineLvl w:val="5"/>
    </w:pPr>
    <w:rPr>
      <w:rFonts w:ascii="Times New Roman" w:hAnsi="Times New Roman" w:eastAsia="SimSu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title"/>
    <w:basedOn w:val="1"/>
    <w:pPr>
      <w:jc w:val="center"/>
    </w:pPr>
    <w:rPr>
      <w:rFonts w:eastAsia="SimSun"/>
      <w:sz w:val="52"/>
    </w:rPr>
  </w:style>
  <w:style w:type="paragraph" w:customStyle="1" w:styleId="15">
    <w:name w:val="athor"/>
    <w:basedOn w:val="1"/>
    <w:pPr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1970-01-01T16:29:59Z</dcterms:created>
  <dc:creator>hhr</dc:creator>
  <cp:lastModifiedBy>hhr</cp:lastModifiedBy>
  <cp:lastPrinted>1970-01-01T16:29:59Z</cp:lastPrinted>
  <dcterms:modified xsi:type="dcterms:W3CDTF">1970-01-01T16:29:59Z</dcterms:modified>
  <dc:title>词义消岐(WSD)实验报告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1033-9.1.0.4244</vt:lpwstr>
  </property>
</Properties>
</file>