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939" w:type="dxa"/>
        <w:tblLayout w:type="fixed"/>
        <w:tblCellMar>
          <w:left w:w="0" w:type="dxa"/>
          <w:right w:w="0" w:type="dxa"/>
        </w:tblCellMar>
        <w:tblLook w:val="01E0" w:firstRow="1" w:lastRow="1" w:firstColumn="1" w:lastColumn="1" w:noHBand="0" w:noVBand="0"/>
      </w:tblPr>
      <w:tblGrid>
        <w:gridCol w:w="1461"/>
        <w:gridCol w:w="1880"/>
        <w:gridCol w:w="5385"/>
        <w:gridCol w:w="1750"/>
        <w:gridCol w:w="1463"/>
      </w:tblGrid>
      <w:tr w:rsidR="00680CC6" w:rsidTr="0092402D">
        <w:trPr>
          <w:trHeight w:val="1565"/>
        </w:trPr>
        <w:tc>
          <w:tcPr>
            <w:tcW w:w="1461" w:type="dxa"/>
            <w:vMerge w:val="restart"/>
            <w:shd w:val="clear" w:color="auto" w:fill="auto"/>
            <w:vAlign w:val="bottom"/>
          </w:tcPr>
          <w:p w:rsidR="00680CC6" w:rsidRDefault="00300AAB" w:rsidP="0092402D">
            <w:pPr>
              <w:widowControl w:val="0"/>
              <w:ind w:left="0"/>
              <w:jc w:val="both"/>
            </w:pPr>
            <w:r>
              <w:rPr>
                <w:noProof/>
              </w:rPr>
              <w:pict>
                <v:shapetype id="_x0000_t74" coordsize="21600,21600" o:spt="74" path="m10860,2187c10451,1746,9529,1018,9015,730,7865,152,6685,,5415,,4175,152,2995,575,1967,1305,1150,2187,575,3222,242,4220,,5410,242,6560,575,7597l10860,21600,20995,7597v485,-1037,605,-2187,485,-3377c21115,3222,20420,2187,19632,1305,18575,575,17425,152,16275,,15005,,13735,152,12705,730v-529,288,-1451,1016,-1845,1457xe">
                  <v:stroke joinstyle="miter"/>
                  <v:path gradientshapeok="t" o:connecttype="custom" o:connectlocs="10860,2187;2928,10800;10860,21600;18672,10800" o:connectangles="270,180,90,0" textboxrect="5037,2277,16557,13677"/>
                </v:shapetype>
                <v:shape id="DtsShapeName" o:spid="_x0000_s1042" type="#_x0000_t74" alt="C535027123CC544791753G5E725G9@9G09=@;U9=@;]B22626B!!!!!BIHO@]b22626!!!!@5786861107DB82D738dyudso`m!enbtldou!udlqm`ud^10/enu!!!!!!!!!!!!!!!!!!!!!!!!!!!!!!!!!!!!!!!!!!!!!!!!!!!!!!!!!!!!!!!!!!!!!!!!!!!!!!!!!!!!!!!!!!!!!!!!!!!!!!!!!!!!!!!!!!!!!!!!!!!!!!!!!!!!!!!!!!!!!!!!!!!!!!!!!!!!!!!!!!!!!!!!!!!!!!!!!!!!!!!!!!!!!!!!!!!!!!!!!!!!!!!!!!!!!!!!!!!!!!!!!!!!!!!!!!!!!!!!!!!!!!!!!!!!!!!!!!!!!!!!!!!!!!!!!!!!!!!!!!!!!!!!!!!!!!!!!!!!!!!!!!!!!!!!!!!!!!!!!!!!!!!!!!!!!!!!!!!!!!!!!!!!!!!!!!!!!!!!!!!!!!!!!!!!!!!!!!!!!!!!!!!!!!!!!!!!!!!!!!!!!!!!!!!!!!!!!!!!!!!!!!!!!!!!!!!!!!!!!!!!!!!!!!!!!!!!!!!!!!!!!!!!!!!!!!!!!!!!!!!!!!!!!!!!!!!!!!!!!!!!!!!!!!!!!!!!!!!!!!!!!!!!!!!!!!!!!!!!!!!!!!!!!!!!!!!!!!!!!!!!!!!!!!!!!!!!!!!!!!!!!!!!!!!!!!!!!!!!!!!!!!!!!!!!!!!!!!!!!!!!!!!!!!!!!!!!!!!!!!!!!!!!!!!!!!!!!!!!!!!!!!!!!!!!!!!!!!!!!!!!!!!!!!!!!!!!!!!!!!!!!!!!!!!!!!!!!!!!!!!!!!!!!!!!!!!!!!!!!!!!!!!!!!!!!!!!!!!!!!!!!!!!!!!!!!!!!!!!!!!!!!!!!!!!!!!!!!!!!!!!!!!!!!!!!!!!!!!!!!!!!!!!!!!!!!!!!!!!!!!!!!!!!!!!!!!!!!!!!!!!!!!!!!!!!!!!!!!!!!!!!!!!!!!!!!!!!!!!!!!!!!!!!!!!!!!!!!!!!!!!!!!!!!!!!!!!!!!!!!!!!!!!!!!!!!!!!!!!!!!!!!!!!!!!!!!!!!!!!!!!!!!!!!!!!!!!!!!!!!!!!!!!!!!!!!!!!!!!!!!!!!!!!!!!!!!!!!!!!!!!!!!!!!!!!!!!!!!!!!!!!!!!!!!!!!!!!!!!!!!!!!!!!!!!!!!!!!!!!!!!!!!!!!!!!!!!!!!!!!!!!!!!!!!!!!!!!!!!!!!!!!!!!!!!!!!!!!!!!!!!!!!!!!!!!!!!!!!!!!!!!!!!!!!!!!!!!!!!!!!!!!!!!!!!!!!!!!!!!!!!!!!!!!!!!!!!!!!!!!!!!!!!!!!!!!!!!!!!!!!!!!!!!!!!!!!!!!!!!!!!!!!!!!!!!!!!!!!!!!!!!!!!!!!!!!!!!!!!!!!!!!!!!!!!!!!!!!!!!!!!!!!!!!!!!!!!!!!!!!!!!!!!!!!!!!!!!!!!!!!!!!!!!!!!!!!!!!!!!!!!!!!!!!!!!!!!!!!!!!!!!!!!!!!!!!!!!!!!!!!!!!!!!!!!!!!!!!!!!!!!!!!!!!!!!!!!!!!!!!!!!!!!!!!!!!!!!!!!!!!!!!!!!!!!!!!!!!!!!!!!!!!!!!!!!!!!!!!!!!!!!!!!!!!!!!!!!!!!!!!!!!!!!!!!!!!!!!!!!!!!!!!!!!!!!!!!!!!!!!!!!!!!!!!!!!!!!!!!!!!!!!!!!!!!!!!!!!!!!!!!!!!!!!!!!!!!!!!!!!!!!!!!!!!!!!!!!!!!!!!!!!!!!!!!!!!!!!!!!!!!!!!!!!!!!!!!!!!!!!!!!!!!!!!!!!!!!!!!!!!!!!!!!!!!!!!!!!!!!!!!!!!!!!!!!!!!!!!!!!!!!!!!!!!!!!!!!!!!!!!!!!!!!!!!!!!!!!!!!!!!!!!!!!!!!!!!!!!!!!!!!!!!!!!!!!!!!!!!!!!!!!!!!!!!!!!!!!!!!!!!!!!!!!!!!!!!!!!!!!!!!!!!!!!!!!!!!!!!!!!!!!!!!!!!!!!!!!!!!!!!!!!!!!!!!!!!!!!!!!!!!!!!!!!!!!!!!!!!!!!!!!!!!!!!!!!!!!!!!!!!!!!!!!!!!!!!!!!!!!!!!!!!!!!!!!!!!!!!!!!!!!!!!!!!!!!!!!!!!!!!!!!!!!!!!!!!!!!!!!!!!!!!!!!!!!!!!!!!!!!!!!!!!!!!!!!!!!!!!!!!!!!!!!!!!!!!!!!!!!!!!!!!!!!!!!!!!!!!!!!!!!!!!!!!!!!!!!!!!!!!!!!!!!!!!!!!!!!!!!!!!!!!!!!!!!!!!!!!!!!!!!!!!!!!!!!!!!!!!!!!!!!!!!!!!!!!!!!!!!!!!!!!!!!!!!!!!!!!!!!!!!!!!!!!!!!!!!!!!!!!!!!!!!!!!!!!!!!!!!!!!!!!!!1!1" style="position:absolute;left:0;text-align:left;margin-left:0;margin-top:0;width:.05pt;height:.05pt;z-index:1;visibility:hidden">
                  <w10:anchorlock/>
                </v:shape>
              </w:pict>
            </w:r>
          </w:p>
        </w:tc>
        <w:tc>
          <w:tcPr>
            <w:tcW w:w="9015" w:type="dxa"/>
            <w:gridSpan w:val="3"/>
            <w:shd w:val="clear" w:color="auto" w:fill="auto"/>
            <w:vAlign w:val="bottom"/>
          </w:tcPr>
          <w:p w:rsidR="00680CC6" w:rsidRDefault="00680CC6" w:rsidP="0092402D">
            <w:pPr>
              <w:widowControl w:val="0"/>
              <w:spacing w:before="0" w:after="0" w:line="240" w:lineRule="auto"/>
              <w:ind w:left="0"/>
              <w:jc w:val="right"/>
            </w:pPr>
            <w:r>
              <w:fldChar w:fldCharType="begin"/>
            </w:r>
            <w:r w:rsidR="00A721AA" w:rsidRPr="0092402D">
              <w:rPr>
                <w:rFonts w:ascii="Arial" w:eastAsia="黑体"/>
                <w:b/>
                <w:sz w:val="24"/>
                <w:szCs w:val="24"/>
              </w:rPr>
              <w:instrText xml:space="preserve"> DOCPROPERTY  PartNumber </w:instrText>
            </w:r>
            <w:r>
              <w:fldChar w:fldCharType="end"/>
            </w:r>
          </w:p>
        </w:tc>
        <w:tc>
          <w:tcPr>
            <w:tcW w:w="1463" w:type="dxa"/>
            <w:vMerge w:val="restart"/>
            <w:shd w:val="clear" w:color="auto" w:fill="auto"/>
            <w:vAlign w:val="bottom"/>
          </w:tcPr>
          <w:p w:rsidR="00680CC6" w:rsidRDefault="00680CC6" w:rsidP="0092402D">
            <w:pPr>
              <w:widowControl w:val="0"/>
              <w:spacing w:before="0" w:after="0" w:line="240" w:lineRule="auto"/>
              <w:ind w:left="0"/>
              <w:jc w:val="both"/>
            </w:pPr>
          </w:p>
        </w:tc>
      </w:tr>
      <w:tr w:rsidR="00680CC6" w:rsidTr="0092402D">
        <w:trPr>
          <w:trHeight w:val="1565"/>
        </w:trPr>
        <w:tc>
          <w:tcPr>
            <w:tcW w:w="1461" w:type="dxa"/>
            <w:vMerge/>
            <w:shd w:val="clear" w:color="auto" w:fill="auto"/>
            <w:vAlign w:val="center"/>
          </w:tcPr>
          <w:p w:rsidR="00680CC6" w:rsidRDefault="00680CC6" w:rsidP="0092402D">
            <w:pPr>
              <w:pStyle w:val="Cover1"/>
              <w:jc w:val="both"/>
            </w:pPr>
          </w:p>
        </w:tc>
        <w:tc>
          <w:tcPr>
            <w:tcW w:w="9015" w:type="dxa"/>
            <w:gridSpan w:val="3"/>
            <w:shd w:val="clear" w:color="auto" w:fill="auto"/>
            <w:vAlign w:val="bottom"/>
          </w:tcPr>
          <w:p w:rsidR="00680CC6" w:rsidRDefault="00680CC6" w:rsidP="0092402D">
            <w:pPr>
              <w:pStyle w:val="Cover2"/>
              <w:widowControl w:val="0"/>
              <w:jc w:val="both"/>
            </w:pPr>
            <w:r>
              <w:fldChar w:fldCharType="begin"/>
            </w:r>
            <w:r w:rsidR="00A721AA">
              <w:instrText xml:space="preserve"> </w:instrText>
            </w:r>
            <w:r w:rsidR="00A721AA" w:rsidRPr="0092402D">
              <w:rPr>
                <w:rFonts w:hint="eastAsia"/>
                <w:b/>
              </w:rPr>
              <w:instrText>DOCPROPERTY  "Product&amp;Project Name"</w:instrText>
            </w:r>
            <w:r w:rsidR="00A721AA">
              <w:instrText xml:space="preserve"> </w:instrText>
            </w:r>
            <w:r>
              <w:fldChar w:fldCharType="separate"/>
            </w:r>
            <w:r w:rsidR="006D35AE" w:rsidRPr="0092402D">
              <w:rPr>
                <w:b/>
              </w:rPr>
              <w:t xml:space="preserve">Huawei Ansible Plug-in </w:t>
            </w:r>
            <w:r>
              <w:fldChar w:fldCharType="end"/>
            </w:r>
          </w:p>
          <w:p w:rsidR="00680CC6" w:rsidRDefault="00680CC6" w:rsidP="0092402D">
            <w:pPr>
              <w:pStyle w:val="Cover2"/>
              <w:widowControl w:val="0"/>
              <w:rPr>
                <w:lang w:eastAsia="zh-CN"/>
              </w:rPr>
            </w:pPr>
          </w:p>
        </w:tc>
        <w:tc>
          <w:tcPr>
            <w:tcW w:w="1463" w:type="dxa"/>
            <w:vMerge/>
            <w:shd w:val="clear" w:color="auto" w:fill="auto"/>
            <w:vAlign w:val="bottom"/>
          </w:tcPr>
          <w:p w:rsidR="00680CC6" w:rsidRDefault="00680CC6" w:rsidP="0092402D">
            <w:pPr>
              <w:pStyle w:val="Cover5"/>
              <w:jc w:val="both"/>
            </w:pPr>
          </w:p>
        </w:tc>
      </w:tr>
      <w:tr w:rsidR="00680CC6" w:rsidTr="0092402D">
        <w:trPr>
          <w:trHeight w:val="1565"/>
        </w:trPr>
        <w:tc>
          <w:tcPr>
            <w:tcW w:w="1461" w:type="dxa"/>
            <w:vMerge/>
            <w:shd w:val="clear" w:color="auto" w:fill="auto"/>
            <w:vAlign w:val="center"/>
          </w:tcPr>
          <w:p w:rsidR="00680CC6" w:rsidRDefault="00680CC6" w:rsidP="0092402D">
            <w:pPr>
              <w:widowControl w:val="0"/>
              <w:spacing w:before="0" w:after="0" w:line="240" w:lineRule="auto"/>
              <w:ind w:left="0"/>
              <w:jc w:val="both"/>
            </w:pPr>
          </w:p>
        </w:tc>
        <w:tc>
          <w:tcPr>
            <w:tcW w:w="9015" w:type="dxa"/>
            <w:gridSpan w:val="3"/>
            <w:shd w:val="clear" w:color="auto" w:fill="auto"/>
          </w:tcPr>
          <w:p w:rsidR="00680CC6" w:rsidRPr="0092402D" w:rsidRDefault="00680CC6" w:rsidP="0092402D">
            <w:pPr>
              <w:pStyle w:val="Cover2"/>
              <w:widowControl w:val="0"/>
              <w:spacing w:before="80" w:after="80"/>
              <w:rPr>
                <w:sz w:val="48"/>
                <w:szCs w:val="48"/>
                <w:lang w:eastAsia="zh-CN"/>
              </w:rPr>
            </w:pPr>
            <w:r w:rsidRPr="0092402D">
              <w:rPr>
                <w:sz w:val="48"/>
                <w:szCs w:val="48"/>
              </w:rPr>
              <w:fldChar w:fldCharType="begin"/>
            </w:r>
            <w:r w:rsidR="00A721AA" w:rsidRPr="0092402D">
              <w:rPr>
                <w:sz w:val="48"/>
                <w:szCs w:val="48"/>
              </w:rPr>
              <w:instrText xml:space="preserve"> </w:instrText>
            </w:r>
            <w:r w:rsidR="00A721AA" w:rsidRPr="0092402D">
              <w:rPr>
                <w:rFonts w:hint="eastAsia"/>
                <w:b/>
                <w:sz w:val="48"/>
                <w:szCs w:val="48"/>
              </w:rPr>
              <w:instrText>DOCPROPERTY  DocumentName</w:instrText>
            </w:r>
            <w:r w:rsidR="00A721AA" w:rsidRPr="0092402D">
              <w:rPr>
                <w:sz w:val="48"/>
                <w:szCs w:val="48"/>
              </w:rPr>
              <w:instrText xml:space="preserve"> </w:instrText>
            </w:r>
            <w:r w:rsidRPr="0092402D">
              <w:rPr>
                <w:sz w:val="48"/>
                <w:szCs w:val="48"/>
              </w:rPr>
              <w:fldChar w:fldCharType="separate"/>
            </w:r>
            <w:r w:rsidR="006D35AE" w:rsidRPr="0092402D">
              <w:rPr>
                <w:b/>
                <w:sz w:val="48"/>
                <w:szCs w:val="48"/>
              </w:rPr>
              <w:t>User Guide</w:t>
            </w:r>
            <w:r w:rsidRPr="0092402D">
              <w:rPr>
                <w:sz w:val="48"/>
                <w:szCs w:val="48"/>
              </w:rPr>
              <w:fldChar w:fldCharType="end"/>
            </w:r>
          </w:p>
        </w:tc>
        <w:tc>
          <w:tcPr>
            <w:tcW w:w="1463" w:type="dxa"/>
            <w:vMerge/>
            <w:shd w:val="clear" w:color="auto" w:fill="auto"/>
            <w:vAlign w:val="bottom"/>
          </w:tcPr>
          <w:p w:rsidR="00680CC6" w:rsidRDefault="00680CC6" w:rsidP="0092402D">
            <w:pPr>
              <w:pStyle w:val="Cover4"/>
              <w:jc w:val="both"/>
            </w:pPr>
          </w:p>
        </w:tc>
      </w:tr>
      <w:tr w:rsidR="0092402D" w:rsidTr="0092402D">
        <w:trPr>
          <w:trHeight w:val="326"/>
        </w:trPr>
        <w:tc>
          <w:tcPr>
            <w:tcW w:w="1461" w:type="dxa"/>
            <w:vMerge/>
            <w:shd w:val="clear" w:color="auto" w:fill="auto"/>
            <w:vAlign w:val="bottom"/>
          </w:tcPr>
          <w:p w:rsidR="00680CC6" w:rsidRDefault="00680CC6" w:rsidP="0092402D">
            <w:pPr>
              <w:widowControl w:val="0"/>
              <w:spacing w:before="0" w:after="0" w:line="240" w:lineRule="auto"/>
              <w:ind w:left="0"/>
              <w:jc w:val="both"/>
            </w:pPr>
          </w:p>
        </w:tc>
        <w:tc>
          <w:tcPr>
            <w:tcW w:w="1880" w:type="dxa"/>
            <w:shd w:val="clear" w:color="auto" w:fill="auto"/>
            <w:vAlign w:val="center"/>
          </w:tcPr>
          <w:p w:rsidR="00680CC6" w:rsidRPr="0092402D" w:rsidRDefault="00A721AA" w:rsidP="0092402D">
            <w:pPr>
              <w:pStyle w:val="Cover5"/>
              <w:jc w:val="both"/>
              <w:rPr>
                <w:b/>
              </w:rPr>
            </w:pPr>
            <w:r w:rsidRPr="0092402D">
              <w:rPr>
                <w:b/>
              </w:rPr>
              <w:t>Issue</w:t>
            </w:r>
          </w:p>
        </w:tc>
        <w:tc>
          <w:tcPr>
            <w:tcW w:w="7135" w:type="dxa"/>
            <w:gridSpan w:val="2"/>
            <w:shd w:val="clear" w:color="auto" w:fill="auto"/>
            <w:vAlign w:val="center"/>
          </w:tcPr>
          <w:p w:rsidR="00680CC6" w:rsidRDefault="00680CC6" w:rsidP="0092402D">
            <w:pPr>
              <w:pStyle w:val="Cover5"/>
              <w:jc w:val="both"/>
            </w:pPr>
            <w:r>
              <w:fldChar w:fldCharType="begin"/>
            </w:r>
            <w:r w:rsidR="00A721AA">
              <w:instrText xml:space="preserve"> </w:instrText>
            </w:r>
            <w:r w:rsidR="00A721AA" w:rsidRPr="0092402D">
              <w:rPr>
                <w:rFonts w:hint="eastAsia"/>
                <w:b/>
              </w:rPr>
              <w:instrText>DOCPROPERTY  DocumentVersion</w:instrText>
            </w:r>
            <w:r w:rsidR="00A721AA">
              <w:instrText xml:space="preserve"> </w:instrText>
            </w:r>
            <w:r>
              <w:fldChar w:fldCharType="separate"/>
            </w:r>
            <w:r w:rsidR="006D35AE" w:rsidRPr="0092402D">
              <w:rPr>
                <w:b/>
              </w:rPr>
              <w:t>02</w:t>
            </w:r>
            <w:r>
              <w:fldChar w:fldCharType="end"/>
            </w:r>
          </w:p>
        </w:tc>
        <w:tc>
          <w:tcPr>
            <w:tcW w:w="1462" w:type="dxa"/>
            <w:vMerge/>
            <w:shd w:val="clear" w:color="auto" w:fill="auto"/>
            <w:vAlign w:val="bottom"/>
          </w:tcPr>
          <w:p w:rsidR="00680CC6" w:rsidRDefault="00680CC6" w:rsidP="0092402D">
            <w:pPr>
              <w:widowControl w:val="0"/>
              <w:ind w:left="0"/>
              <w:jc w:val="both"/>
            </w:pPr>
          </w:p>
        </w:tc>
      </w:tr>
      <w:tr w:rsidR="0092402D" w:rsidTr="0092402D">
        <w:trPr>
          <w:trHeight w:val="325"/>
        </w:trPr>
        <w:tc>
          <w:tcPr>
            <w:tcW w:w="1461" w:type="dxa"/>
            <w:vMerge/>
            <w:shd w:val="clear" w:color="auto" w:fill="auto"/>
            <w:vAlign w:val="bottom"/>
          </w:tcPr>
          <w:p w:rsidR="00680CC6" w:rsidRDefault="00680CC6" w:rsidP="0092402D">
            <w:pPr>
              <w:widowControl w:val="0"/>
              <w:spacing w:before="0" w:after="0" w:line="240" w:lineRule="auto"/>
              <w:ind w:left="0"/>
              <w:jc w:val="both"/>
            </w:pPr>
          </w:p>
        </w:tc>
        <w:tc>
          <w:tcPr>
            <w:tcW w:w="1880" w:type="dxa"/>
            <w:shd w:val="clear" w:color="auto" w:fill="auto"/>
            <w:vAlign w:val="center"/>
          </w:tcPr>
          <w:p w:rsidR="00680CC6" w:rsidRPr="0092402D" w:rsidRDefault="00A721AA" w:rsidP="0092402D">
            <w:pPr>
              <w:pStyle w:val="Cover5"/>
              <w:jc w:val="both"/>
              <w:rPr>
                <w:b/>
              </w:rPr>
            </w:pPr>
            <w:r w:rsidRPr="0092402D">
              <w:rPr>
                <w:b/>
              </w:rPr>
              <w:t>Date</w:t>
            </w:r>
          </w:p>
        </w:tc>
        <w:tc>
          <w:tcPr>
            <w:tcW w:w="7135" w:type="dxa"/>
            <w:gridSpan w:val="2"/>
            <w:shd w:val="clear" w:color="auto" w:fill="auto"/>
            <w:vAlign w:val="center"/>
          </w:tcPr>
          <w:p w:rsidR="00680CC6" w:rsidRDefault="00680CC6" w:rsidP="0092402D">
            <w:pPr>
              <w:pStyle w:val="Cover5"/>
              <w:jc w:val="both"/>
            </w:pPr>
            <w:r>
              <w:fldChar w:fldCharType="begin"/>
            </w:r>
            <w:r w:rsidR="00A721AA">
              <w:instrText xml:space="preserve"> </w:instrText>
            </w:r>
            <w:r w:rsidR="00A721AA" w:rsidRPr="0092402D">
              <w:rPr>
                <w:rFonts w:hint="eastAsia"/>
                <w:b/>
              </w:rPr>
              <w:instrText>DOCPROPERTY  ReleaseDate</w:instrText>
            </w:r>
            <w:r w:rsidR="00A721AA">
              <w:instrText xml:space="preserve"> </w:instrText>
            </w:r>
            <w:r>
              <w:fldChar w:fldCharType="separate"/>
            </w:r>
            <w:r w:rsidR="006D35AE" w:rsidRPr="0092402D">
              <w:rPr>
                <w:b/>
              </w:rPr>
              <w:t>2018-09-17</w:t>
            </w:r>
            <w:r>
              <w:fldChar w:fldCharType="end"/>
            </w:r>
          </w:p>
        </w:tc>
        <w:tc>
          <w:tcPr>
            <w:tcW w:w="1463" w:type="dxa"/>
            <w:vMerge/>
            <w:shd w:val="clear" w:color="auto" w:fill="auto"/>
            <w:vAlign w:val="bottom"/>
          </w:tcPr>
          <w:p w:rsidR="00680CC6" w:rsidRDefault="00680CC6" w:rsidP="0092402D">
            <w:pPr>
              <w:widowControl w:val="0"/>
              <w:ind w:left="0"/>
              <w:jc w:val="both"/>
            </w:pPr>
          </w:p>
        </w:tc>
      </w:tr>
      <w:tr w:rsidR="00680CC6" w:rsidTr="0092402D">
        <w:trPr>
          <w:trHeight w:val="8786"/>
        </w:trPr>
        <w:tc>
          <w:tcPr>
            <w:tcW w:w="11939" w:type="dxa"/>
            <w:gridSpan w:val="5"/>
            <w:shd w:val="clear" w:color="auto" w:fill="auto"/>
            <w:vAlign w:val="center"/>
          </w:tcPr>
          <w:p w:rsidR="00680CC6" w:rsidRDefault="00300AAB" w:rsidP="0092402D">
            <w:pPr>
              <w:widowControl w:val="0"/>
              <w:ind w:left="0"/>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94.7pt;height:372.15pt;visibility:visible;mso-wrap-style:square">
                  <v:imagedata r:id="rId7" o:title="方圆ok1"/>
                </v:shape>
              </w:pict>
            </w:r>
          </w:p>
        </w:tc>
      </w:tr>
      <w:tr w:rsidR="0092402D" w:rsidTr="0092402D">
        <w:trPr>
          <w:trHeight w:val="1697"/>
        </w:trPr>
        <w:tc>
          <w:tcPr>
            <w:tcW w:w="1461" w:type="dxa"/>
            <w:vMerge w:val="restart"/>
            <w:shd w:val="clear" w:color="auto" w:fill="auto"/>
            <w:vAlign w:val="bottom"/>
          </w:tcPr>
          <w:p w:rsidR="00680CC6" w:rsidRDefault="00680CC6" w:rsidP="0092402D">
            <w:pPr>
              <w:widowControl w:val="0"/>
              <w:spacing w:before="0" w:after="0" w:line="240" w:lineRule="auto"/>
              <w:ind w:left="0"/>
              <w:jc w:val="both"/>
            </w:pPr>
          </w:p>
        </w:tc>
        <w:tc>
          <w:tcPr>
            <w:tcW w:w="7265" w:type="dxa"/>
            <w:gridSpan w:val="2"/>
            <w:shd w:val="clear" w:color="auto" w:fill="auto"/>
            <w:vAlign w:val="bottom"/>
          </w:tcPr>
          <w:p w:rsidR="00680CC6" w:rsidRDefault="00680CC6" w:rsidP="0092402D">
            <w:pPr>
              <w:pStyle w:val="Cover4"/>
              <w:jc w:val="both"/>
            </w:pPr>
          </w:p>
        </w:tc>
        <w:tc>
          <w:tcPr>
            <w:tcW w:w="1750" w:type="dxa"/>
            <w:shd w:val="clear" w:color="auto" w:fill="auto"/>
            <w:vAlign w:val="center"/>
          </w:tcPr>
          <w:p w:rsidR="00680CC6" w:rsidRDefault="00680CC6" w:rsidP="0092402D">
            <w:pPr>
              <w:widowControl w:val="0"/>
              <w:spacing w:before="0" w:after="0" w:line="240" w:lineRule="auto"/>
              <w:ind w:left="0"/>
              <w:jc w:val="center"/>
            </w:pPr>
          </w:p>
        </w:tc>
        <w:tc>
          <w:tcPr>
            <w:tcW w:w="1463" w:type="dxa"/>
            <w:vMerge w:val="restart"/>
            <w:shd w:val="clear" w:color="auto" w:fill="auto"/>
            <w:vAlign w:val="bottom"/>
          </w:tcPr>
          <w:p w:rsidR="00680CC6" w:rsidRDefault="00680CC6" w:rsidP="0092402D">
            <w:pPr>
              <w:widowControl w:val="0"/>
              <w:spacing w:before="0" w:after="0" w:line="240" w:lineRule="auto"/>
              <w:ind w:left="0"/>
              <w:jc w:val="both"/>
            </w:pPr>
          </w:p>
        </w:tc>
      </w:tr>
    </w:tbl>
    <w:p w:rsidR="00680CC6" w:rsidRDefault="00680CC6">
      <w:pPr>
        <w:ind w:left="0"/>
        <w:sectPr w:rsidR="00680CC6">
          <w:headerReference w:type="first" r:id="rId8"/>
          <w:pgSz w:w="11907" w:h="16840" w:code="9"/>
          <w:pgMar w:top="0" w:right="0" w:bottom="0" w:left="0" w:header="0" w:footer="0" w:gutter="0"/>
          <w:pgNumType w:fmt="lowerRoman" w:start="1"/>
          <w:cols w:space="425"/>
          <w:docGrid w:linePitch="312"/>
        </w:sectPr>
      </w:pPr>
    </w:p>
    <w:p w:rsidR="00680CC6" w:rsidRDefault="00A721AA">
      <w:pPr>
        <w:pStyle w:val="Heading1NoNumber"/>
      </w:pPr>
      <w:bookmarkStart w:id="0" w:name="_EN-US_TOPIC_0102788372-chtext"/>
      <w:bookmarkStart w:id="1" w:name="_Toc525660229"/>
      <w:r>
        <w:lastRenderedPageBreak/>
        <w:t>Preface</w:t>
      </w:r>
      <w:bookmarkEnd w:id="0"/>
      <w:bookmarkEnd w:id="1"/>
    </w:p>
    <w:p w:rsidR="00680CC6" w:rsidRDefault="00A721AA">
      <w:pPr>
        <w:pStyle w:val="Heading2NoNumber"/>
      </w:pPr>
      <w:r>
        <w:t>Purpose</w:t>
      </w:r>
    </w:p>
    <w:p w:rsidR="00680CC6" w:rsidRDefault="00A721AA">
      <w:r>
        <w:t>This document describes how to install and uninstall the Huawei Ansible plug-in and how to use the plug-in to implement the information query, health status query, configuration deployment, and firmware upgrade functions on Huawei server.</w:t>
      </w:r>
    </w:p>
    <w:p w:rsidR="00680CC6" w:rsidRDefault="00A721AA">
      <w:pPr>
        <w:pStyle w:val="Heading2NoNumber"/>
      </w:pPr>
      <w:r>
        <w:t>Intended Audience</w:t>
      </w:r>
    </w:p>
    <w:p w:rsidR="00680CC6" w:rsidRDefault="00A721AA">
      <w:r>
        <w:t>This document is intended for:</w:t>
      </w:r>
    </w:p>
    <w:p w:rsidR="00680CC6" w:rsidRDefault="00A721AA">
      <w:pPr>
        <w:pStyle w:val="ItemList"/>
      </w:pPr>
      <w:r>
        <w:t>Technical support engineers</w:t>
      </w:r>
    </w:p>
    <w:p w:rsidR="00680CC6" w:rsidRDefault="00A721AA">
      <w:pPr>
        <w:pStyle w:val="ItemList"/>
      </w:pPr>
      <w:r>
        <w:t>System maintenance engineers</w:t>
      </w:r>
    </w:p>
    <w:p w:rsidR="00680CC6" w:rsidRDefault="00A721AA">
      <w:pPr>
        <w:pStyle w:val="Heading2NoNumber"/>
      </w:pPr>
      <w:r>
        <w:t>Symbol Conventions</w:t>
      </w:r>
    </w:p>
    <w:p w:rsidR="00680CC6" w:rsidRDefault="00A721AA">
      <w:r>
        <w:t>The symbols that may be found in this document are defined as follows.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907"/>
        <w:gridCol w:w="5031"/>
      </w:tblGrid>
      <w:tr w:rsidR="00680CC6" w:rsidTr="0092402D">
        <w:trPr>
          <w:tblHeader/>
        </w:trPr>
        <w:tc>
          <w:tcPr>
            <w:tcW w:w="1831"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680CC6" w:rsidRDefault="00A721AA">
            <w:pPr>
              <w:pStyle w:val="TableHeading"/>
            </w:pPr>
            <w:r>
              <w:t>Symbol</w:t>
            </w:r>
          </w:p>
        </w:tc>
        <w:tc>
          <w:tcPr>
            <w:tcW w:w="3169"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680CC6" w:rsidRDefault="00A721AA">
            <w:pPr>
              <w:pStyle w:val="TableHeading"/>
            </w:pPr>
            <w:r>
              <w:t>Description</w:t>
            </w:r>
          </w:p>
        </w:tc>
      </w:tr>
      <w:tr w:rsidR="00680CC6" w:rsidTr="0092402D">
        <w:tc>
          <w:tcPr>
            <w:tcW w:w="1831" w:type="pct"/>
            <w:tcBorders>
              <w:top w:val="single" w:sz="6" w:space="0" w:color="000000"/>
              <w:bottom w:val="single" w:sz="6" w:space="0" w:color="000000"/>
              <w:right w:val="single" w:sz="6" w:space="0" w:color="000000"/>
            </w:tcBorders>
            <w:shd w:val="clear" w:color="auto" w:fill="auto"/>
          </w:tcPr>
          <w:p w:rsidR="00680CC6" w:rsidRDefault="008160C4">
            <w:pPr>
              <w:pStyle w:val="TableText"/>
            </w:pPr>
            <w:r>
              <w:pict>
                <v:shape id="d0e97" o:spid="_x0000_i1026" type="#_x0000_t75" style="width:108pt;height:31.3pt">
                  <v:imagedata r:id="rId9" o:title=""/>
                </v:shape>
              </w:pict>
            </w:r>
          </w:p>
        </w:tc>
        <w:tc>
          <w:tcPr>
            <w:tcW w:w="3169" w:type="pct"/>
            <w:tcBorders>
              <w:top w:val="single" w:sz="6" w:space="0" w:color="000000"/>
              <w:bottom w:val="single" w:sz="6" w:space="0" w:color="000000"/>
            </w:tcBorders>
            <w:shd w:val="clear" w:color="auto" w:fill="auto"/>
          </w:tcPr>
          <w:p w:rsidR="00680CC6" w:rsidRDefault="00A721AA">
            <w:pPr>
              <w:pStyle w:val="TableText"/>
            </w:pPr>
            <w:r>
              <w:t>Indicates an imminently hazardous situation which, if not avoided, will result in death or serious injury.</w:t>
            </w:r>
          </w:p>
        </w:tc>
      </w:tr>
      <w:tr w:rsidR="00680CC6" w:rsidTr="0092402D">
        <w:tc>
          <w:tcPr>
            <w:tcW w:w="1831" w:type="pct"/>
            <w:tcBorders>
              <w:top w:val="single" w:sz="6" w:space="0" w:color="000000"/>
              <w:bottom w:val="single" w:sz="6" w:space="0" w:color="000000"/>
              <w:right w:val="single" w:sz="6" w:space="0" w:color="000000"/>
            </w:tcBorders>
            <w:shd w:val="clear" w:color="auto" w:fill="auto"/>
          </w:tcPr>
          <w:p w:rsidR="00680CC6" w:rsidRDefault="00300AAB">
            <w:pPr>
              <w:pStyle w:val="TableText"/>
            </w:pPr>
            <w:r>
              <w:pict>
                <v:shape id="d0e104" o:spid="_x0000_i1027" type="#_x0000_t75" style="width:115.5pt;height:32.25pt">
                  <v:imagedata r:id="rId10" o:title=""/>
                </v:shape>
              </w:pict>
            </w:r>
          </w:p>
        </w:tc>
        <w:tc>
          <w:tcPr>
            <w:tcW w:w="3169" w:type="pct"/>
            <w:tcBorders>
              <w:top w:val="single" w:sz="6" w:space="0" w:color="000000"/>
              <w:bottom w:val="single" w:sz="6" w:space="0" w:color="000000"/>
            </w:tcBorders>
            <w:shd w:val="clear" w:color="auto" w:fill="auto"/>
          </w:tcPr>
          <w:p w:rsidR="00680CC6" w:rsidRDefault="00A721AA">
            <w:pPr>
              <w:pStyle w:val="TableText"/>
            </w:pPr>
            <w:r>
              <w:t>Indicates a potentially hazardous situation which, if not avoided, could result in death or serious injury.</w:t>
            </w:r>
          </w:p>
        </w:tc>
      </w:tr>
      <w:tr w:rsidR="00680CC6" w:rsidTr="0092402D">
        <w:tc>
          <w:tcPr>
            <w:tcW w:w="1831" w:type="pct"/>
            <w:tcBorders>
              <w:top w:val="single" w:sz="6" w:space="0" w:color="000000"/>
              <w:bottom w:val="single" w:sz="6" w:space="0" w:color="000000"/>
              <w:right w:val="single" w:sz="6" w:space="0" w:color="000000"/>
            </w:tcBorders>
            <w:shd w:val="clear" w:color="auto" w:fill="auto"/>
          </w:tcPr>
          <w:p w:rsidR="00680CC6" w:rsidRDefault="00300AAB">
            <w:pPr>
              <w:pStyle w:val="TableText"/>
            </w:pPr>
            <w:r>
              <w:pict>
                <v:shape id="d0e111" o:spid="_x0000_i1028" type="#_x0000_t75" style="width:108.95pt;height:30.85pt">
                  <v:imagedata r:id="rId11" o:title=""/>
                </v:shape>
              </w:pict>
            </w:r>
          </w:p>
        </w:tc>
        <w:tc>
          <w:tcPr>
            <w:tcW w:w="3169" w:type="pct"/>
            <w:tcBorders>
              <w:top w:val="single" w:sz="6" w:space="0" w:color="000000"/>
              <w:bottom w:val="single" w:sz="6" w:space="0" w:color="000000"/>
            </w:tcBorders>
            <w:shd w:val="clear" w:color="auto" w:fill="auto"/>
          </w:tcPr>
          <w:p w:rsidR="00680CC6" w:rsidRDefault="00A721AA">
            <w:pPr>
              <w:pStyle w:val="TableText"/>
            </w:pPr>
            <w:r>
              <w:t>Indicates a potentially hazardous situation which, if not avoided, may result in minor or moderate injury.</w:t>
            </w:r>
          </w:p>
        </w:tc>
      </w:tr>
      <w:tr w:rsidR="00680CC6" w:rsidTr="0092402D">
        <w:tc>
          <w:tcPr>
            <w:tcW w:w="1831" w:type="pct"/>
            <w:tcBorders>
              <w:top w:val="single" w:sz="6" w:space="0" w:color="000000"/>
              <w:bottom w:val="single" w:sz="6" w:space="0" w:color="000000"/>
              <w:right w:val="single" w:sz="6" w:space="0" w:color="000000"/>
            </w:tcBorders>
            <w:shd w:val="clear" w:color="auto" w:fill="auto"/>
          </w:tcPr>
          <w:p w:rsidR="00680CC6" w:rsidRDefault="00300AAB">
            <w:pPr>
              <w:pStyle w:val="TableText"/>
            </w:pPr>
            <w:r>
              <w:pict>
                <v:shape id="d0e118" o:spid="_x0000_i1029" type="#_x0000_t75" style="width:115.5pt;height:32.25pt">
                  <v:imagedata r:id="rId12" o:title=""/>
                </v:shape>
              </w:pict>
            </w:r>
          </w:p>
        </w:tc>
        <w:tc>
          <w:tcPr>
            <w:tcW w:w="3169" w:type="pct"/>
            <w:tcBorders>
              <w:top w:val="single" w:sz="6" w:space="0" w:color="000000"/>
              <w:bottom w:val="single" w:sz="6" w:space="0" w:color="000000"/>
            </w:tcBorders>
            <w:shd w:val="clear" w:color="auto" w:fill="auto"/>
          </w:tcPr>
          <w:p w:rsidR="00680CC6" w:rsidRDefault="00A721AA">
            <w:pPr>
              <w:pStyle w:val="TableText"/>
            </w:pPr>
            <w:r>
              <w:t>Indicates a potentially hazardous situation which, if not avoided, could result in equipment damage, data loss, performance deterioration, or unanticipated results.</w:t>
            </w:r>
          </w:p>
          <w:p w:rsidR="00680CC6" w:rsidRDefault="00A721AA">
            <w:pPr>
              <w:pStyle w:val="TableText"/>
            </w:pPr>
            <w:r>
              <w:t>NOTICE is used to address practices not related to personal injury.</w:t>
            </w:r>
          </w:p>
        </w:tc>
      </w:tr>
      <w:tr w:rsidR="00680CC6" w:rsidTr="0092402D">
        <w:tc>
          <w:tcPr>
            <w:tcW w:w="1831" w:type="pct"/>
            <w:tcBorders>
              <w:top w:val="single" w:sz="6" w:space="0" w:color="000000"/>
              <w:bottom w:val="single" w:sz="6" w:space="0" w:color="000000"/>
              <w:right w:val="single" w:sz="6" w:space="0" w:color="000000"/>
            </w:tcBorders>
            <w:shd w:val="clear" w:color="auto" w:fill="auto"/>
          </w:tcPr>
          <w:p w:rsidR="00680CC6" w:rsidRDefault="008160C4">
            <w:pPr>
              <w:pStyle w:val="TableText"/>
            </w:pPr>
            <w:r>
              <w:pict>
                <v:shape id="d0e127" o:spid="_x0000_i1030" type="#_x0000_t75" style="width:43pt;height:14.5pt">
                  <v:imagedata r:id="rId13" o:title=""/>
                </v:shape>
              </w:pict>
            </w:r>
          </w:p>
        </w:tc>
        <w:tc>
          <w:tcPr>
            <w:tcW w:w="3169" w:type="pct"/>
            <w:tcBorders>
              <w:top w:val="single" w:sz="6" w:space="0" w:color="000000"/>
              <w:bottom w:val="single" w:sz="6" w:space="0" w:color="000000"/>
            </w:tcBorders>
            <w:shd w:val="clear" w:color="auto" w:fill="auto"/>
          </w:tcPr>
          <w:p w:rsidR="00680CC6" w:rsidRDefault="00A721AA">
            <w:pPr>
              <w:pStyle w:val="TableText"/>
            </w:pPr>
            <w:r>
              <w:t>Calls attention to important information, best practices and tips.</w:t>
            </w:r>
          </w:p>
          <w:p w:rsidR="00680CC6" w:rsidRDefault="00A721AA">
            <w:pPr>
              <w:pStyle w:val="TableText"/>
            </w:pPr>
            <w:r>
              <w:t xml:space="preserve">NOTE is used to address information not related to personal injury, equipment damage, and environment </w:t>
            </w:r>
            <w:r>
              <w:lastRenderedPageBreak/>
              <w:t>deterioration.</w:t>
            </w:r>
          </w:p>
        </w:tc>
      </w:tr>
    </w:tbl>
    <w:p w:rsidR="00680CC6" w:rsidRDefault="00680CC6"/>
    <w:p w:rsidR="00680CC6" w:rsidRDefault="00A721AA">
      <w:pPr>
        <w:pStyle w:val="Heading2NoNumber"/>
      </w:pPr>
      <w:r>
        <w:t>Change History</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95"/>
        <w:gridCol w:w="2261"/>
        <w:gridCol w:w="4182"/>
      </w:tblGrid>
      <w:tr w:rsidR="00680CC6" w:rsidTr="0092402D">
        <w:trPr>
          <w:tblHeader/>
        </w:trPr>
        <w:tc>
          <w:tcPr>
            <w:tcW w:w="942"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680CC6" w:rsidRDefault="00A721AA">
            <w:pPr>
              <w:pStyle w:val="TableHeading"/>
            </w:pPr>
            <w:r>
              <w:t>Issue</w:t>
            </w:r>
          </w:p>
        </w:tc>
        <w:tc>
          <w:tcPr>
            <w:tcW w:w="1424"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680CC6" w:rsidRDefault="00A721AA">
            <w:pPr>
              <w:pStyle w:val="TableHeading"/>
            </w:pPr>
            <w:r>
              <w:t>Date</w:t>
            </w:r>
          </w:p>
        </w:tc>
        <w:tc>
          <w:tcPr>
            <w:tcW w:w="2633"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680CC6" w:rsidRDefault="00A721AA">
            <w:pPr>
              <w:pStyle w:val="TableHeading"/>
            </w:pPr>
            <w:r>
              <w:t>Description</w:t>
            </w:r>
          </w:p>
        </w:tc>
      </w:tr>
      <w:tr w:rsidR="0092402D" w:rsidTr="0092402D">
        <w:tc>
          <w:tcPr>
            <w:tcW w:w="942" w:type="pct"/>
            <w:tcBorders>
              <w:top w:val="single" w:sz="6" w:space="0" w:color="000000"/>
              <w:bottom w:val="single" w:sz="6" w:space="0" w:color="000000"/>
              <w:right w:val="single" w:sz="6" w:space="0" w:color="000000"/>
            </w:tcBorders>
            <w:shd w:val="clear" w:color="auto" w:fill="auto"/>
          </w:tcPr>
          <w:p w:rsidR="00680CC6" w:rsidRDefault="00A721AA">
            <w:pPr>
              <w:pStyle w:val="TableText"/>
            </w:pPr>
            <w:r>
              <w:t>02</w:t>
            </w:r>
          </w:p>
        </w:tc>
        <w:tc>
          <w:tcPr>
            <w:tcW w:w="1424" w:type="pct"/>
            <w:tcBorders>
              <w:top w:val="single" w:sz="6" w:space="0" w:color="000000"/>
              <w:bottom w:val="single" w:sz="6" w:space="0" w:color="000000"/>
              <w:right w:val="single" w:sz="6" w:space="0" w:color="000000"/>
            </w:tcBorders>
            <w:shd w:val="clear" w:color="auto" w:fill="auto"/>
          </w:tcPr>
          <w:p w:rsidR="00680CC6" w:rsidRDefault="00A721AA">
            <w:pPr>
              <w:pStyle w:val="TableText"/>
            </w:pPr>
            <w:r>
              <w:t>2018-06-29</w:t>
            </w:r>
          </w:p>
        </w:tc>
        <w:tc>
          <w:tcPr>
            <w:tcW w:w="2633" w:type="pct"/>
            <w:tcBorders>
              <w:top w:val="single" w:sz="6" w:space="0" w:color="000000"/>
              <w:bottom w:val="single" w:sz="6" w:space="0" w:color="000000"/>
            </w:tcBorders>
            <w:shd w:val="clear" w:color="auto" w:fill="auto"/>
          </w:tcPr>
          <w:p w:rsidR="00680CC6" w:rsidRDefault="00A721AA">
            <w:pPr>
              <w:pStyle w:val="TableText"/>
            </w:pPr>
            <w:r>
              <w:t xml:space="preserve">Modified </w:t>
            </w:r>
            <w:r w:rsidR="00680CC6">
              <w:fldChar w:fldCharType="begin"/>
            </w:r>
            <w:r>
              <w:instrText>REF _EN-US_TOPIC_0102786725 \r \h</w:instrText>
            </w:r>
            <w:r w:rsidR="00680CC6">
              <w:fldChar w:fldCharType="separate"/>
            </w:r>
            <w:r w:rsidR="006D35AE">
              <w:t xml:space="preserve">4.10 </w:t>
            </w:r>
            <w:r w:rsidR="00680CC6">
              <w:fldChar w:fldCharType="end"/>
            </w:r>
            <w:r w:rsidR="00680CC6">
              <w:fldChar w:fldCharType="begin"/>
            </w:r>
            <w:r>
              <w:instrText>REF _EN-US_TOPIC_0102786725-chtext \h</w:instrText>
            </w:r>
            <w:r w:rsidR="00680CC6">
              <w:fldChar w:fldCharType="separate"/>
            </w:r>
            <w:r w:rsidR="006D35AE">
              <w:t>Configuring the RAID</w:t>
            </w:r>
            <w:r w:rsidR="00680CC6">
              <w:fldChar w:fldCharType="end"/>
            </w:r>
            <w:r>
              <w:t>.</w:t>
            </w:r>
          </w:p>
        </w:tc>
      </w:tr>
      <w:tr w:rsidR="0092402D" w:rsidTr="0092402D">
        <w:tc>
          <w:tcPr>
            <w:tcW w:w="942" w:type="pct"/>
            <w:tcBorders>
              <w:top w:val="single" w:sz="6" w:space="0" w:color="000000"/>
              <w:bottom w:val="single" w:sz="6" w:space="0" w:color="000000"/>
              <w:right w:val="single" w:sz="6" w:space="0" w:color="000000"/>
            </w:tcBorders>
            <w:shd w:val="clear" w:color="auto" w:fill="auto"/>
          </w:tcPr>
          <w:p w:rsidR="00680CC6" w:rsidRDefault="00A721AA">
            <w:pPr>
              <w:pStyle w:val="TableText"/>
            </w:pPr>
            <w:r>
              <w:t>01</w:t>
            </w:r>
          </w:p>
        </w:tc>
        <w:tc>
          <w:tcPr>
            <w:tcW w:w="1424" w:type="pct"/>
            <w:tcBorders>
              <w:top w:val="single" w:sz="6" w:space="0" w:color="000000"/>
              <w:bottom w:val="single" w:sz="6" w:space="0" w:color="000000"/>
              <w:right w:val="single" w:sz="6" w:space="0" w:color="000000"/>
            </w:tcBorders>
            <w:shd w:val="clear" w:color="auto" w:fill="auto"/>
          </w:tcPr>
          <w:p w:rsidR="00680CC6" w:rsidRDefault="00A721AA">
            <w:pPr>
              <w:pStyle w:val="TableText"/>
            </w:pPr>
            <w:r>
              <w:t>2018-04-26</w:t>
            </w:r>
          </w:p>
        </w:tc>
        <w:tc>
          <w:tcPr>
            <w:tcW w:w="2633" w:type="pct"/>
            <w:tcBorders>
              <w:top w:val="single" w:sz="6" w:space="0" w:color="000000"/>
              <w:bottom w:val="single" w:sz="6" w:space="0" w:color="000000"/>
            </w:tcBorders>
            <w:shd w:val="clear" w:color="auto" w:fill="auto"/>
          </w:tcPr>
          <w:p w:rsidR="00680CC6" w:rsidRDefault="00A721AA">
            <w:pPr>
              <w:pStyle w:val="TableText"/>
            </w:pPr>
            <w:r>
              <w:t>This issue is the first official release.</w:t>
            </w:r>
          </w:p>
        </w:tc>
      </w:tr>
    </w:tbl>
    <w:p w:rsidR="00680CC6" w:rsidRDefault="00680CC6">
      <w:pPr>
        <w:sectPr w:rsidR="00680CC6">
          <w:headerReference w:type="even" r:id="rId14"/>
          <w:headerReference w:type="default" r:id="rId15"/>
          <w:footerReference w:type="even" r:id="rId16"/>
          <w:footerReference w:type="default" r:id="rId17"/>
          <w:pgSz w:w="11907" w:h="16840" w:code="9"/>
          <w:pgMar w:top="1701" w:right="1134" w:bottom="1701" w:left="1134" w:header="567" w:footer="567" w:gutter="0"/>
          <w:pgNumType w:fmt="lowerRoman"/>
          <w:cols w:space="425"/>
          <w:docGrid w:linePitch="312"/>
        </w:sectPr>
      </w:pPr>
    </w:p>
    <w:p w:rsidR="00680CC6" w:rsidRDefault="00A721AA">
      <w:pPr>
        <w:pStyle w:val="Contents"/>
      </w:pPr>
      <w:r>
        <w:lastRenderedPageBreak/>
        <w:t>Contents</w:t>
      </w:r>
    </w:p>
    <w:p w:rsidR="006D35AE" w:rsidRPr="0092402D" w:rsidRDefault="00680CC6">
      <w:pPr>
        <w:pStyle w:val="10"/>
        <w:tabs>
          <w:tab w:val="right" w:leader="dot" w:pos="9629"/>
        </w:tabs>
        <w:rPr>
          <w:rFonts w:ascii="Calibri" w:hAnsi="Calibri" w:cs="Times New Roman"/>
          <w:b w:val="0"/>
          <w:bCs w:val="0"/>
          <w:noProof/>
          <w:sz w:val="21"/>
          <w:szCs w:val="22"/>
        </w:rPr>
      </w:pPr>
      <w:r>
        <w:fldChar w:fldCharType="begin"/>
      </w:r>
      <w:r>
        <w:instrText xml:space="preserve"> TOC \h \z \t "</w:instrText>
      </w:r>
      <w:r>
        <w:instrText>标题</w:instrText>
      </w:r>
      <w:r>
        <w:instrText xml:space="preserve"> 1,1,</w:instrText>
      </w:r>
      <w:r>
        <w:instrText>标题</w:instrText>
      </w:r>
      <w:r>
        <w:instrText xml:space="preserve"> 2,2,</w:instrText>
      </w:r>
      <w:r>
        <w:instrText>标题</w:instrText>
      </w:r>
      <w:r>
        <w:instrText xml:space="preserve"> 3,3, </w:instrText>
      </w:r>
      <w:r>
        <w:instrText>标题</w:instrText>
      </w:r>
      <w:r>
        <w:instrText xml:space="preserve"> 4,4, </w:instrText>
      </w:r>
      <w:r>
        <w:instrText>标题</w:instrText>
      </w:r>
      <w:r>
        <w:instrText xml:space="preserve"> 5,5, </w:instrText>
      </w:r>
      <w:r>
        <w:instrText>标题</w:instrText>
      </w:r>
      <w:r>
        <w:instrText xml:space="preserve"> 7,1, </w:instrText>
      </w:r>
      <w:r>
        <w:instrText>标题</w:instrText>
      </w:r>
      <w:r>
        <w:instrText xml:space="preserve"> 8,2, </w:instrText>
      </w:r>
      <w:r>
        <w:instrText>标题</w:instrText>
      </w:r>
      <w:r>
        <w:instrText xml:space="preserve"> 9,3, Heading1 No Number,1,Appendix heading 1,1,Appendix heading 2,2,Appendix heading 3,3,Appendix heading 4,4,Appendix heading 5,5, Heading 1,1,Heading 2,2,Heading 3,3, Heading 4,4, Heading 5,5, Heading 7,1,Heading 8,2,Heading 9,3" </w:instrText>
      </w:r>
      <w:r>
        <w:fldChar w:fldCharType="separate"/>
      </w:r>
      <w:hyperlink w:anchor="_Toc525660229" w:history="1">
        <w:r w:rsidR="006D35AE" w:rsidRPr="002A57D7">
          <w:rPr>
            <w:rStyle w:val="ad"/>
            <w:noProof/>
          </w:rPr>
          <w:t>Preface</w:t>
        </w:r>
        <w:r w:rsidR="006D35AE">
          <w:rPr>
            <w:noProof/>
            <w:webHidden/>
          </w:rPr>
          <w:tab/>
        </w:r>
        <w:r w:rsidR="006D35AE">
          <w:rPr>
            <w:noProof/>
            <w:webHidden/>
          </w:rPr>
          <w:fldChar w:fldCharType="begin"/>
        </w:r>
        <w:r w:rsidR="006D35AE">
          <w:rPr>
            <w:noProof/>
            <w:webHidden/>
          </w:rPr>
          <w:instrText xml:space="preserve"> PAGEREF _Toc525660229 \h </w:instrText>
        </w:r>
        <w:r w:rsidR="006D35AE">
          <w:rPr>
            <w:noProof/>
            <w:webHidden/>
          </w:rPr>
        </w:r>
        <w:r w:rsidR="006D35AE">
          <w:rPr>
            <w:noProof/>
            <w:webHidden/>
          </w:rPr>
          <w:fldChar w:fldCharType="separate"/>
        </w:r>
        <w:r w:rsidR="006D35AE">
          <w:rPr>
            <w:noProof/>
            <w:webHidden/>
          </w:rPr>
          <w:t>ii</w:t>
        </w:r>
        <w:r w:rsidR="006D35AE">
          <w:rPr>
            <w:noProof/>
            <w:webHidden/>
          </w:rPr>
          <w:fldChar w:fldCharType="end"/>
        </w:r>
      </w:hyperlink>
    </w:p>
    <w:p w:rsidR="006D35AE" w:rsidRPr="0092402D" w:rsidRDefault="00300AAB">
      <w:pPr>
        <w:pStyle w:val="10"/>
        <w:tabs>
          <w:tab w:val="right" w:leader="dot" w:pos="9629"/>
        </w:tabs>
        <w:rPr>
          <w:rFonts w:ascii="Calibri" w:hAnsi="Calibri" w:cs="Times New Roman"/>
          <w:b w:val="0"/>
          <w:bCs w:val="0"/>
          <w:noProof/>
          <w:sz w:val="21"/>
          <w:szCs w:val="22"/>
        </w:rPr>
      </w:pPr>
      <w:hyperlink w:anchor="_Toc525660230" w:history="1">
        <w:r w:rsidR="006D35AE" w:rsidRPr="002A57D7">
          <w:rPr>
            <w:rStyle w:val="ad"/>
            <w:noProof/>
          </w:rPr>
          <w:t>1 Introduction</w:t>
        </w:r>
        <w:r w:rsidR="006D35AE">
          <w:rPr>
            <w:noProof/>
            <w:webHidden/>
          </w:rPr>
          <w:tab/>
        </w:r>
        <w:r w:rsidR="006D35AE">
          <w:rPr>
            <w:noProof/>
            <w:webHidden/>
          </w:rPr>
          <w:fldChar w:fldCharType="begin"/>
        </w:r>
        <w:r w:rsidR="006D35AE">
          <w:rPr>
            <w:noProof/>
            <w:webHidden/>
          </w:rPr>
          <w:instrText xml:space="preserve"> PAGEREF _Toc525660230 \h </w:instrText>
        </w:r>
        <w:r w:rsidR="006D35AE">
          <w:rPr>
            <w:noProof/>
            <w:webHidden/>
          </w:rPr>
        </w:r>
        <w:r w:rsidR="006D35AE">
          <w:rPr>
            <w:noProof/>
            <w:webHidden/>
          </w:rPr>
          <w:fldChar w:fldCharType="separate"/>
        </w:r>
        <w:r w:rsidR="006D35AE">
          <w:rPr>
            <w:noProof/>
            <w:webHidden/>
          </w:rPr>
          <w:t>1</w:t>
        </w:r>
        <w:r w:rsidR="006D35AE">
          <w:rPr>
            <w:noProof/>
            <w:webHidden/>
          </w:rPr>
          <w:fldChar w:fldCharType="end"/>
        </w:r>
      </w:hyperlink>
    </w:p>
    <w:p w:rsidR="006D35AE" w:rsidRPr="0092402D" w:rsidRDefault="00300AAB">
      <w:pPr>
        <w:pStyle w:val="10"/>
        <w:tabs>
          <w:tab w:val="right" w:leader="dot" w:pos="9629"/>
        </w:tabs>
        <w:rPr>
          <w:rFonts w:ascii="Calibri" w:hAnsi="Calibri" w:cs="Times New Roman"/>
          <w:b w:val="0"/>
          <w:bCs w:val="0"/>
          <w:noProof/>
          <w:sz w:val="21"/>
          <w:szCs w:val="22"/>
        </w:rPr>
      </w:pPr>
      <w:hyperlink w:anchor="_Toc525660231" w:history="1">
        <w:r w:rsidR="006D35AE" w:rsidRPr="002A57D7">
          <w:rPr>
            <w:rStyle w:val="ad"/>
            <w:noProof/>
          </w:rPr>
          <w:t>2 Installing and Uninstalling the Huawei Ansible Plug-in</w:t>
        </w:r>
        <w:r w:rsidR="006D35AE">
          <w:rPr>
            <w:noProof/>
            <w:webHidden/>
          </w:rPr>
          <w:tab/>
        </w:r>
        <w:r w:rsidR="006D35AE">
          <w:rPr>
            <w:noProof/>
            <w:webHidden/>
          </w:rPr>
          <w:fldChar w:fldCharType="begin"/>
        </w:r>
        <w:r w:rsidR="006D35AE">
          <w:rPr>
            <w:noProof/>
            <w:webHidden/>
          </w:rPr>
          <w:instrText xml:space="preserve"> PAGEREF _Toc525660231 \h </w:instrText>
        </w:r>
        <w:r w:rsidR="006D35AE">
          <w:rPr>
            <w:noProof/>
            <w:webHidden/>
          </w:rPr>
        </w:r>
        <w:r w:rsidR="006D35AE">
          <w:rPr>
            <w:noProof/>
            <w:webHidden/>
          </w:rPr>
          <w:fldChar w:fldCharType="separate"/>
        </w:r>
        <w:r w:rsidR="006D35AE">
          <w:rPr>
            <w:noProof/>
            <w:webHidden/>
          </w:rPr>
          <w:t>2</w:t>
        </w:r>
        <w:r w:rsidR="006D35AE">
          <w:rPr>
            <w:noProof/>
            <w:webHidden/>
          </w:rPr>
          <w:fldChar w:fldCharType="end"/>
        </w:r>
      </w:hyperlink>
    </w:p>
    <w:p w:rsidR="006D35AE" w:rsidRPr="0092402D" w:rsidRDefault="00300AAB">
      <w:pPr>
        <w:pStyle w:val="22"/>
        <w:tabs>
          <w:tab w:val="right" w:leader="dot" w:pos="9629"/>
        </w:tabs>
        <w:rPr>
          <w:rFonts w:ascii="Calibri" w:hAnsi="Calibri" w:cs="Times New Roman"/>
          <w:sz w:val="21"/>
          <w:szCs w:val="22"/>
        </w:rPr>
      </w:pPr>
      <w:hyperlink w:anchor="_Toc525660232" w:history="1">
        <w:r w:rsidR="006D35AE" w:rsidRPr="002A57D7">
          <w:rPr>
            <w:rStyle w:val="ad"/>
            <w:snapToGrid w:val="0"/>
          </w:rPr>
          <w:t>2.1</w:t>
        </w:r>
        <w:r w:rsidR="006D35AE" w:rsidRPr="002A57D7">
          <w:rPr>
            <w:rStyle w:val="ad"/>
          </w:rPr>
          <w:t xml:space="preserve"> Environment Dependency</w:t>
        </w:r>
        <w:r w:rsidR="006D35AE">
          <w:rPr>
            <w:webHidden/>
          </w:rPr>
          <w:tab/>
        </w:r>
        <w:r w:rsidR="006D35AE">
          <w:rPr>
            <w:webHidden/>
          </w:rPr>
          <w:fldChar w:fldCharType="begin"/>
        </w:r>
        <w:r w:rsidR="006D35AE">
          <w:rPr>
            <w:webHidden/>
          </w:rPr>
          <w:instrText xml:space="preserve"> PAGEREF _Toc525660232 \h </w:instrText>
        </w:r>
        <w:r w:rsidR="006D35AE">
          <w:rPr>
            <w:webHidden/>
          </w:rPr>
        </w:r>
        <w:r w:rsidR="006D35AE">
          <w:rPr>
            <w:webHidden/>
          </w:rPr>
          <w:fldChar w:fldCharType="separate"/>
        </w:r>
        <w:r w:rsidR="006D35AE">
          <w:rPr>
            <w:webHidden/>
          </w:rPr>
          <w:t>2</w:t>
        </w:r>
        <w:r w:rsidR="006D35AE">
          <w:rPr>
            <w:webHidden/>
          </w:rPr>
          <w:fldChar w:fldCharType="end"/>
        </w:r>
      </w:hyperlink>
    </w:p>
    <w:p w:rsidR="006D35AE" w:rsidRPr="0092402D" w:rsidRDefault="00300AAB">
      <w:pPr>
        <w:pStyle w:val="32"/>
        <w:tabs>
          <w:tab w:val="right" w:leader="dot" w:pos="9629"/>
        </w:tabs>
        <w:rPr>
          <w:rFonts w:ascii="Calibri" w:hAnsi="Calibri" w:cs="Times New Roman"/>
          <w:sz w:val="21"/>
          <w:szCs w:val="22"/>
        </w:rPr>
      </w:pPr>
      <w:hyperlink w:anchor="_Toc525660233" w:history="1">
        <w:r w:rsidR="006D35AE" w:rsidRPr="002A57D7">
          <w:rPr>
            <w:rStyle w:val="ad"/>
            <w:rFonts w:cs="Book Antiqua"/>
            <w:bCs/>
            <w:snapToGrid w:val="0"/>
          </w:rPr>
          <w:t>2.1.1</w:t>
        </w:r>
        <w:r w:rsidR="006D35AE" w:rsidRPr="002A57D7">
          <w:rPr>
            <w:rStyle w:val="ad"/>
          </w:rPr>
          <w:t xml:space="preserve"> Software Dependency</w:t>
        </w:r>
        <w:r w:rsidR="006D35AE">
          <w:rPr>
            <w:webHidden/>
          </w:rPr>
          <w:tab/>
        </w:r>
        <w:r w:rsidR="006D35AE">
          <w:rPr>
            <w:webHidden/>
          </w:rPr>
          <w:fldChar w:fldCharType="begin"/>
        </w:r>
        <w:r w:rsidR="006D35AE">
          <w:rPr>
            <w:webHidden/>
          </w:rPr>
          <w:instrText xml:space="preserve"> PAGEREF _Toc525660233 \h </w:instrText>
        </w:r>
        <w:r w:rsidR="006D35AE">
          <w:rPr>
            <w:webHidden/>
          </w:rPr>
        </w:r>
        <w:r w:rsidR="006D35AE">
          <w:rPr>
            <w:webHidden/>
          </w:rPr>
          <w:fldChar w:fldCharType="separate"/>
        </w:r>
        <w:r w:rsidR="006D35AE">
          <w:rPr>
            <w:webHidden/>
          </w:rPr>
          <w:t>2</w:t>
        </w:r>
        <w:r w:rsidR="006D35AE">
          <w:rPr>
            <w:webHidden/>
          </w:rPr>
          <w:fldChar w:fldCharType="end"/>
        </w:r>
      </w:hyperlink>
    </w:p>
    <w:p w:rsidR="006D35AE" w:rsidRPr="0092402D" w:rsidRDefault="00300AAB">
      <w:pPr>
        <w:pStyle w:val="32"/>
        <w:tabs>
          <w:tab w:val="right" w:leader="dot" w:pos="9629"/>
        </w:tabs>
        <w:rPr>
          <w:rFonts w:ascii="Calibri" w:hAnsi="Calibri" w:cs="Times New Roman"/>
          <w:sz w:val="21"/>
          <w:szCs w:val="22"/>
        </w:rPr>
      </w:pPr>
      <w:hyperlink w:anchor="_Toc525660234" w:history="1">
        <w:r w:rsidR="006D35AE" w:rsidRPr="002A57D7">
          <w:rPr>
            <w:rStyle w:val="ad"/>
            <w:rFonts w:cs="Book Antiqua"/>
            <w:bCs/>
            <w:snapToGrid w:val="0"/>
          </w:rPr>
          <w:t>2.1.2</w:t>
        </w:r>
        <w:r w:rsidR="006D35AE" w:rsidRPr="002A57D7">
          <w:rPr>
            <w:rStyle w:val="ad"/>
          </w:rPr>
          <w:t xml:space="preserve"> Hardware Dependency</w:t>
        </w:r>
        <w:r w:rsidR="006D35AE">
          <w:rPr>
            <w:webHidden/>
          </w:rPr>
          <w:tab/>
        </w:r>
        <w:r w:rsidR="006D35AE">
          <w:rPr>
            <w:webHidden/>
          </w:rPr>
          <w:fldChar w:fldCharType="begin"/>
        </w:r>
        <w:r w:rsidR="006D35AE">
          <w:rPr>
            <w:webHidden/>
          </w:rPr>
          <w:instrText xml:space="preserve"> PAGEREF _Toc525660234 \h </w:instrText>
        </w:r>
        <w:r w:rsidR="006D35AE">
          <w:rPr>
            <w:webHidden/>
          </w:rPr>
        </w:r>
        <w:r w:rsidR="006D35AE">
          <w:rPr>
            <w:webHidden/>
          </w:rPr>
          <w:fldChar w:fldCharType="separate"/>
        </w:r>
        <w:r w:rsidR="006D35AE">
          <w:rPr>
            <w:webHidden/>
          </w:rPr>
          <w:t>2</w:t>
        </w:r>
        <w:r w:rsidR="006D35AE">
          <w:rPr>
            <w:webHidden/>
          </w:rPr>
          <w:fldChar w:fldCharType="end"/>
        </w:r>
      </w:hyperlink>
    </w:p>
    <w:p w:rsidR="006D35AE" w:rsidRPr="0092402D" w:rsidRDefault="00300AAB">
      <w:pPr>
        <w:pStyle w:val="32"/>
        <w:tabs>
          <w:tab w:val="right" w:leader="dot" w:pos="9629"/>
        </w:tabs>
        <w:rPr>
          <w:rFonts w:ascii="Calibri" w:hAnsi="Calibri" w:cs="Times New Roman"/>
          <w:sz w:val="21"/>
          <w:szCs w:val="22"/>
        </w:rPr>
      </w:pPr>
      <w:hyperlink w:anchor="_Toc525660235" w:history="1">
        <w:r w:rsidR="006D35AE" w:rsidRPr="002A57D7">
          <w:rPr>
            <w:rStyle w:val="ad"/>
            <w:rFonts w:cs="Book Antiqua"/>
            <w:bCs/>
            <w:snapToGrid w:val="0"/>
          </w:rPr>
          <w:t>2.1.3</w:t>
        </w:r>
        <w:r w:rsidR="006D35AE" w:rsidRPr="002A57D7">
          <w:rPr>
            <w:rStyle w:val="ad"/>
          </w:rPr>
          <w:t xml:space="preserve"> Version Mapping</w:t>
        </w:r>
        <w:r w:rsidR="006D35AE">
          <w:rPr>
            <w:webHidden/>
          </w:rPr>
          <w:tab/>
        </w:r>
        <w:r w:rsidR="006D35AE">
          <w:rPr>
            <w:webHidden/>
          </w:rPr>
          <w:fldChar w:fldCharType="begin"/>
        </w:r>
        <w:r w:rsidR="006D35AE">
          <w:rPr>
            <w:webHidden/>
          </w:rPr>
          <w:instrText xml:space="preserve"> PAGEREF _Toc525660235 \h </w:instrText>
        </w:r>
        <w:r w:rsidR="006D35AE">
          <w:rPr>
            <w:webHidden/>
          </w:rPr>
        </w:r>
        <w:r w:rsidR="006D35AE">
          <w:rPr>
            <w:webHidden/>
          </w:rPr>
          <w:fldChar w:fldCharType="separate"/>
        </w:r>
        <w:r w:rsidR="006D35AE">
          <w:rPr>
            <w:webHidden/>
          </w:rPr>
          <w:t>2</w:t>
        </w:r>
        <w:r w:rsidR="006D35AE">
          <w:rPr>
            <w:webHidden/>
          </w:rPr>
          <w:fldChar w:fldCharType="end"/>
        </w:r>
      </w:hyperlink>
    </w:p>
    <w:p w:rsidR="006D35AE" w:rsidRPr="0092402D" w:rsidRDefault="00300AAB">
      <w:pPr>
        <w:pStyle w:val="22"/>
        <w:tabs>
          <w:tab w:val="right" w:leader="dot" w:pos="9629"/>
        </w:tabs>
        <w:rPr>
          <w:rFonts w:ascii="Calibri" w:hAnsi="Calibri" w:cs="Times New Roman"/>
          <w:sz w:val="21"/>
          <w:szCs w:val="22"/>
        </w:rPr>
      </w:pPr>
      <w:hyperlink w:anchor="_Toc525660236" w:history="1">
        <w:r w:rsidR="006D35AE" w:rsidRPr="002A57D7">
          <w:rPr>
            <w:rStyle w:val="ad"/>
            <w:snapToGrid w:val="0"/>
          </w:rPr>
          <w:t>2.2</w:t>
        </w:r>
        <w:r w:rsidR="006D35AE" w:rsidRPr="002A57D7">
          <w:rPr>
            <w:rStyle w:val="ad"/>
          </w:rPr>
          <w:t xml:space="preserve"> Installing the Huawei Ansible Plug-in</w:t>
        </w:r>
        <w:r w:rsidR="006D35AE">
          <w:rPr>
            <w:webHidden/>
          </w:rPr>
          <w:tab/>
        </w:r>
        <w:r w:rsidR="006D35AE">
          <w:rPr>
            <w:webHidden/>
          </w:rPr>
          <w:fldChar w:fldCharType="begin"/>
        </w:r>
        <w:r w:rsidR="006D35AE">
          <w:rPr>
            <w:webHidden/>
          </w:rPr>
          <w:instrText xml:space="preserve"> PAGEREF _Toc525660236 \h </w:instrText>
        </w:r>
        <w:r w:rsidR="006D35AE">
          <w:rPr>
            <w:webHidden/>
          </w:rPr>
        </w:r>
        <w:r w:rsidR="006D35AE">
          <w:rPr>
            <w:webHidden/>
          </w:rPr>
          <w:fldChar w:fldCharType="separate"/>
        </w:r>
        <w:r w:rsidR="006D35AE">
          <w:rPr>
            <w:webHidden/>
          </w:rPr>
          <w:t>2</w:t>
        </w:r>
        <w:r w:rsidR="006D35AE">
          <w:rPr>
            <w:webHidden/>
          </w:rPr>
          <w:fldChar w:fldCharType="end"/>
        </w:r>
      </w:hyperlink>
    </w:p>
    <w:p w:rsidR="006D35AE" w:rsidRPr="0092402D" w:rsidRDefault="00300AAB">
      <w:pPr>
        <w:pStyle w:val="22"/>
        <w:tabs>
          <w:tab w:val="right" w:leader="dot" w:pos="9629"/>
        </w:tabs>
        <w:rPr>
          <w:rFonts w:ascii="Calibri" w:hAnsi="Calibri" w:cs="Times New Roman"/>
          <w:sz w:val="21"/>
          <w:szCs w:val="22"/>
        </w:rPr>
      </w:pPr>
      <w:hyperlink w:anchor="_Toc525660237" w:history="1">
        <w:r w:rsidR="006D35AE" w:rsidRPr="002A57D7">
          <w:rPr>
            <w:rStyle w:val="ad"/>
            <w:snapToGrid w:val="0"/>
          </w:rPr>
          <w:t>2.3</w:t>
        </w:r>
        <w:r w:rsidR="006D35AE" w:rsidRPr="002A57D7">
          <w:rPr>
            <w:rStyle w:val="ad"/>
          </w:rPr>
          <w:t xml:space="preserve"> Uninstalling the Huawei Ansible Plug-in</w:t>
        </w:r>
        <w:r w:rsidR="006D35AE">
          <w:rPr>
            <w:webHidden/>
          </w:rPr>
          <w:tab/>
        </w:r>
        <w:r w:rsidR="006D35AE">
          <w:rPr>
            <w:webHidden/>
          </w:rPr>
          <w:fldChar w:fldCharType="begin"/>
        </w:r>
        <w:r w:rsidR="006D35AE">
          <w:rPr>
            <w:webHidden/>
          </w:rPr>
          <w:instrText xml:space="preserve"> PAGEREF _Toc525660237 \h </w:instrText>
        </w:r>
        <w:r w:rsidR="006D35AE">
          <w:rPr>
            <w:webHidden/>
          </w:rPr>
        </w:r>
        <w:r w:rsidR="006D35AE">
          <w:rPr>
            <w:webHidden/>
          </w:rPr>
          <w:fldChar w:fldCharType="separate"/>
        </w:r>
        <w:r w:rsidR="006D35AE">
          <w:rPr>
            <w:webHidden/>
          </w:rPr>
          <w:t>3</w:t>
        </w:r>
        <w:r w:rsidR="006D35AE">
          <w:rPr>
            <w:webHidden/>
          </w:rPr>
          <w:fldChar w:fldCharType="end"/>
        </w:r>
      </w:hyperlink>
    </w:p>
    <w:p w:rsidR="006D35AE" w:rsidRPr="0092402D" w:rsidRDefault="00300AAB">
      <w:pPr>
        <w:pStyle w:val="10"/>
        <w:tabs>
          <w:tab w:val="right" w:leader="dot" w:pos="9629"/>
        </w:tabs>
        <w:rPr>
          <w:rFonts w:ascii="Calibri" w:hAnsi="Calibri" w:cs="Times New Roman"/>
          <w:b w:val="0"/>
          <w:bCs w:val="0"/>
          <w:noProof/>
          <w:sz w:val="21"/>
          <w:szCs w:val="22"/>
        </w:rPr>
      </w:pPr>
      <w:hyperlink w:anchor="_Toc525660238" w:history="1">
        <w:r w:rsidR="006D35AE" w:rsidRPr="002A57D7">
          <w:rPr>
            <w:rStyle w:val="ad"/>
            <w:noProof/>
          </w:rPr>
          <w:t>3 Configuring the Huawei Ansible Plug-in</w:t>
        </w:r>
        <w:r w:rsidR="006D35AE">
          <w:rPr>
            <w:noProof/>
            <w:webHidden/>
          </w:rPr>
          <w:tab/>
        </w:r>
        <w:r w:rsidR="006D35AE">
          <w:rPr>
            <w:noProof/>
            <w:webHidden/>
          </w:rPr>
          <w:fldChar w:fldCharType="begin"/>
        </w:r>
        <w:r w:rsidR="006D35AE">
          <w:rPr>
            <w:noProof/>
            <w:webHidden/>
          </w:rPr>
          <w:instrText xml:space="preserve"> PAGEREF _Toc525660238 \h </w:instrText>
        </w:r>
        <w:r w:rsidR="006D35AE">
          <w:rPr>
            <w:noProof/>
            <w:webHidden/>
          </w:rPr>
        </w:r>
        <w:r w:rsidR="006D35AE">
          <w:rPr>
            <w:noProof/>
            <w:webHidden/>
          </w:rPr>
          <w:fldChar w:fldCharType="separate"/>
        </w:r>
        <w:r w:rsidR="006D35AE">
          <w:rPr>
            <w:noProof/>
            <w:webHidden/>
          </w:rPr>
          <w:t>4</w:t>
        </w:r>
        <w:r w:rsidR="006D35AE">
          <w:rPr>
            <w:noProof/>
            <w:webHidden/>
          </w:rPr>
          <w:fldChar w:fldCharType="end"/>
        </w:r>
      </w:hyperlink>
    </w:p>
    <w:p w:rsidR="006D35AE" w:rsidRPr="0092402D" w:rsidRDefault="00300AAB">
      <w:pPr>
        <w:pStyle w:val="22"/>
        <w:tabs>
          <w:tab w:val="right" w:leader="dot" w:pos="9629"/>
        </w:tabs>
        <w:rPr>
          <w:rFonts w:ascii="Calibri" w:hAnsi="Calibri" w:cs="Times New Roman"/>
          <w:sz w:val="21"/>
          <w:szCs w:val="22"/>
        </w:rPr>
      </w:pPr>
      <w:hyperlink w:anchor="_Toc525660239" w:history="1">
        <w:r w:rsidR="006D35AE" w:rsidRPr="002A57D7">
          <w:rPr>
            <w:rStyle w:val="ad"/>
            <w:snapToGrid w:val="0"/>
          </w:rPr>
          <w:t>3.1</w:t>
        </w:r>
        <w:r w:rsidR="006D35AE" w:rsidRPr="002A57D7">
          <w:rPr>
            <w:rStyle w:val="ad"/>
          </w:rPr>
          <w:t xml:space="preserve"> Modifying the /etc/ansible/ansible.cfg File</w:t>
        </w:r>
        <w:r w:rsidR="006D35AE">
          <w:rPr>
            <w:webHidden/>
          </w:rPr>
          <w:tab/>
        </w:r>
        <w:r w:rsidR="006D35AE">
          <w:rPr>
            <w:webHidden/>
          </w:rPr>
          <w:fldChar w:fldCharType="begin"/>
        </w:r>
        <w:r w:rsidR="006D35AE">
          <w:rPr>
            <w:webHidden/>
          </w:rPr>
          <w:instrText xml:space="preserve"> PAGEREF _Toc525660239 \h </w:instrText>
        </w:r>
        <w:r w:rsidR="006D35AE">
          <w:rPr>
            <w:webHidden/>
          </w:rPr>
        </w:r>
        <w:r w:rsidR="006D35AE">
          <w:rPr>
            <w:webHidden/>
          </w:rPr>
          <w:fldChar w:fldCharType="separate"/>
        </w:r>
        <w:r w:rsidR="006D35AE">
          <w:rPr>
            <w:webHidden/>
          </w:rPr>
          <w:t>4</w:t>
        </w:r>
        <w:r w:rsidR="006D35AE">
          <w:rPr>
            <w:webHidden/>
          </w:rPr>
          <w:fldChar w:fldCharType="end"/>
        </w:r>
      </w:hyperlink>
    </w:p>
    <w:p w:rsidR="006D35AE" w:rsidRPr="0092402D" w:rsidRDefault="00300AAB">
      <w:pPr>
        <w:pStyle w:val="22"/>
        <w:tabs>
          <w:tab w:val="right" w:leader="dot" w:pos="9629"/>
        </w:tabs>
        <w:rPr>
          <w:rFonts w:ascii="Calibri" w:hAnsi="Calibri" w:cs="Times New Roman"/>
          <w:sz w:val="21"/>
          <w:szCs w:val="22"/>
        </w:rPr>
      </w:pPr>
      <w:hyperlink w:anchor="_Toc525660240" w:history="1">
        <w:r w:rsidR="006D35AE" w:rsidRPr="002A57D7">
          <w:rPr>
            <w:rStyle w:val="ad"/>
            <w:snapToGrid w:val="0"/>
          </w:rPr>
          <w:t>3.2</w:t>
        </w:r>
        <w:r w:rsidR="006D35AE" w:rsidRPr="002A57D7">
          <w:rPr>
            <w:rStyle w:val="ad"/>
          </w:rPr>
          <w:t xml:space="preserve"> Configuring the /etc/ansible/hosts File</w:t>
        </w:r>
        <w:r w:rsidR="006D35AE">
          <w:rPr>
            <w:webHidden/>
          </w:rPr>
          <w:tab/>
        </w:r>
        <w:r w:rsidR="006D35AE">
          <w:rPr>
            <w:webHidden/>
          </w:rPr>
          <w:fldChar w:fldCharType="begin"/>
        </w:r>
        <w:r w:rsidR="006D35AE">
          <w:rPr>
            <w:webHidden/>
          </w:rPr>
          <w:instrText xml:space="preserve"> PAGEREF _Toc525660240 \h </w:instrText>
        </w:r>
        <w:r w:rsidR="006D35AE">
          <w:rPr>
            <w:webHidden/>
          </w:rPr>
        </w:r>
        <w:r w:rsidR="006D35AE">
          <w:rPr>
            <w:webHidden/>
          </w:rPr>
          <w:fldChar w:fldCharType="separate"/>
        </w:r>
        <w:r w:rsidR="006D35AE">
          <w:rPr>
            <w:webHidden/>
          </w:rPr>
          <w:t>4</w:t>
        </w:r>
        <w:r w:rsidR="006D35AE">
          <w:rPr>
            <w:webHidden/>
          </w:rPr>
          <w:fldChar w:fldCharType="end"/>
        </w:r>
      </w:hyperlink>
    </w:p>
    <w:p w:rsidR="006D35AE" w:rsidRPr="0092402D" w:rsidRDefault="00300AAB">
      <w:pPr>
        <w:pStyle w:val="22"/>
        <w:tabs>
          <w:tab w:val="right" w:leader="dot" w:pos="9629"/>
        </w:tabs>
        <w:rPr>
          <w:rFonts w:ascii="Calibri" w:hAnsi="Calibri" w:cs="Times New Roman"/>
          <w:sz w:val="21"/>
          <w:szCs w:val="22"/>
        </w:rPr>
      </w:pPr>
      <w:hyperlink w:anchor="_Toc525660241" w:history="1">
        <w:r w:rsidR="006D35AE" w:rsidRPr="002A57D7">
          <w:rPr>
            <w:rStyle w:val="ad"/>
            <w:snapToGrid w:val="0"/>
          </w:rPr>
          <w:t>3.3</w:t>
        </w:r>
        <w:r w:rsidR="006D35AE" w:rsidRPr="002A57D7">
          <w:rPr>
            <w:rStyle w:val="ad"/>
          </w:rPr>
          <w:t xml:space="preserve"> Configuring the /group_vars/myhosts File</w:t>
        </w:r>
        <w:r w:rsidR="006D35AE">
          <w:rPr>
            <w:webHidden/>
          </w:rPr>
          <w:tab/>
        </w:r>
        <w:r w:rsidR="006D35AE">
          <w:rPr>
            <w:webHidden/>
          </w:rPr>
          <w:fldChar w:fldCharType="begin"/>
        </w:r>
        <w:r w:rsidR="006D35AE">
          <w:rPr>
            <w:webHidden/>
          </w:rPr>
          <w:instrText xml:space="preserve"> PAGEREF _Toc525660241 \h </w:instrText>
        </w:r>
        <w:r w:rsidR="006D35AE">
          <w:rPr>
            <w:webHidden/>
          </w:rPr>
        </w:r>
        <w:r w:rsidR="006D35AE">
          <w:rPr>
            <w:webHidden/>
          </w:rPr>
          <w:fldChar w:fldCharType="separate"/>
        </w:r>
        <w:r w:rsidR="006D35AE">
          <w:rPr>
            <w:webHidden/>
          </w:rPr>
          <w:t>4</w:t>
        </w:r>
        <w:r w:rsidR="006D35AE">
          <w:rPr>
            <w:webHidden/>
          </w:rPr>
          <w:fldChar w:fldCharType="end"/>
        </w:r>
      </w:hyperlink>
    </w:p>
    <w:p w:rsidR="006D35AE" w:rsidRPr="0092402D" w:rsidRDefault="00300AAB">
      <w:pPr>
        <w:pStyle w:val="10"/>
        <w:tabs>
          <w:tab w:val="right" w:leader="dot" w:pos="9629"/>
        </w:tabs>
        <w:rPr>
          <w:rFonts w:ascii="Calibri" w:hAnsi="Calibri" w:cs="Times New Roman"/>
          <w:b w:val="0"/>
          <w:bCs w:val="0"/>
          <w:noProof/>
          <w:sz w:val="21"/>
          <w:szCs w:val="22"/>
        </w:rPr>
      </w:pPr>
      <w:hyperlink w:anchor="_Toc525660242" w:history="1">
        <w:r w:rsidR="006D35AE" w:rsidRPr="002A57D7">
          <w:rPr>
            <w:rStyle w:val="ad"/>
            <w:noProof/>
          </w:rPr>
          <w:t>4 Using the Huawei Ansible Plug-in</w:t>
        </w:r>
        <w:r w:rsidR="006D35AE">
          <w:rPr>
            <w:noProof/>
            <w:webHidden/>
          </w:rPr>
          <w:tab/>
        </w:r>
        <w:r w:rsidR="006D35AE">
          <w:rPr>
            <w:noProof/>
            <w:webHidden/>
          </w:rPr>
          <w:fldChar w:fldCharType="begin"/>
        </w:r>
        <w:r w:rsidR="006D35AE">
          <w:rPr>
            <w:noProof/>
            <w:webHidden/>
          </w:rPr>
          <w:instrText xml:space="preserve"> PAGEREF _Toc525660242 \h </w:instrText>
        </w:r>
        <w:r w:rsidR="006D35AE">
          <w:rPr>
            <w:noProof/>
            <w:webHidden/>
          </w:rPr>
        </w:r>
        <w:r w:rsidR="006D35AE">
          <w:rPr>
            <w:noProof/>
            <w:webHidden/>
          </w:rPr>
          <w:fldChar w:fldCharType="separate"/>
        </w:r>
        <w:r w:rsidR="006D35AE">
          <w:rPr>
            <w:noProof/>
            <w:webHidden/>
          </w:rPr>
          <w:t>6</w:t>
        </w:r>
        <w:r w:rsidR="006D35AE">
          <w:rPr>
            <w:noProof/>
            <w:webHidden/>
          </w:rPr>
          <w:fldChar w:fldCharType="end"/>
        </w:r>
      </w:hyperlink>
    </w:p>
    <w:p w:rsidR="006D35AE" w:rsidRPr="0092402D" w:rsidRDefault="00300AAB">
      <w:pPr>
        <w:pStyle w:val="22"/>
        <w:tabs>
          <w:tab w:val="right" w:leader="dot" w:pos="9629"/>
        </w:tabs>
        <w:rPr>
          <w:rFonts w:ascii="Calibri" w:hAnsi="Calibri" w:cs="Times New Roman"/>
          <w:sz w:val="21"/>
          <w:szCs w:val="22"/>
        </w:rPr>
      </w:pPr>
      <w:hyperlink w:anchor="_Toc525660243" w:history="1">
        <w:r w:rsidR="006D35AE" w:rsidRPr="002A57D7">
          <w:rPr>
            <w:rStyle w:val="ad"/>
            <w:snapToGrid w:val="0"/>
          </w:rPr>
          <w:t>4.1</w:t>
        </w:r>
        <w:r w:rsidR="006D35AE" w:rsidRPr="002A57D7">
          <w:rPr>
            <w:rStyle w:val="ad"/>
          </w:rPr>
          <w:t xml:space="preserve"> Querying Information (Generating a .csv File)</w:t>
        </w:r>
        <w:r w:rsidR="006D35AE">
          <w:rPr>
            <w:webHidden/>
          </w:rPr>
          <w:tab/>
        </w:r>
        <w:r w:rsidR="006D35AE">
          <w:rPr>
            <w:webHidden/>
          </w:rPr>
          <w:fldChar w:fldCharType="begin"/>
        </w:r>
        <w:r w:rsidR="006D35AE">
          <w:rPr>
            <w:webHidden/>
          </w:rPr>
          <w:instrText xml:space="preserve"> PAGEREF _Toc525660243 \h </w:instrText>
        </w:r>
        <w:r w:rsidR="006D35AE">
          <w:rPr>
            <w:webHidden/>
          </w:rPr>
        </w:r>
        <w:r w:rsidR="006D35AE">
          <w:rPr>
            <w:webHidden/>
          </w:rPr>
          <w:fldChar w:fldCharType="separate"/>
        </w:r>
        <w:r w:rsidR="006D35AE">
          <w:rPr>
            <w:webHidden/>
          </w:rPr>
          <w:t>6</w:t>
        </w:r>
        <w:r w:rsidR="006D35AE">
          <w:rPr>
            <w:webHidden/>
          </w:rPr>
          <w:fldChar w:fldCharType="end"/>
        </w:r>
      </w:hyperlink>
    </w:p>
    <w:p w:rsidR="006D35AE" w:rsidRPr="0092402D" w:rsidRDefault="00300AAB">
      <w:pPr>
        <w:pStyle w:val="22"/>
        <w:tabs>
          <w:tab w:val="right" w:leader="dot" w:pos="9629"/>
        </w:tabs>
        <w:rPr>
          <w:rFonts w:ascii="Calibri" w:hAnsi="Calibri" w:cs="Times New Roman"/>
          <w:sz w:val="21"/>
          <w:szCs w:val="22"/>
        </w:rPr>
      </w:pPr>
      <w:hyperlink w:anchor="_Toc525660244" w:history="1">
        <w:r w:rsidR="006D35AE" w:rsidRPr="002A57D7">
          <w:rPr>
            <w:rStyle w:val="ad"/>
            <w:snapToGrid w:val="0"/>
          </w:rPr>
          <w:t>4.2</w:t>
        </w:r>
        <w:r w:rsidR="006D35AE" w:rsidRPr="002A57D7">
          <w:rPr>
            <w:rStyle w:val="ad"/>
          </w:rPr>
          <w:t xml:space="preserve"> Querying the Health Status (Generating a .csv File)</w:t>
        </w:r>
        <w:r w:rsidR="006D35AE">
          <w:rPr>
            <w:webHidden/>
          </w:rPr>
          <w:tab/>
        </w:r>
        <w:r w:rsidR="006D35AE">
          <w:rPr>
            <w:webHidden/>
          </w:rPr>
          <w:fldChar w:fldCharType="begin"/>
        </w:r>
        <w:r w:rsidR="006D35AE">
          <w:rPr>
            <w:webHidden/>
          </w:rPr>
          <w:instrText xml:space="preserve"> PAGEREF _Toc525660244 \h </w:instrText>
        </w:r>
        <w:r w:rsidR="006D35AE">
          <w:rPr>
            <w:webHidden/>
          </w:rPr>
        </w:r>
        <w:r w:rsidR="006D35AE">
          <w:rPr>
            <w:webHidden/>
          </w:rPr>
          <w:fldChar w:fldCharType="separate"/>
        </w:r>
        <w:r w:rsidR="006D35AE">
          <w:rPr>
            <w:webHidden/>
          </w:rPr>
          <w:t>7</w:t>
        </w:r>
        <w:r w:rsidR="006D35AE">
          <w:rPr>
            <w:webHidden/>
          </w:rPr>
          <w:fldChar w:fldCharType="end"/>
        </w:r>
      </w:hyperlink>
    </w:p>
    <w:p w:rsidR="006D35AE" w:rsidRPr="0092402D" w:rsidRDefault="00300AAB">
      <w:pPr>
        <w:pStyle w:val="22"/>
        <w:tabs>
          <w:tab w:val="right" w:leader="dot" w:pos="9629"/>
        </w:tabs>
        <w:rPr>
          <w:rFonts w:ascii="Calibri" w:hAnsi="Calibri" w:cs="Times New Roman"/>
          <w:sz w:val="21"/>
          <w:szCs w:val="22"/>
        </w:rPr>
      </w:pPr>
      <w:hyperlink w:anchor="_Toc525660245" w:history="1">
        <w:r w:rsidR="006D35AE" w:rsidRPr="002A57D7">
          <w:rPr>
            <w:rStyle w:val="ad"/>
            <w:snapToGrid w:val="0"/>
          </w:rPr>
          <w:t>4.3</w:t>
        </w:r>
        <w:r w:rsidR="006D35AE" w:rsidRPr="002A57D7">
          <w:rPr>
            <w:rStyle w:val="ad"/>
          </w:rPr>
          <w:t xml:space="preserve"> Configuring the Boot Device</w:t>
        </w:r>
        <w:r w:rsidR="006D35AE">
          <w:rPr>
            <w:webHidden/>
          </w:rPr>
          <w:tab/>
        </w:r>
        <w:r w:rsidR="006D35AE">
          <w:rPr>
            <w:webHidden/>
          </w:rPr>
          <w:fldChar w:fldCharType="begin"/>
        </w:r>
        <w:r w:rsidR="006D35AE">
          <w:rPr>
            <w:webHidden/>
          </w:rPr>
          <w:instrText xml:space="preserve"> PAGEREF _Toc525660245 \h </w:instrText>
        </w:r>
        <w:r w:rsidR="006D35AE">
          <w:rPr>
            <w:webHidden/>
          </w:rPr>
        </w:r>
        <w:r w:rsidR="006D35AE">
          <w:rPr>
            <w:webHidden/>
          </w:rPr>
          <w:fldChar w:fldCharType="separate"/>
        </w:r>
        <w:r w:rsidR="006D35AE">
          <w:rPr>
            <w:webHidden/>
          </w:rPr>
          <w:t>8</w:t>
        </w:r>
        <w:r w:rsidR="006D35AE">
          <w:rPr>
            <w:webHidden/>
          </w:rPr>
          <w:fldChar w:fldCharType="end"/>
        </w:r>
      </w:hyperlink>
    </w:p>
    <w:p w:rsidR="006D35AE" w:rsidRPr="0092402D" w:rsidRDefault="00300AAB">
      <w:pPr>
        <w:pStyle w:val="22"/>
        <w:tabs>
          <w:tab w:val="right" w:leader="dot" w:pos="9629"/>
        </w:tabs>
        <w:rPr>
          <w:rFonts w:ascii="Calibri" w:hAnsi="Calibri" w:cs="Times New Roman"/>
          <w:sz w:val="21"/>
          <w:szCs w:val="22"/>
        </w:rPr>
      </w:pPr>
      <w:hyperlink w:anchor="_Toc525660246" w:history="1">
        <w:r w:rsidR="006D35AE" w:rsidRPr="002A57D7">
          <w:rPr>
            <w:rStyle w:val="ad"/>
            <w:snapToGrid w:val="0"/>
          </w:rPr>
          <w:t>4.4</w:t>
        </w:r>
        <w:r w:rsidR="006D35AE" w:rsidRPr="002A57D7">
          <w:rPr>
            <w:rStyle w:val="ad"/>
          </w:rPr>
          <w:t xml:space="preserve"> Managing the Power Supply</w:t>
        </w:r>
        <w:r w:rsidR="006D35AE">
          <w:rPr>
            <w:webHidden/>
          </w:rPr>
          <w:tab/>
        </w:r>
        <w:r w:rsidR="006D35AE">
          <w:rPr>
            <w:webHidden/>
          </w:rPr>
          <w:fldChar w:fldCharType="begin"/>
        </w:r>
        <w:r w:rsidR="006D35AE">
          <w:rPr>
            <w:webHidden/>
          </w:rPr>
          <w:instrText xml:space="preserve"> PAGEREF _Toc525660246 \h </w:instrText>
        </w:r>
        <w:r w:rsidR="006D35AE">
          <w:rPr>
            <w:webHidden/>
          </w:rPr>
        </w:r>
        <w:r w:rsidR="006D35AE">
          <w:rPr>
            <w:webHidden/>
          </w:rPr>
          <w:fldChar w:fldCharType="separate"/>
        </w:r>
        <w:r w:rsidR="006D35AE">
          <w:rPr>
            <w:webHidden/>
          </w:rPr>
          <w:t>9</w:t>
        </w:r>
        <w:r w:rsidR="006D35AE">
          <w:rPr>
            <w:webHidden/>
          </w:rPr>
          <w:fldChar w:fldCharType="end"/>
        </w:r>
      </w:hyperlink>
    </w:p>
    <w:p w:rsidR="006D35AE" w:rsidRPr="0092402D" w:rsidRDefault="00300AAB">
      <w:pPr>
        <w:pStyle w:val="22"/>
        <w:tabs>
          <w:tab w:val="right" w:leader="dot" w:pos="9629"/>
        </w:tabs>
        <w:rPr>
          <w:rFonts w:ascii="Calibri" w:hAnsi="Calibri" w:cs="Times New Roman"/>
          <w:sz w:val="21"/>
          <w:szCs w:val="22"/>
        </w:rPr>
      </w:pPr>
      <w:hyperlink w:anchor="_Toc525660247" w:history="1">
        <w:r w:rsidR="006D35AE" w:rsidRPr="002A57D7">
          <w:rPr>
            <w:rStyle w:val="ad"/>
            <w:snapToGrid w:val="0"/>
          </w:rPr>
          <w:t>4.5</w:t>
        </w:r>
        <w:r w:rsidR="006D35AE" w:rsidRPr="002A57D7">
          <w:rPr>
            <w:rStyle w:val="ad"/>
          </w:rPr>
          <w:t xml:space="preserve"> Configuring the iBMC</w:t>
        </w:r>
        <w:r w:rsidR="006D35AE">
          <w:rPr>
            <w:webHidden/>
          </w:rPr>
          <w:tab/>
        </w:r>
        <w:r w:rsidR="006D35AE">
          <w:rPr>
            <w:webHidden/>
          </w:rPr>
          <w:fldChar w:fldCharType="begin"/>
        </w:r>
        <w:r w:rsidR="006D35AE">
          <w:rPr>
            <w:webHidden/>
          </w:rPr>
          <w:instrText xml:space="preserve"> PAGEREF _Toc525660247 \h </w:instrText>
        </w:r>
        <w:r w:rsidR="006D35AE">
          <w:rPr>
            <w:webHidden/>
          </w:rPr>
        </w:r>
        <w:r w:rsidR="006D35AE">
          <w:rPr>
            <w:webHidden/>
          </w:rPr>
          <w:fldChar w:fldCharType="separate"/>
        </w:r>
        <w:r w:rsidR="006D35AE">
          <w:rPr>
            <w:webHidden/>
          </w:rPr>
          <w:t>11</w:t>
        </w:r>
        <w:r w:rsidR="006D35AE">
          <w:rPr>
            <w:webHidden/>
          </w:rPr>
          <w:fldChar w:fldCharType="end"/>
        </w:r>
      </w:hyperlink>
    </w:p>
    <w:p w:rsidR="006D35AE" w:rsidRPr="0092402D" w:rsidRDefault="00300AAB">
      <w:pPr>
        <w:pStyle w:val="22"/>
        <w:tabs>
          <w:tab w:val="right" w:leader="dot" w:pos="9629"/>
        </w:tabs>
        <w:rPr>
          <w:rFonts w:ascii="Calibri" w:hAnsi="Calibri" w:cs="Times New Roman"/>
          <w:sz w:val="21"/>
          <w:szCs w:val="22"/>
        </w:rPr>
      </w:pPr>
      <w:hyperlink w:anchor="_Toc525660248" w:history="1">
        <w:r w:rsidR="006D35AE" w:rsidRPr="002A57D7">
          <w:rPr>
            <w:rStyle w:val="ad"/>
            <w:snapToGrid w:val="0"/>
          </w:rPr>
          <w:t>4.6</w:t>
        </w:r>
        <w:r w:rsidR="006D35AE" w:rsidRPr="002A57D7">
          <w:rPr>
            <w:rStyle w:val="ad"/>
          </w:rPr>
          <w:t xml:space="preserve"> Configuring the NTP</w:t>
        </w:r>
        <w:r w:rsidR="006D35AE">
          <w:rPr>
            <w:webHidden/>
          </w:rPr>
          <w:tab/>
        </w:r>
        <w:r w:rsidR="006D35AE">
          <w:rPr>
            <w:webHidden/>
          </w:rPr>
          <w:fldChar w:fldCharType="begin"/>
        </w:r>
        <w:r w:rsidR="006D35AE">
          <w:rPr>
            <w:webHidden/>
          </w:rPr>
          <w:instrText xml:space="preserve"> PAGEREF _Toc525660248 \h </w:instrText>
        </w:r>
        <w:r w:rsidR="006D35AE">
          <w:rPr>
            <w:webHidden/>
          </w:rPr>
        </w:r>
        <w:r w:rsidR="006D35AE">
          <w:rPr>
            <w:webHidden/>
          </w:rPr>
          <w:fldChar w:fldCharType="separate"/>
        </w:r>
        <w:r w:rsidR="006D35AE">
          <w:rPr>
            <w:webHidden/>
          </w:rPr>
          <w:t>12</w:t>
        </w:r>
        <w:r w:rsidR="006D35AE">
          <w:rPr>
            <w:webHidden/>
          </w:rPr>
          <w:fldChar w:fldCharType="end"/>
        </w:r>
      </w:hyperlink>
    </w:p>
    <w:p w:rsidR="006D35AE" w:rsidRPr="0092402D" w:rsidRDefault="00300AAB">
      <w:pPr>
        <w:pStyle w:val="22"/>
        <w:tabs>
          <w:tab w:val="right" w:leader="dot" w:pos="9629"/>
        </w:tabs>
        <w:rPr>
          <w:rFonts w:ascii="Calibri" w:hAnsi="Calibri" w:cs="Times New Roman"/>
          <w:sz w:val="21"/>
          <w:szCs w:val="22"/>
        </w:rPr>
      </w:pPr>
      <w:hyperlink w:anchor="_Toc525660249" w:history="1">
        <w:r w:rsidR="006D35AE" w:rsidRPr="002A57D7">
          <w:rPr>
            <w:rStyle w:val="ad"/>
            <w:snapToGrid w:val="0"/>
          </w:rPr>
          <w:t>4.7</w:t>
        </w:r>
        <w:r w:rsidR="006D35AE" w:rsidRPr="002A57D7">
          <w:rPr>
            <w:rStyle w:val="ad"/>
          </w:rPr>
          <w:t xml:space="preserve"> Configuring the SNMP Trap</w:t>
        </w:r>
        <w:r w:rsidR="006D35AE">
          <w:rPr>
            <w:webHidden/>
          </w:rPr>
          <w:tab/>
        </w:r>
        <w:r w:rsidR="006D35AE">
          <w:rPr>
            <w:webHidden/>
          </w:rPr>
          <w:fldChar w:fldCharType="begin"/>
        </w:r>
        <w:r w:rsidR="006D35AE">
          <w:rPr>
            <w:webHidden/>
          </w:rPr>
          <w:instrText xml:space="preserve"> PAGEREF _Toc525660249 \h </w:instrText>
        </w:r>
        <w:r w:rsidR="006D35AE">
          <w:rPr>
            <w:webHidden/>
          </w:rPr>
        </w:r>
        <w:r w:rsidR="006D35AE">
          <w:rPr>
            <w:webHidden/>
          </w:rPr>
          <w:fldChar w:fldCharType="separate"/>
        </w:r>
        <w:r w:rsidR="006D35AE">
          <w:rPr>
            <w:webHidden/>
          </w:rPr>
          <w:t>13</w:t>
        </w:r>
        <w:r w:rsidR="006D35AE">
          <w:rPr>
            <w:webHidden/>
          </w:rPr>
          <w:fldChar w:fldCharType="end"/>
        </w:r>
      </w:hyperlink>
    </w:p>
    <w:p w:rsidR="006D35AE" w:rsidRPr="0092402D" w:rsidRDefault="00300AAB">
      <w:pPr>
        <w:pStyle w:val="22"/>
        <w:tabs>
          <w:tab w:val="right" w:leader="dot" w:pos="9629"/>
        </w:tabs>
        <w:rPr>
          <w:rFonts w:ascii="Calibri" w:hAnsi="Calibri" w:cs="Times New Roman"/>
          <w:sz w:val="21"/>
          <w:szCs w:val="22"/>
        </w:rPr>
      </w:pPr>
      <w:hyperlink w:anchor="_Toc525660250" w:history="1">
        <w:r w:rsidR="006D35AE" w:rsidRPr="002A57D7">
          <w:rPr>
            <w:rStyle w:val="ad"/>
            <w:snapToGrid w:val="0"/>
          </w:rPr>
          <w:t>4.8</w:t>
        </w:r>
        <w:r w:rsidR="006D35AE" w:rsidRPr="002A57D7">
          <w:rPr>
            <w:rStyle w:val="ad"/>
          </w:rPr>
          <w:t xml:space="preserve"> Importing and Exporting the Profile File</w:t>
        </w:r>
        <w:r w:rsidR="006D35AE">
          <w:rPr>
            <w:webHidden/>
          </w:rPr>
          <w:tab/>
        </w:r>
        <w:r w:rsidR="006D35AE">
          <w:rPr>
            <w:webHidden/>
          </w:rPr>
          <w:fldChar w:fldCharType="begin"/>
        </w:r>
        <w:r w:rsidR="006D35AE">
          <w:rPr>
            <w:webHidden/>
          </w:rPr>
          <w:instrText xml:space="preserve"> PAGEREF _Toc525660250 \h </w:instrText>
        </w:r>
        <w:r w:rsidR="006D35AE">
          <w:rPr>
            <w:webHidden/>
          </w:rPr>
        </w:r>
        <w:r w:rsidR="006D35AE">
          <w:rPr>
            <w:webHidden/>
          </w:rPr>
          <w:fldChar w:fldCharType="separate"/>
        </w:r>
        <w:r w:rsidR="006D35AE">
          <w:rPr>
            <w:webHidden/>
          </w:rPr>
          <w:t>15</w:t>
        </w:r>
        <w:r w:rsidR="006D35AE">
          <w:rPr>
            <w:webHidden/>
          </w:rPr>
          <w:fldChar w:fldCharType="end"/>
        </w:r>
      </w:hyperlink>
    </w:p>
    <w:p w:rsidR="006D35AE" w:rsidRPr="0092402D" w:rsidRDefault="00300AAB">
      <w:pPr>
        <w:pStyle w:val="22"/>
        <w:tabs>
          <w:tab w:val="right" w:leader="dot" w:pos="9629"/>
        </w:tabs>
        <w:rPr>
          <w:rFonts w:ascii="Calibri" w:hAnsi="Calibri" w:cs="Times New Roman"/>
          <w:sz w:val="21"/>
          <w:szCs w:val="22"/>
        </w:rPr>
      </w:pPr>
      <w:hyperlink w:anchor="_Toc525660251" w:history="1">
        <w:r w:rsidR="006D35AE" w:rsidRPr="002A57D7">
          <w:rPr>
            <w:rStyle w:val="ad"/>
            <w:snapToGrid w:val="0"/>
          </w:rPr>
          <w:t>4.9</w:t>
        </w:r>
        <w:r w:rsidR="006D35AE" w:rsidRPr="002A57D7">
          <w:rPr>
            <w:rStyle w:val="ad"/>
          </w:rPr>
          <w:t xml:space="preserve"> Upgrading the Firmware</w:t>
        </w:r>
        <w:r w:rsidR="006D35AE">
          <w:rPr>
            <w:webHidden/>
          </w:rPr>
          <w:tab/>
        </w:r>
        <w:r w:rsidR="006D35AE">
          <w:rPr>
            <w:webHidden/>
          </w:rPr>
          <w:fldChar w:fldCharType="begin"/>
        </w:r>
        <w:r w:rsidR="006D35AE">
          <w:rPr>
            <w:webHidden/>
          </w:rPr>
          <w:instrText xml:space="preserve"> PAGEREF _Toc525660251 \h </w:instrText>
        </w:r>
        <w:r w:rsidR="006D35AE">
          <w:rPr>
            <w:webHidden/>
          </w:rPr>
        </w:r>
        <w:r w:rsidR="006D35AE">
          <w:rPr>
            <w:webHidden/>
          </w:rPr>
          <w:fldChar w:fldCharType="separate"/>
        </w:r>
        <w:r w:rsidR="006D35AE">
          <w:rPr>
            <w:webHidden/>
          </w:rPr>
          <w:t>16</w:t>
        </w:r>
        <w:r w:rsidR="006D35AE">
          <w:rPr>
            <w:webHidden/>
          </w:rPr>
          <w:fldChar w:fldCharType="end"/>
        </w:r>
      </w:hyperlink>
    </w:p>
    <w:p w:rsidR="006D35AE" w:rsidRPr="0092402D" w:rsidRDefault="00300AAB">
      <w:pPr>
        <w:pStyle w:val="32"/>
        <w:tabs>
          <w:tab w:val="right" w:leader="dot" w:pos="9629"/>
        </w:tabs>
        <w:rPr>
          <w:rFonts w:ascii="Calibri" w:hAnsi="Calibri" w:cs="Times New Roman"/>
          <w:sz w:val="21"/>
          <w:szCs w:val="22"/>
        </w:rPr>
      </w:pPr>
      <w:hyperlink w:anchor="_Toc525660252" w:history="1">
        <w:r w:rsidR="006D35AE" w:rsidRPr="002A57D7">
          <w:rPr>
            <w:rStyle w:val="ad"/>
            <w:rFonts w:cs="Book Antiqua"/>
            <w:bCs/>
            <w:snapToGrid w:val="0"/>
          </w:rPr>
          <w:t>4.9.1</w:t>
        </w:r>
        <w:r w:rsidR="006D35AE" w:rsidRPr="002A57D7">
          <w:rPr>
            <w:rStyle w:val="ad"/>
          </w:rPr>
          <w:t xml:space="preserve"> BMC Mode</w:t>
        </w:r>
        <w:r w:rsidR="006D35AE">
          <w:rPr>
            <w:webHidden/>
          </w:rPr>
          <w:tab/>
        </w:r>
        <w:r w:rsidR="006D35AE">
          <w:rPr>
            <w:webHidden/>
          </w:rPr>
          <w:fldChar w:fldCharType="begin"/>
        </w:r>
        <w:r w:rsidR="006D35AE">
          <w:rPr>
            <w:webHidden/>
          </w:rPr>
          <w:instrText xml:space="preserve"> PAGEREF _Toc525660252 \h </w:instrText>
        </w:r>
        <w:r w:rsidR="006D35AE">
          <w:rPr>
            <w:webHidden/>
          </w:rPr>
        </w:r>
        <w:r w:rsidR="006D35AE">
          <w:rPr>
            <w:webHidden/>
          </w:rPr>
          <w:fldChar w:fldCharType="separate"/>
        </w:r>
        <w:r w:rsidR="006D35AE">
          <w:rPr>
            <w:webHidden/>
          </w:rPr>
          <w:t>16</w:t>
        </w:r>
        <w:r w:rsidR="006D35AE">
          <w:rPr>
            <w:webHidden/>
          </w:rPr>
          <w:fldChar w:fldCharType="end"/>
        </w:r>
      </w:hyperlink>
    </w:p>
    <w:p w:rsidR="006D35AE" w:rsidRPr="0092402D" w:rsidRDefault="00300AAB">
      <w:pPr>
        <w:pStyle w:val="32"/>
        <w:tabs>
          <w:tab w:val="right" w:leader="dot" w:pos="9629"/>
        </w:tabs>
        <w:rPr>
          <w:rFonts w:ascii="Calibri" w:hAnsi="Calibri" w:cs="Times New Roman"/>
          <w:sz w:val="21"/>
          <w:szCs w:val="22"/>
        </w:rPr>
      </w:pPr>
      <w:hyperlink w:anchor="_Toc525660253" w:history="1">
        <w:r w:rsidR="006D35AE" w:rsidRPr="002A57D7">
          <w:rPr>
            <w:rStyle w:val="ad"/>
            <w:rFonts w:cs="Book Antiqua"/>
            <w:bCs/>
            <w:snapToGrid w:val="0"/>
          </w:rPr>
          <w:t>4.9.2</w:t>
        </w:r>
        <w:r w:rsidR="006D35AE" w:rsidRPr="002A57D7">
          <w:rPr>
            <w:rStyle w:val="ad"/>
          </w:rPr>
          <w:t xml:space="preserve"> Smart Provisioning Mode</w:t>
        </w:r>
        <w:r w:rsidR="006D35AE">
          <w:rPr>
            <w:webHidden/>
          </w:rPr>
          <w:tab/>
        </w:r>
        <w:r w:rsidR="006D35AE">
          <w:rPr>
            <w:webHidden/>
          </w:rPr>
          <w:fldChar w:fldCharType="begin"/>
        </w:r>
        <w:r w:rsidR="006D35AE">
          <w:rPr>
            <w:webHidden/>
          </w:rPr>
          <w:instrText xml:space="preserve"> PAGEREF _Toc525660253 \h </w:instrText>
        </w:r>
        <w:r w:rsidR="006D35AE">
          <w:rPr>
            <w:webHidden/>
          </w:rPr>
        </w:r>
        <w:r w:rsidR="006D35AE">
          <w:rPr>
            <w:webHidden/>
          </w:rPr>
          <w:fldChar w:fldCharType="separate"/>
        </w:r>
        <w:r w:rsidR="006D35AE">
          <w:rPr>
            <w:webHidden/>
          </w:rPr>
          <w:t>18</w:t>
        </w:r>
        <w:r w:rsidR="006D35AE">
          <w:rPr>
            <w:webHidden/>
          </w:rPr>
          <w:fldChar w:fldCharType="end"/>
        </w:r>
      </w:hyperlink>
    </w:p>
    <w:p w:rsidR="006D35AE" w:rsidRPr="0092402D" w:rsidRDefault="00300AAB">
      <w:pPr>
        <w:pStyle w:val="22"/>
        <w:tabs>
          <w:tab w:val="right" w:leader="dot" w:pos="9629"/>
        </w:tabs>
        <w:rPr>
          <w:rFonts w:ascii="Calibri" w:hAnsi="Calibri" w:cs="Times New Roman"/>
          <w:sz w:val="21"/>
          <w:szCs w:val="22"/>
        </w:rPr>
      </w:pPr>
      <w:hyperlink w:anchor="_Toc525660254" w:history="1">
        <w:r w:rsidR="006D35AE" w:rsidRPr="002A57D7">
          <w:rPr>
            <w:rStyle w:val="ad"/>
            <w:snapToGrid w:val="0"/>
          </w:rPr>
          <w:t>4.10</w:t>
        </w:r>
        <w:r w:rsidR="006D35AE" w:rsidRPr="002A57D7">
          <w:rPr>
            <w:rStyle w:val="ad"/>
          </w:rPr>
          <w:t xml:space="preserve"> Configuring the RAID</w:t>
        </w:r>
        <w:r w:rsidR="006D35AE">
          <w:rPr>
            <w:webHidden/>
          </w:rPr>
          <w:tab/>
        </w:r>
        <w:r w:rsidR="006D35AE">
          <w:rPr>
            <w:webHidden/>
          </w:rPr>
          <w:fldChar w:fldCharType="begin"/>
        </w:r>
        <w:r w:rsidR="006D35AE">
          <w:rPr>
            <w:webHidden/>
          </w:rPr>
          <w:instrText xml:space="preserve"> PAGEREF _Toc525660254 \h </w:instrText>
        </w:r>
        <w:r w:rsidR="006D35AE">
          <w:rPr>
            <w:webHidden/>
          </w:rPr>
        </w:r>
        <w:r w:rsidR="006D35AE">
          <w:rPr>
            <w:webHidden/>
          </w:rPr>
          <w:fldChar w:fldCharType="separate"/>
        </w:r>
        <w:r w:rsidR="006D35AE">
          <w:rPr>
            <w:webHidden/>
          </w:rPr>
          <w:t>19</w:t>
        </w:r>
        <w:r w:rsidR="006D35AE">
          <w:rPr>
            <w:webHidden/>
          </w:rPr>
          <w:fldChar w:fldCharType="end"/>
        </w:r>
      </w:hyperlink>
    </w:p>
    <w:p w:rsidR="006D35AE" w:rsidRPr="0092402D" w:rsidRDefault="00300AAB">
      <w:pPr>
        <w:pStyle w:val="32"/>
        <w:tabs>
          <w:tab w:val="right" w:leader="dot" w:pos="9629"/>
        </w:tabs>
        <w:rPr>
          <w:rFonts w:ascii="Calibri" w:hAnsi="Calibri" w:cs="Times New Roman"/>
          <w:sz w:val="21"/>
          <w:szCs w:val="22"/>
        </w:rPr>
      </w:pPr>
      <w:hyperlink w:anchor="_Toc525660255" w:history="1">
        <w:r w:rsidR="006D35AE" w:rsidRPr="002A57D7">
          <w:rPr>
            <w:rStyle w:val="ad"/>
            <w:rFonts w:cs="Book Antiqua"/>
            <w:bCs/>
            <w:snapToGrid w:val="0"/>
          </w:rPr>
          <w:t>4.10.1</w:t>
        </w:r>
        <w:r w:rsidR="006D35AE" w:rsidRPr="002A57D7">
          <w:rPr>
            <w:rStyle w:val="ad"/>
          </w:rPr>
          <w:t xml:space="preserve"> Querying RAID Configuration</w:t>
        </w:r>
        <w:r w:rsidR="006D35AE">
          <w:rPr>
            <w:webHidden/>
          </w:rPr>
          <w:tab/>
        </w:r>
        <w:r w:rsidR="006D35AE">
          <w:rPr>
            <w:webHidden/>
          </w:rPr>
          <w:fldChar w:fldCharType="begin"/>
        </w:r>
        <w:r w:rsidR="006D35AE">
          <w:rPr>
            <w:webHidden/>
          </w:rPr>
          <w:instrText xml:space="preserve"> PAGEREF _Toc525660255 \h </w:instrText>
        </w:r>
        <w:r w:rsidR="006D35AE">
          <w:rPr>
            <w:webHidden/>
          </w:rPr>
        </w:r>
        <w:r w:rsidR="006D35AE">
          <w:rPr>
            <w:webHidden/>
          </w:rPr>
          <w:fldChar w:fldCharType="separate"/>
        </w:r>
        <w:r w:rsidR="006D35AE">
          <w:rPr>
            <w:webHidden/>
          </w:rPr>
          <w:t>19</w:t>
        </w:r>
        <w:r w:rsidR="006D35AE">
          <w:rPr>
            <w:webHidden/>
          </w:rPr>
          <w:fldChar w:fldCharType="end"/>
        </w:r>
      </w:hyperlink>
    </w:p>
    <w:p w:rsidR="006D35AE" w:rsidRPr="0092402D" w:rsidRDefault="00300AAB">
      <w:pPr>
        <w:pStyle w:val="32"/>
        <w:tabs>
          <w:tab w:val="right" w:leader="dot" w:pos="9629"/>
        </w:tabs>
        <w:rPr>
          <w:rFonts w:ascii="Calibri" w:hAnsi="Calibri" w:cs="Times New Roman"/>
          <w:sz w:val="21"/>
          <w:szCs w:val="22"/>
        </w:rPr>
      </w:pPr>
      <w:hyperlink w:anchor="_Toc525660256" w:history="1">
        <w:r w:rsidR="006D35AE" w:rsidRPr="002A57D7">
          <w:rPr>
            <w:rStyle w:val="ad"/>
            <w:rFonts w:cs="Book Antiqua"/>
            <w:bCs/>
            <w:snapToGrid w:val="0"/>
          </w:rPr>
          <w:t>4.10.2</w:t>
        </w:r>
        <w:r w:rsidR="006D35AE" w:rsidRPr="002A57D7">
          <w:rPr>
            <w:rStyle w:val="ad"/>
          </w:rPr>
          <w:t xml:space="preserve"> Deleting RAID Group</w:t>
        </w:r>
        <w:r w:rsidR="006D35AE">
          <w:rPr>
            <w:webHidden/>
          </w:rPr>
          <w:tab/>
        </w:r>
        <w:r w:rsidR="006D35AE">
          <w:rPr>
            <w:webHidden/>
          </w:rPr>
          <w:fldChar w:fldCharType="begin"/>
        </w:r>
        <w:r w:rsidR="006D35AE">
          <w:rPr>
            <w:webHidden/>
          </w:rPr>
          <w:instrText xml:space="preserve"> PAGEREF _Toc525660256 \h </w:instrText>
        </w:r>
        <w:r w:rsidR="006D35AE">
          <w:rPr>
            <w:webHidden/>
          </w:rPr>
        </w:r>
        <w:r w:rsidR="006D35AE">
          <w:rPr>
            <w:webHidden/>
          </w:rPr>
          <w:fldChar w:fldCharType="separate"/>
        </w:r>
        <w:r w:rsidR="006D35AE">
          <w:rPr>
            <w:webHidden/>
          </w:rPr>
          <w:t>22</w:t>
        </w:r>
        <w:r w:rsidR="006D35AE">
          <w:rPr>
            <w:webHidden/>
          </w:rPr>
          <w:fldChar w:fldCharType="end"/>
        </w:r>
      </w:hyperlink>
    </w:p>
    <w:p w:rsidR="006D35AE" w:rsidRPr="0092402D" w:rsidRDefault="00300AAB">
      <w:pPr>
        <w:pStyle w:val="32"/>
        <w:tabs>
          <w:tab w:val="right" w:leader="dot" w:pos="9629"/>
        </w:tabs>
        <w:rPr>
          <w:rFonts w:ascii="Calibri" w:hAnsi="Calibri" w:cs="Times New Roman"/>
          <w:sz w:val="21"/>
          <w:szCs w:val="22"/>
        </w:rPr>
      </w:pPr>
      <w:hyperlink w:anchor="_Toc525660257" w:history="1">
        <w:r w:rsidR="006D35AE" w:rsidRPr="002A57D7">
          <w:rPr>
            <w:rStyle w:val="ad"/>
            <w:rFonts w:cs="Book Antiqua"/>
            <w:bCs/>
            <w:snapToGrid w:val="0"/>
          </w:rPr>
          <w:t>4.10.3</w:t>
        </w:r>
        <w:r w:rsidR="006D35AE" w:rsidRPr="002A57D7">
          <w:rPr>
            <w:rStyle w:val="ad"/>
          </w:rPr>
          <w:t xml:space="preserve"> Creating RAID Group</w:t>
        </w:r>
        <w:r w:rsidR="006D35AE">
          <w:rPr>
            <w:webHidden/>
          </w:rPr>
          <w:tab/>
        </w:r>
        <w:r w:rsidR="006D35AE">
          <w:rPr>
            <w:webHidden/>
          </w:rPr>
          <w:fldChar w:fldCharType="begin"/>
        </w:r>
        <w:r w:rsidR="006D35AE">
          <w:rPr>
            <w:webHidden/>
          </w:rPr>
          <w:instrText xml:space="preserve"> PAGEREF _Toc525660257 \h </w:instrText>
        </w:r>
        <w:r w:rsidR="006D35AE">
          <w:rPr>
            <w:webHidden/>
          </w:rPr>
        </w:r>
        <w:r w:rsidR="006D35AE">
          <w:rPr>
            <w:webHidden/>
          </w:rPr>
          <w:fldChar w:fldCharType="separate"/>
        </w:r>
        <w:r w:rsidR="006D35AE">
          <w:rPr>
            <w:webHidden/>
          </w:rPr>
          <w:t>23</w:t>
        </w:r>
        <w:r w:rsidR="006D35AE">
          <w:rPr>
            <w:webHidden/>
          </w:rPr>
          <w:fldChar w:fldCharType="end"/>
        </w:r>
      </w:hyperlink>
    </w:p>
    <w:p w:rsidR="006D35AE" w:rsidRPr="0092402D" w:rsidRDefault="00300AAB">
      <w:pPr>
        <w:pStyle w:val="32"/>
        <w:tabs>
          <w:tab w:val="right" w:leader="dot" w:pos="9629"/>
        </w:tabs>
        <w:rPr>
          <w:rFonts w:ascii="Calibri" w:hAnsi="Calibri" w:cs="Times New Roman"/>
          <w:sz w:val="21"/>
          <w:szCs w:val="22"/>
        </w:rPr>
      </w:pPr>
      <w:hyperlink w:anchor="_Toc525660258" w:history="1">
        <w:r w:rsidR="006D35AE" w:rsidRPr="002A57D7">
          <w:rPr>
            <w:rStyle w:val="ad"/>
            <w:rFonts w:cs="Book Antiqua"/>
            <w:bCs/>
            <w:snapToGrid w:val="0"/>
          </w:rPr>
          <w:t>4.10.4</w:t>
        </w:r>
        <w:r w:rsidR="006D35AE" w:rsidRPr="002A57D7">
          <w:rPr>
            <w:rStyle w:val="ad"/>
          </w:rPr>
          <w:t xml:space="preserve"> Modifying RAID Configuration</w:t>
        </w:r>
        <w:r w:rsidR="006D35AE">
          <w:rPr>
            <w:webHidden/>
          </w:rPr>
          <w:tab/>
        </w:r>
        <w:r w:rsidR="006D35AE">
          <w:rPr>
            <w:webHidden/>
          </w:rPr>
          <w:fldChar w:fldCharType="begin"/>
        </w:r>
        <w:r w:rsidR="006D35AE">
          <w:rPr>
            <w:webHidden/>
          </w:rPr>
          <w:instrText xml:space="preserve"> PAGEREF _Toc525660258 \h </w:instrText>
        </w:r>
        <w:r w:rsidR="006D35AE">
          <w:rPr>
            <w:webHidden/>
          </w:rPr>
        </w:r>
        <w:r w:rsidR="006D35AE">
          <w:rPr>
            <w:webHidden/>
          </w:rPr>
          <w:fldChar w:fldCharType="separate"/>
        </w:r>
        <w:r w:rsidR="006D35AE">
          <w:rPr>
            <w:webHidden/>
          </w:rPr>
          <w:t>24</w:t>
        </w:r>
        <w:r w:rsidR="006D35AE">
          <w:rPr>
            <w:webHidden/>
          </w:rPr>
          <w:fldChar w:fldCharType="end"/>
        </w:r>
      </w:hyperlink>
    </w:p>
    <w:p w:rsidR="006D35AE" w:rsidRPr="0092402D" w:rsidRDefault="00300AAB">
      <w:pPr>
        <w:pStyle w:val="22"/>
        <w:tabs>
          <w:tab w:val="right" w:leader="dot" w:pos="9629"/>
        </w:tabs>
        <w:rPr>
          <w:rFonts w:ascii="Calibri" w:hAnsi="Calibri" w:cs="Times New Roman"/>
          <w:sz w:val="21"/>
          <w:szCs w:val="22"/>
        </w:rPr>
      </w:pPr>
      <w:hyperlink w:anchor="_Toc525660259" w:history="1">
        <w:r w:rsidR="006D35AE" w:rsidRPr="002A57D7">
          <w:rPr>
            <w:rStyle w:val="ad"/>
            <w:snapToGrid w:val="0"/>
          </w:rPr>
          <w:t>4.11</w:t>
        </w:r>
        <w:r w:rsidR="006D35AE" w:rsidRPr="002A57D7">
          <w:rPr>
            <w:rStyle w:val="ad"/>
          </w:rPr>
          <w:t xml:space="preserve"> Deploying an OS</w:t>
        </w:r>
        <w:r w:rsidR="006D35AE">
          <w:rPr>
            <w:webHidden/>
          </w:rPr>
          <w:tab/>
        </w:r>
        <w:r w:rsidR="006D35AE">
          <w:rPr>
            <w:webHidden/>
          </w:rPr>
          <w:fldChar w:fldCharType="begin"/>
        </w:r>
        <w:r w:rsidR="006D35AE">
          <w:rPr>
            <w:webHidden/>
          </w:rPr>
          <w:instrText xml:space="preserve"> PAGEREF _Toc525660259 \h </w:instrText>
        </w:r>
        <w:r w:rsidR="006D35AE">
          <w:rPr>
            <w:webHidden/>
          </w:rPr>
        </w:r>
        <w:r w:rsidR="006D35AE">
          <w:rPr>
            <w:webHidden/>
          </w:rPr>
          <w:fldChar w:fldCharType="separate"/>
        </w:r>
        <w:r w:rsidR="006D35AE">
          <w:rPr>
            <w:webHidden/>
          </w:rPr>
          <w:t>27</w:t>
        </w:r>
        <w:r w:rsidR="006D35AE">
          <w:rPr>
            <w:webHidden/>
          </w:rPr>
          <w:fldChar w:fldCharType="end"/>
        </w:r>
      </w:hyperlink>
    </w:p>
    <w:p w:rsidR="006D35AE" w:rsidRPr="0092402D" w:rsidRDefault="00300AAB">
      <w:pPr>
        <w:pStyle w:val="32"/>
        <w:tabs>
          <w:tab w:val="right" w:leader="dot" w:pos="9629"/>
        </w:tabs>
        <w:rPr>
          <w:rFonts w:ascii="Calibri" w:hAnsi="Calibri" w:cs="Times New Roman"/>
          <w:sz w:val="21"/>
          <w:szCs w:val="22"/>
        </w:rPr>
      </w:pPr>
      <w:hyperlink w:anchor="_Toc525660260" w:history="1">
        <w:r w:rsidR="006D35AE" w:rsidRPr="002A57D7">
          <w:rPr>
            <w:rStyle w:val="ad"/>
            <w:rFonts w:cs="Book Antiqua"/>
            <w:bCs/>
            <w:snapToGrid w:val="0"/>
          </w:rPr>
          <w:t>4.11.1</w:t>
        </w:r>
        <w:r w:rsidR="006D35AE" w:rsidRPr="002A57D7">
          <w:rPr>
            <w:rStyle w:val="ad"/>
          </w:rPr>
          <w:t xml:space="preserve"> ServiceCD 2.0 Mode</w:t>
        </w:r>
        <w:r w:rsidR="006D35AE">
          <w:rPr>
            <w:webHidden/>
          </w:rPr>
          <w:tab/>
        </w:r>
        <w:r w:rsidR="006D35AE">
          <w:rPr>
            <w:webHidden/>
          </w:rPr>
          <w:fldChar w:fldCharType="begin"/>
        </w:r>
        <w:r w:rsidR="006D35AE">
          <w:rPr>
            <w:webHidden/>
          </w:rPr>
          <w:instrText xml:space="preserve"> PAGEREF _Toc525660260 \h </w:instrText>
        </w:r>
        <w:r w:rsidR="006D35AE">
          <w:rPr>
            <w:webHidden/>
          </w:rPr>
        </w:r>
        <w:r w:rsidR="006D35AE">
          <w:rPr>
            <w:webHidden/>
          </w:rPr>
          <w:fldChar w:fldCharType="separate"/>
        </w:r>
        <w:r w:rsidR="006D35AE">
          <w:rPr>
            <w:webHidden/>
          </w:rPr>
          <w:t>27</w:t>
        </w:r>
        <w:r w:rsidR="006D35AE">
          <w:rPr>
            <w:webHidden/>
          </w:rPr>
          <w:fldChar w:fldCharType="end"/>
        </w:r>
      </w:hyperlink>
    </w:p>
    <w:p w:rsidR="006D35AE" w:rsidRPr="0092402D" w:rsidRDefault="00300AAB">
      <w:pPr>
        <w:pStyle w:val="32"/>
        <w:tabs>
          <w:tab w:val="right" w:leader="dot" w:pos="9629"/>
        </w:tabs>
        <w:rPr>
          <w:rFonts w:ascii="Calibri" w:hAnsi="Calibri" w:cs="Times New Roman"/>
          <w:sz w:val="21"/>
          <w:szCs w:val="22"/>
        </w:rPr>
      </w:pPr>
      <w:hyperlink w:anchor="_Toc525660261" w:history="1">
        <w:r w:rsidR="006D35AE" w:rsidRPr="002A57D7">
          <w:rPr>
            <w:rStyle w:val="ad"/>
            <w:rFonts w:cs="Book Antiqua"/>
            <w:bCs/>
            <w:snapToGrid w:val="0"/>
          </w:rPr>
          <w:t>4.11.2</w:t>
        </w:r>
        <w:r w:rsidR="006D35AE" w:rsidRPr="002A57D7">
          <w:rPr>
            <w:rStyle w:val="ad"/>
          </w:rPr>
          <w:t xml:space="preserve"> Smart Provisioning Mode</w:t>
        </w:r>
        <w:r w:rsidR="006D35AE">
          <w:rPr>
            <w:webHidden/>
          </w:rPr>
          <w:tab/>
        </w:r>
        <w:r w:rsidR="006D35AE">
          <w:rPr>
            <w:webHidden/>
          </w:rPr>
          <w:fldChar w:fldCharType="begin"/>
        </w:r>
        <w:r w:rsidR="006D35AE">
          <w:rPr>
            <w:webHidden/>
          </w:rPr>
          <w:instrText xml:space="preserve"> PAGEREF _Toc525660261 \h </w:instrText>
        </w:r>
        <w:r w:rsidR="006D35AE">
          <w:rPr>
            <w:webHidden/>
          </w:rPr>
        </w:r>
        <w:r w:rsidR="006D35AE">
          <w:rPr>
            <w:webHidden/>
          </w:rPr>
          <w:fldChar w:fldCharType="separate"/>
        </w:r>
        <w:r w:rsidR="006D35AE">
          <w:rPr>
            <w:webHidden/>
          </w:rPr>
          <w:t>30</w:t>
        </w:r>
        <w:r w:rsidR="006D35AE">
          <w:rPr>
            <w:webHidden/>
          </w:rPr>
          <w:fldChar w:fldCharType="end"/>
        </w:r>
      </w:hyperlink>
    </w:p>
    <w:p w:rsidR="00680CC6" w:rsidRDefault="00680CC6">
      <w:pPr>
        <w:pStyle w:val="10"/>
        <w:tabs>
          <w:tab w:val="right" w:leader="dot" w:pos="9629"/>
        </w:tabs>
        <w:sectPr w:rsidR="00680CC6">
          <w:headerReference w:type="even" r:id="rId18"/>
          <w:headerReference w:type="default" r:id="rId19"/>
          <w:footerReference w:type="even" r:id="rId20"/>
          <w:footerReference w:type="default" r:id="rId21"/>
          <w:headerReference w:type="first" r:id="rId22"/>
          <w:pgSz w:w="11907" w:h="16840" w:code="9"/>
          <w:pgMar w:top="1701" w:right="1134" w:bottom="1701" w:left="1134" w:header="567" w:footer="567" w:gutter="0"/>
          <w:pgNumType w:fmt="lowerRoman"/>
          <w:cols w:space="425"/>
          <w:docGrid w:linePitch="312"/>
        </w:sectPr>
      </w:pPr>
      <w:r>
        <w:fldChar w:fldCharType="end"/>
      </w:r>
    </w:p>
    <w:p w:rsidR="00680CC6" w:rsidRDefault="00A721AA">
      <w:pPr>
        <w:pStyle w:val="1"/>
      </w:pPr>
      <w:bookmarkStart w:id="2" w:name="_EN-US_TOPIC_0102786695"/>
      <w:bookmarkStart w:id="3" w:name="_EN-US_TOPIC_0102786695-chtext"/>
      <w:bookmarkStart w:id="4" w:name="_Toc525660230"/>
      <w:bookmarkEnd w:id="2"/>
      <w:r>
        <w:lastRenderedPageBreak/>
        <w:t>Introduction</w:t>
      </w:r>
      <w:bookmarkEnd w:id="3"/>
      <w:bookmarkEnd w:id="4"/>
    </w:p>
    <w:p w:rsidR="00680CC6" w:rsidRDefault="00A721AA">
      <w:r>
        <w:t>The Huawei Ansible plug-in is a plug-in integrated in the Ansible software and used for Huawei server management. By using Redfish interfaces, the Huawei Ansible plug-in can implement the information and health status query, configuration deployment, and firmware upgrade functions for Huawei servers.</w:t>
      </w:r>
    </w:p>
    <w:p w:rsidR="00680CC6" w:rsidRDefault="00A721AA">
      <w:r>
        <w:t>You can implement the following functions by using this plug-in:</w:t>
      </w:r>
    </w:p>
    <w:p w:rsidR="00680CC6" w:rsidRDefault="00A721AA">
      <w:pPr>
        <w:pStyle w:val="ItemList"/>
      </w:pPr>
      <w:r>
        <w:t>Query the basic information and health status of servers.</w:t>
      </w:r>
    </w:p>
    <w:p w:rsidR="00680CC6" w:rsidRDefault="00A721AA">
      <w:pPr>
        <w:pStyle w:val="ItemList"/>
      </w:pPr>
      <w:r>
        <w:t>Configure boot devices, PSUs, iBMCs, NTP, SNMP traps, and RAIDs of servers.</w:t>
      </w:r>
    </w:p>
    <w:p w:rsidR="00680CC6" w:rsidRDefault="00A721AA">
      <w:pPr>
        <w:pStyle w:val="ItemList"/>
      </w:pPr>
      <w:r>
        <w:t>Import or export profiles of servers.</w:t>
      </w:r>
    </w:p>
    <w:p w:rsidR="00680CC6" w:rsidRDefault="00A721AA">
      <w:pPr>
        <w:pStyle w:val="ItemList"/>
      </w:pPr>
      <w:r>
        <w:t>Upgrade server firmware (in BMC or Smart Provisioning mode).</w:t>
      </w:r>
    </w:p>
    <w:p w:rsidR="00680CC6" w:rsidRDefault="00A721AA">
      <w:pPr>
        <w:pStyle w:val="ItemList"/>
      </w:pPr>
      <w:r>
        <w:t>Deploy server OSs (in ServiceCD 2.0 or Smart Provisioning mode).</w:t>
      </w:r>
    </w:p>
    <w:p w:rsidR="00680CC6" w:rsidRDefault="00680CC6">
      <w:pPr>
        <w:sectPr w:rsidR="00680CC6">
          <w:headerReference w:type="even" r:id="rId23"/>
          <w:headerReference w:type="default" r:id="rId24"/>
          <w:footerReference w:type="even" r:id="rId25"/>
          <w:footerReference w:type="default" r:id="rId26"/>
          <w:pgSz w:w="11907" w:h="16840" w:code="9"/>
          <w:pgMar w:top="1701" w:right="1134" w:bottom="1701" w:left="1134" w:header="567" w:footer="567" w:gutter="0"/>
          <w:pgNumType w:start="1"/>
          <w:cols w:space="425"/>
          <w:docGrid w:linePitch="312"/>
        </w:sectPr>
      </w:pPr>
    </w:p>
    <w:p w:rsidR="00680CC6" w:rsidRDefault="00A721AA">
      <w:pPr>
        <w:pStyle w:val="1"/>
      </w:pPr>
      <w:bookmarkStart w:id="5" w:name="_EN-US_TOPIC_0102786716"/>
      <w:bookmarkStart w:id="6" w:name="_EN-US_TOPIC_0102786716-chtext"/>
      <w:bookmarkStart w:id="7" w:name="_Toc525660231"/>
      <w:bookmarkEnd w:id="5"/>
      <w:r>
        <w:lastRenderedPageBreak/>
        <w:t>Installing and Uninstalling the Huawei Ansible Plug-in</w:t>
      </w:r>
      <w:bookmarkEnd w:id="6"/>
      <w:bookmarkEnd w:id="7"/>
    </w:p>
    <w:p w:rsidR="00680CC6" w:rsidRDefault="00A721AA" w:rsidP="00A721AA">
      <w:pPr>
        <w:pStyle w:val="21"/>
        <w:numPr>
          <w:ilvl w:val="1"/>
          <w:numId w:val="28"/>
        </w:numPr>
      </w:pPr>
      <w:bookmarkStart w:id="8" w:name="_EN-US_TOPIC_0102786727"/>
      <w:bookmarkStart w:id="9" w:name="_EN-US_TOPIC_0102786727-chtext"/>
      <w:bookmarkStart w:id="10" w:name="_Toc525660232"/>
      <w:bookmarkEnd w:id="8"/>
      <w:r>
        <w:t>Environment Dependency</w:t>
      </w:r>
      <w:bookmarkEnd w:id="9"/>
      <w:bookmarkEnd w:id="10"/>
    </w:p>
    <w:p w:rsidR="00680CC6" w:rsidRDefault="00A721AA" w:rsidP="00A721AA">
      <w:pPr>
        <w:pStyle w:val="31"/>
        <w:numPr>
          <w:ilvl w:val="2"/>
          <w:numId w:val="29"/>
        </w:numPr>
      </w:pPr>
      <w:bookmarkStart w:id="11" w:name="_EN-US_TOPIC_0102786738-chtext"/>
      <w:bookmarkStart w:id="12" w:name="_Toc525660233"/>
      <w:r>
        <w:t>Software Dependency</w:t>
      </w:r>
      <w:bookmarkEnd w:id="11"/>
      <w:bookmarkEnd w:id="12"/>
    </w:p>
    <w:p w:rsidR="00680CC6" w:rsidRDefault="00A721AA">
      <w:pPr>
        <w:pStyle w:val="ItemList"/>
      </w:pPr>
      <w:r>
        <w:t>sshpass 1.06 or later</w:t>
      </w:r>
    </w:p>
    <w:p w:rsidR="00680CC6" w:rsidRDefault="00A721AA">
      <w:pPr>
        <w:pStyle w:val="ItemList"/>
      </w:pPr>
      <w:r>
        <w:t>Python 2.7 and Python-request 2.6.0 or later</w:t>
      </w:r>
    </w:p>
    <w:p w:rsidR="00680CC6" w:rsidRDefault="00A721AA">
      <w:pPr>
        <w:pStyle w:val="ItemList"/>
      </w:pPr>
      <w:r>
        <w:t>jq 1.5 or later</w:t>
      </w:r>
    </w:p>
    <w:p w:rsidR="00680CC6" w:rsidRDefault="00A721AA">
      <w:pPr>
        <w:pStyle w:val="ItemList"/>
      </w:pPr>
      <w:r>
        <w:t>File server, which must support the CIFS or NFS protocol</w:t>
      </w:r>
    </w:p>
    <w:p w:rsidR="00680CC6" w:rsidRDefault="00A721AA">
      <w:pPr>
        <w:pStyle w:val="31"/>
      </w:pPr>
      <w:bookmarkStart w:id="13" w:name="_EN-US_TOPIC_0102786741-chtext"/>
      <w:bookmarkStart w:id="14" w:name="_Toc525660234"/>
      <w:r>
        <w:t>Hardware Dependency</w:t>
      </w:r>
      <w:bookmarkEnd w:id="13"/>
      <w:bookmarkEnd w:id="14"/>
    </w:p>
    <w:p w:rsidR="00680CC6" w:rsidRDefault="00A721AA">
      <w:pPr>
        <w:pStyle w:val="ItemList"/>
      </w:pPr>
      <w:r>
        <w:t>Configuration of a single RAID controller card is supported: Out-of-band management is supported, such as LSI SAS3108 (Currently, only the LSI SAS3108 RAID controller card is tested.)</w:t>
      </w:r>
    </w:p>
    <w:p w:rsidR="00680CC6" w:rsidRDefault="00A721AA">
      <w:pPr>
        <w:pStyle w:val="ItemList"/>
      </w:pPr>
      <w:r>
        <w:t>The capacity of the logical disk of the server where the OS is deployed cannot exceed 2 TB; otherwise, it cannot be identified by ServiceCD 2.0.</w:t>
      </w:r>
    </w:p>
    <w:p w:rsidR="00680CC6" w:rsidRDefault="00A721AA">
      <w:pPr>
        <w:pStyle w:val="31"/>
      </w:pPr>
      <w:bookmarkStart w:id="15" w:name="_EN-US_TOPIC_0102786742-chtext"/>
      <w:bookmarkStart w:id="16" w:name="_Toc525660235"/>
      <w:r>
        <w:t>Version Mapping</w:t>
      </w:r>
      <w:bookmarkEnd w:id="15"/>
      <w:bookmarkEnd w:id="16"/>
    </w:p>
    <w:p w:rsidR="00680CC6" w:rsidRDefault="00A721AA">
      <w:pPr>
        <w:pStyle w:val="ItemList"/>
      </w:pPr>
      <w:r>
        <w:t>Only Ansible 2.0.0 or later is supported.</w:t>
      </w:r>
    </w:p>
    <w:p w:rsidR="00680CC6" w:rsidRDefault="00A721AA">
      <w:pPr>
        <w:pStyle w:val="ItemList"/>
      </w:pPr>
      <w:r>
        <w:t>Only BIOS 0.51 or later is supported.</w:t>
      </w:r>
    </w:p>
    <w:p w:rsidR="00680CC6" w:rsidRDefault="00A721AA">
      <w:pPr>
        <w:pStyle w:val="ItemList"/>
      </w:pPr>
      <w:r>
        <w:t>Only iBMC 3.00 or later is supported.</w:t>
      </w:r>
    </w:p>
    <w:p w:rsidR="00680CC6" w:rsidRDefault="00A721AA">
      <w:pPr>
        <w:pStyle w:val="ItemList"/>
      </w:pPr>
      <w:r>
        <w:t>Only Smart Provisioning V110 or later is supported.</w:t>
      </w:r>
    </w:p>
    <w:p w:rsidR="00680CC6" w:rsidRDefault="00A721AA">
      <w:pPr>
        <w:pStyle w:val="ItemList"/>
      </w:pPr>
      <w:r>
        <w:t xml:space="preserve">Only ServiceCD 2.0 V133 or later, which can be downloaded at the </w:t>
      </w:r>
      <w:hyperlink r:id="rId27" w:tooltip=" " w:history="1">
        <w:r>
          <w:rPr>
            <w:rStyle w:val="ad"/>
          </w:rPr>
          <w:t>Support E</w:t>
        </w:r>
      </w:hyperlink>
      <w:r>
        <w:t xml:space="preserve"> website.</w:t>
      </w:r>
    </w:p>
    <w:p w:rsidR="00680CC6" w:rsidRDefault="00A721AA">
      <w:pPr>
        <w:pStyle w:val="ItemList"/>
      </w:pPr>
      <w:r>
        <w:t xml:space="preserve">Only iBMA V1.30.211 or later (which needs to be installed for in-band query), which can be downloaded at the </w:t>
      </w:r>
      <w:hyperlink r:id="rId28" w:tooltip=" " w:history="1">
        <w:r>
          <w:rPr>
            <w:rStyle w:val="ad"/>
          </w:rPr>
          <w:t>Support E</w:t>
        </w:r>
      </w:hyperlink>
      <w:r>
        <w:t xml:space="preserve"> website</w:t>
      </w:r>
    </w:p>
    <w:p w:rsidR="00680CC6" w:rsidRDefault="00A721AA">
      <w:pPr>
        <w:pStyle w:val="21"/>
      </w:pPr>
      <w:bookmarkStart w:id="17" w:name="_EN-US_TOPIC_0102786743"/>
      <w:bookmarkStart w:id="18" w:name="_EN-US_TOPIC_0102786743-chtext"/>
      <w:bookmarkStart w:id="19" w:name="_Toc525660236"/>
      <w:bookmarkEnd w:id="17"/>
      <w:r>
        <w:t>Installing the Huawei Ansible Plug-in</w:t>
      </w:r>
      <w:bookmarkEnd w:id="18"/>
      <w:bookmarkEnd w:id="19"/>
    </w:p>
    <w:p w:rsidR="00680CC6" w:rsidRDefault="00A721AA" w:rsidP="00A721AA">
      <w:pPr>
        <w:pStyle w:val="Step"/>
        <w:numPr>
          <w:ilvl w:val="6"/>
          <w:numId w:val="35"/>
        </w:numPr>
      </w:pPr>
      <w:r>
        <w:t xml:space="preserve">Obtain the Huawei Ansible plug-in installation package from the </w:t>
      </w:r>
      <w:hyperlink r:id="rId29" w:tooltip=" " w:history="1">
        <w:r>
          <w:rPr>
            <w:rStyle w:val="ad"/>
          </w:rPr>
          <w:t>GitHub</w:t>
        </w:r>
      </w:hyperlink>
      <w:r>
        <w:t xml:space="preserve"> website.</w:t>
      </w:r>
    </w:p>
    <w:p w:rsidR="00680CC6" w:rsidRDefault="00A721AA">
      <w:pPr>
        <w:pStyle w:val="Step"/>
      </w:pPr>
      <w:r>
        <w:lastRenderedPageBreak/>
        <w:t xml:space="preserve">Upload the installation package to any directory of the Ansible server (such as the </w:t>
      </w:r>
      <w:r>
        <w:rPr>
          <w:b/>
        </w:rPr>
        <w:t>/home</w:t>
      </w:r>
      <w:r>
        <w:t xml:space="preserve"> directory).</w:t>
      </w:r>
    </w:p>
    <w:p w:rsidR="00680CC6" w:rsidRDefault="00A721AA">
      <w:pPr>
        <w:pStyle w:val="Step"/>
      </w:pPr>
      <w:r>
        <w:t>Log in to the Ansible server as user root.</w:t>
      </w:r>
    </w:p>
    <w:p w:rsidR="00680CC6" w:rsidRDefault="00A721AA">
      <w:pPr>
        <w:pStyle w:val="Step"/>
      </w:pPr>
      <w:r>
        <w:t>Go to the directory where the Huawei Ansible plug-in installation package is located.</w:t>
      </w:r>
    </w:p>
    <w:p w:rsidR="00680CC6" w:rsidRDefault="00A721AA">
      <w:pPr>
        <w:pStyle w:val="Step"/>
      </w:pPr>
      <w:r>
        <w:t>Run the following command to decompress the Huawei Ansible plug-in software package:</w:t>
      </w:r>
    </w:p>
    <w:p w:rsidR="00680CC6" w:rsidRDefault="00A721AA">
      <w:r>
        <w:rPr>
          <w:b/>
        </w:rPr>
        <w:t>tar -xvf Huawei_iBMC_Ansible_Modules_x.x.tar</w:t>
      </w:r>
    </w:p>
    <w:p w:rsidR="00680CC6" w:rsidRDefault="00A721AA">
      <w:pPr>
        <w:pStyle w:val="Step"/>
      </w:pPr>
      <w:r>
        <w:t xml:space="preserve">Run the following command to go to the </w:t>
      </w:r>
      <w:r>
        <w:rPr>
          <w:b/>
        </w:rPr>
        <w:t>/Huawei-iBMC-Ansible_Modules</w:t>
      </w:r>
      <w:r>
        <w:t xml:space="preserve"> directory generated after the decompression:</w:t>
      </w:r>
    </w:p>
    <w:p w:rsidR="00680CC6" w:rsidRDefault="00A721AA">
      <w:r>
        <w:rPr>
          <w:b/>
        </w:rPr>
        <w:t>cd /Huawei-iBMC_Ansible_Modules</w:t>
      </w:r>
    </w:p>
    <w:p w:rsidR="00680CC6" w:rsidRDefault="00A721AA">
      <w:pPr>
        <w:pStyle w:val="Step"/>
      </w:pPr>
      <w:r>
        <w:t>Run the following command to install the Huawei Ansible plug-in:</w:t>
      </w:r>
    </w:p>
    <w:p w:rsidR="00680CC6" w:rsidRDefault="00A721AA">
      <w:r>
        <w:rPr>
          <w:b/>
        </w:rPr>
        <w:t>python install.py</w:t>
      </w:r>
    </w:p>
    <w:p w:rsidR="00680CC6" w:rsidRDefault="00A721AA">
      <w:pPr>
        <w:pStyle w:val="End"/>
      </w:pPr>
      <w:r>
        <w:t>----End</w:t>
      </w:r>
    </w:p>
    <w:p w:rsidR="00680CC6" w:rsidRDefault="00A721AA">
      <w:pPr>
        <w:pStyle w:val="21"/>
      </w:pPr>
      <w:bookmarkStart w:id="20" w:name="_EN-US_TOPIC_0102786567"/>
      <w:bookmarkStart w:id="21" w:name="_EN-US_TOPIC_0102786567-chtext"/>
      <w:bookmarkStart w:id="22" w:name="_Toc525660237"/>
      <w:bookmarkEnd w:id="20"/>
      <w:r>
        <w:t>Uninstalling the Huawei Ansible Plug-in</w:t>
      </w:r>
      <w:bookmarkEnd w:id="21"/>
      <w:bookmarkEnd w:id="22"/>
    </w:p>
    <w:p w:rsidR="00680CC6" w:rsidRDefault="00A721AA" w:rsidP="00A721AA">
      <w:pPr>
        <w:pStyle w:val="Step"/>
        <w:numPr>
          <w:ilvl w:val="6"/>
          <w:numId w:val="36"/>
        </w:numPr>
      </w:pPr>
      <w:r>
        <w:t>Log in to the Ansible server as user root.</w:t>
      </w:r>
    </w:p>
    <w:p w:rsidR="00680CC6" w:rsidRDefault="00A721AA">
      <w:pPr>
        <w:pStyle w:val="Step"/>
      </w:pPr>
      <w:r>
        <w:t>Go to the /ansible_ibmc directory, and run the uninstallation command.</w:t>
      </w:r>
    </w:p>
    <w:p w:rsidR="00680CC6" w:rsidRDefault="00A721AA">
      <w:r>
        <w:rPr>
          <w:b/>
        </w:rPr>
        <w:t>cd /etc/ansible/ansible_ibmc</w:t>
      </w:r>
    </w:p>
    <w:p w:rsidR="00680CC6" w:rsidRDefault="00A721AA">
      <w:r>
        <w:rPr>
          <w:b/>
        </w:rPr>
        <w:t>python uninstall.py</w:t>
      </w:r>
    </w:p>
    <w:p w:rsidR="00680CC6" w:rsidRDefault="00A721AA">
      <w:pPr>
        <w:pStyle w:val="End"/>
      </w:pPr>
      <w:r>
        <w:t>----End</w:t>
      </w:r>
    </w:p>
    <w:p w:rsidR="00680CC6" w:rsidRDefault="00680CC6">
      <w:pPr>
        <w:sectPr w:rsidR="00680CC6">
          <w:headerReference w:type="even" r:id="rId30"/>
          <w:headerReference w:type="default" r:id="rId31"/>
          <w:footerReference w:type="even" r:id="rId32"/>
          <w:footerReference w:type="default" r:id="rId33"/>
          <w:pgSz w:w="11907" w:h="16840" w:code="9"/>
          <w:pgMar w:top="1701" w:right="1134" w:bottom="1701" w:left="1134" w:header="567" w:footer="567" w:gutter="0"/>
          <w:cols w:space="425"/>
          <w:docGrid w:linePitch="312"/>
        </w:sectPr>
      </w:pPr>
    </w:p>
    <w:p w:rsidR="00680CC6" w:rsidRDefault="00A721AA">
      <w:pPr>
        <w:pStyle w:val="1"/>
      </w:pPr>
      <w:bookmarkStart w:id="23" w:name="_EN-US_TOPIC_0102786568"/>
      <w:bookmarkStart w:id="24" w:name="_EN-US_TOPIC_0102786568-chtext"/>
      <w:bookmarkStart w:id="25" w:name="_Toc525660238"/>
      <w:bookmarkEnd w:id="23"/>
      <w:r>
        <w:lastRenderedPageBreak/>
        <w:t>Configuring the Huawei Ansible Plug-in</w:t>
      </w:r>
      <w:bookmarkEnd w:id="24"/>
      <w:bookmarkEnd w:id="25"/>
    </w:p>
    <w:p w:rsidR="00680CC6" w:rsidRDefault="00A721AA" w:rsidP="00A721AA">
      <w:pPr>
        <w:pStyle w:val="21"/>
        <w:numPr>
          <w:ilvl w:val="1"/>
          <w:numId w:val="30"/>
        </w:numPr>
      </w:pPr>
      <w:bookmarkStart w:id="26" w:name="_EN-US_TOPIC_0102786569"/>
      <w:bookmarkStart w:id="27" w:name="_EN-US_TOPIC_0102786569-chtext"/>
      <w:bookmarkStart w:id="28" w:name="_Toc525660239"/>
      <w:bookmarkEnd w:id="26"/>
      <w:r>
        <w:t>Modifying the /etc/ansible/ansible.cfg File</w:t>
      </w:r>
      <w:bookmarkEnd w:id="27"/>
      <w:bookmarkEnd w:id="28"/>
    </w:p>
    <w:p w:rsidR="00680CC6" w:rsidRDefault="00A721AA">
      <w:pPr>
        <w:pStyle w:val="TerminalDisplay"/>
      </w:pPr>
      <w:r>
        <w:t xml:space="preserve">[defaults] </w:t>
      </w:r>
      <w:r>
        <w:br/>
        <w:t xml:space="preserve"># some basic default values... </w:t>
      </w:r>
      <w:r>
        <w:br/>
        <w:t xml:space="preserve">#inventory      = /etc/ansible/hosts </w:t>
      </w:r>
      <w:r>
        <w:br/>
      </w:r>
      <w:r>
        <w:rPr>
          <w:color w:val="FF0000"/>
        </w:rPr>
        <w:t>library        = /etc/ansible/ansible_ibmc/module/</w:t>
      </w:r>
    </w:p>
    <w:p w:rsidR="00680CC6" w:rsidRDefault="00A721AA">
      <w:pPr>
        <w:pStyle w:val="21"/>
      </w:pPr>
      <w:bookmarkStart w:id="29" w:name="_EN-US_TOPIC_0102786570"/>
      <w:bookmarkStart w:id="30" w:name="_EN-US_TOPIC_0102786570-chtext"/>
      <w:bookmarkStart w:id="31" w:name="_Toc525660240"/>
      <w:bookmarkEnd w:id="29"/>
      <w:r>
        <w:t>Configuring the /etc/ansible/hosts File</w:t>
      </w:r>
      <w:bookmarkEnd w:id="30"/>
      <w:bookmarkEnd w:id="31"/>
    </w:p>
    <w:p w:rsidR="00680CC6" w:rsidRDefault="00A721AA">
      <w:pPr>
        <w:pStyle w:val="TerminalDisplay"/>
      </w:pPr>
      <w:r>
        <w:t xml:space="preserve">[myhosts] </w:t>
      </w:r>
      <w:r>
        <w:br/>
      </w:r>
      <w:r>
        <w:rPr>
          <w:color w:val="FF0000"/>
        </w:rPr>
        <w:t>host0.domain.com ibmcip=192.168.2.20 host=huaweiserver0</w:t>
      </w:r>
      <w:r>
        <w:t xml:space="preserve"> </w:t>
      </w:r>
      <w:r>
        <w:br/>
      </w:r>
      <w:r>
        <w:rPr>
          <w:color w:val="FF0000"/>
        </w:rPr>
        <w:t>host1.domain.com ibmcip=192.168.2.21 host=huaweiserver1</w:t>
      </w:r>
    </w:p>
    <w:p w:rsidR="00680CC6" w:rsidRDefault="00A721AA">
      <w:pPr>
        <w:pStyle w:val="21"/>
      </w:pPr>
      <w:bookmarkStart w:id="32" w:name="_EN-US_TOPIC_0102786571"/>
      <w:bookmarkStart w:id="33" w:name="_EN-US_TOPIC_0102786571-chtext"/>
      <w:bookmarkStart w:id="34" w:name="_Toc525660241"/>
      <w:bookmarkEnd w:id="32"/>
      <w:r>
        <w:t>Configuring the /group_vars/myhosts File</w:t>
      </w:r>
      <w:bookmarkEnd w:id="33"/>
      <w:bookmarkEnd w:id="34"/>
    </w:p>
    <w:p w:rsidR="00680CC6" w:rsidRDefault="00A721AA" w:rsidP="00A721AA">
      <w:pPr>
        <w:pStyle w:val="Step"/>
        <w:numPr>
          <w:ilvl w:val="6"/>
          <w:numId w:val="37"/>
        </w:numPr>
      </w:pPr>
      <w:r>
        <w:t xml:space="preserve">Set related parameters in the </w:t>
      </w:r>
      <w:r>
        <w:rPr>
          <w:b/>
        </w:rPr>
        <w:t>myhosts</w:t>
      </w:r>
      <w:r>
        <w:t xml:space="preserve"> file in the </w:t>
      </w:r>
      <w:r>
        <w:rPr>
          <w:b/>
        </w:rPr>
        <w:t>/etc/ansible/ansible_ibmc/playbooks/group_vars/</w:t>
      </w:r>
      <w:r>
        <w:t xml:space="preserve"> directory, such as the log storage path, iBMC user name and password, and SFTP/CIFS service user name and password.</w:t>
      </w:r>
    </w:p>
    <w:p w:rsidR="00680CC6" w:rsidRDefault="00A721AA">
      <w:pPr>
        <w:pStyle w:val="TerminalDisplay"/>
      </w:pPr>
      <w:r>
        <w:t xml:space="preserve">[root@ansible group_vars]# cd /etc/ansible/ansible_ibmc/playbooks/group_vars/    </w:t>
      </w:r>
      <w:r>
        <w:br/>
        <w:t xml:space="preserve">[root@ansible group_vars]# vim myhosts    </w:t>
      </w:r>
      <w:r>
        <w:br/>
        <w:t xml:space="preserve">--- </w:t>
      </w:r>
      <w:r>
        <w:br/>
        <w:t xml:space="preserve">  </w:t>
      </w:r>
      <w:r>
        <w:br/>
        <w:t xml:space="preserve"># Here we define global variables for our server group, but if some servers </w:t>
      </w:r>
      <w:r>
        <w:br/>
        <w:t xml:space="preserve"># require custom values place these variables in /etc/ansible/hosts to override </w:t>
      </w:r>
      <w:r>
        <w:br/>
        <w:t xml:space="preserve"># for each individual host </w:t>
      </w:r>
      <w:r>
        <w:br/>
        <w:t xml:space="preserve">  </w:t>
      </w:r>
      <w:r>
        <w:br/>
        <w:t xml:space="preserve"># input local directory where all results are placed </w:t>
      </w:r>
      <w:r>
        <w:br/>
        <w:t xml:space="preserve">rootdir: </w:t>
      </w:r>
      <w:r>
        <w:rPr>
          <w:color w:val="FF0000"/>
        </w:rPr>
        <w:t>/etc/ansible/ansible_ibmc/report</w:t>
      </w:r>
      <w:r>
        <w:t xml:space="preserve"> </w:t>
      </w:r>
      <w:r>
        <w:br/>
        <w:t xml:space="preserve">reportdir: </w:t>
      </w:r>
      <w:r>
        <w:rPr>
          <w:color w:val="FF0000"/>
        </w:rPr>
        <w:t>/etc/ansible/ansible_ibmc/report</w:t>
      </w:r>
      <w:r>
        <w:t xml:space="preserve"> </w:t>
      </w:r>
      <w:r>
        <w:br/>
        <w:t xml:space="preserve">         </w:t>
      </w:r>
      <w:r>
        <w:br/>
        <w:t xml:space="preserve"># input True if we want the inventory query result to be comma-separated </w:t>
      </w:r>
      <w:r>
        <w:br/>
        <w:t xml:space="preserve">csvformat: </w:t>
      </w:r>
      <w:r>
        <w:rPr>
          <w:color w:val="FF0000"/>
        </w:rPr>
        <w:t>True</w:t>
      </w:r>
      <w:r>
        <w:t xml:space="preserve"> </w:t>
      </w:r>
      <w:r>
        <w:br/>
        <w:t xml:space="preserve">  </w:t>
      </w:r>
      <w:r>
        <w:br/>
        <w:t xml:space="preserve"># input the huawei ibmc user and password </w:t>
      </w:r>
      <w:r>
        <w:br/>
        <w:t xml:space="preserve">ibmcuser: </w:t>
      </w:r>
      <w:r>
        <w:rPr>
          <w:color w:val="FF0000"/>
        </w:rPr>
        <w:t>"ibmc_user"</w:t>
      </w:r>
      <w:r>
        <w:t xml:space="preserve"> </w:t>
      </w:r>
      <w:r>
        <w:br/>
      </w:r>
      <w:r>
        <w:lastRenderedPageBreak/>
        <w:t xml:space="preserve">ibmcpswd: </w:t>
      </w:r>
      <w:r>
        <w:rPr>
          <w:color w:val="FF0000"/>
        </w:rPr>
        <w:t>"ibmc_pwd"</w:t>
      </w:r>
      <w:r>
        <w:t xml:space="preserve"> </w:t>
      </w:r>
      <w:r>
        <w:br/>
        <w:t xml:space="preserve">  </w:t>
      </w:r>
      <w:r>
        <w:br/>
        <w:t xml:space="preserve"># input the scp user and password when we need to use the scp service </w:t>
      </w:r>
      <w:r>
        <w:br/>
        <w:t xml:space="preserve">ibmcuser: </w:t>
      </w:r>
      <w:r>
        <w:rPr>
          <w:color w:val="FF0000"/>
        </w:rPr>
        <w:t>"scp_user"</w:t>
      </w:r>
      <w:r>
        <w:t xml:space="preserve"> </w:t>
      </w:r>
      <w:r>
        <w:br/>
        <w:t xml:space="preserve">ibmcpswd: </w:t>
      </w:r>
      <w:r>
        <w:rPr>
          <w:color w:val="FF0000"/>
        </w:rPr>
        <w:t>"scp_pwd"</w:t>
      </w:r>
      <w:r>
        <w:t xml:space="preserve"> </w:t>
      </w:r>
      <w:r>
        <w:br/>
        <w:t xml:space="preserve">  </w:t>
      </w:r>
      <w:r>
        <w:br/>
        <w:t xml:space="preserve"># input the sftp user and password when we need to use the sftp service </w:t>
      </w:r>
      <w:r>
        <w:br/>
        <w:t xml:space="preserve">sftpuser: </w:t>
      </w:r>
      <w:r>
        <w:rPr>
          <w:color w:val="FF0000"/>
        </w:rPr>
        <w:t>"sftp_user"</w:t>
      </w:r>
      <w:r>
        <w:t xml:space="preserve"> </w:t>
      </w:r>
      <w:r>
        <w:br/>
        <w:t xml:space="preserve">sftppswd: </w:t>
      </w:r>
      <w:r>
        <w:rPr>
          <w:color w:val="FF0000"/>
        </w:rPr>
        <w:t>"sftp_pwd"</w:t>
      </w:r>
      <w:r>
        <w:t xml:space="preserve"> </w:t>
      </w:r>
      <w:r>
        <w:br/>
        <w:t xml:space="preserve">  </w:t>
      </w:r>
      <w:r>
        <w:br/>
        <w:t xml:space="preserve"># input the cifs user and password when we need to use the cifs service </w:t>
      </w:r>
      <w:r>
        <w:br/>
        <w:t xml:space="preserve">cifsuser: </w:t>
      </w:r>
      <w:r>
        <w:rPr>
          <w:color w:val="FF0000"/>
        </w:rPr>
        <w:t>"cifs_user"</w:t>
      </w:r>
      <w:r>
        <w:t xml:space="preserve"> </w:t>
      </w:r>
      <w:r>
        <w:br/>
        <w:t xml:space="preserve">cifspswd: </w:t>
      </w:r>
      <w:r>
        <w:rPr>
          <w:color w:val="FF0000"/>
        </w:rPr>
        <w:t>"cifs_pwd"</w:t>
      </w:r>
      <w:r>
        <w:t xml:space="preserve"> </w:t>
      </w:r>
      <w:r>
        <w:br/>
        <w:t xml:space="preserve">  </w:t>
      </w:r>
      <w:r>
        <w:br/>
        <w:t xml:space="preserve">  </w:t>
      </w:r>
      <w:r>
        <w:br/>
        <w:t xml:space="preserve"># if you select SNMP Trap mode as V1 or V2C, you need to set the community name </w:t>
      </w:r>
      <w:r>
        <w:br/>
        <w:t xml:space="preserve">community: </w:t>
      </w:r>
      <w:r>
        <w:rPr>
          <w:color w:val="FF0000"/>
        </w:rPr>
        <w:t>"community_name"</w:t>
      </w:r>
      <w:r>
        <w:t xml:space="preserve"> </w:t>
      </w:r>
      <w:r>
        <w:br/>
        <w:t xml:space="preserve">    </w:t>
      </w:r>
      <w:r>
        <w:br/>
        <w:t xml:space="preserve"> ~</w:t>
      </w:r>
    </w:p>
    <w:p w:rsidR="00680CC6" w:rsidRDefault="008160C4">
      <w:pPr>
        <w:pStyle w:val="NotesHeading"/>
      </w:pPr>
      <w:r>
        <w:rPr>
          <w:color w:val="339966"/>
        </w:rPr>
        <w:pict>
          <v:shape id="_x0000_i1031" type="#_x0000_t75" style="width:43pt;height:11.7pt">
            <v:imagedata r:id="rId34" o:title="note"/>
          </v:shape>
        </w:pict>
      </w:r>
    </w:p>
    <w:p w:rsidR="00680CC6" w:rsidRDefault="00A721AA">
      <w:pPr>
        <w:pStyle w:val="NotesText"/>
      </w:pPr>
      <w:r>
        <w:t xml:space="preserve">If sensitive data such as passwords are involved, you are advised to encrypt the myhosts file by using the ansible-vault encryption method. For details, see </w:t>
      </w:r>
      <w:hyperlink r:id="rId35" w:tooltip=" " w:history="1">
        <w:r>
          <w:rPr>
            <w:rStyle w:val="ad"/>
          </w:rPr>
          <w:t>http://docs.ansible.com/ansible/latest/vault.html</w:t>
        </w:r>
      </w:hyperlink>
      <w:r>
        <w:t>.</w:t>
      </w:r>
    </w:p>
    <w:p w:rsidR="00680CC6" w:rsidRDefault="00A721AA">
      <w:pPr>
        <w:pStyle w:val="End"/>
      </w:pPr>
      <w:r>
        <w:t>----End</w:t>
      </w:r>
    </w:p>
    <w:p w:rsidR="00680CC6" w:rsidRDefault="00680CC6">
      <w:pPr>
        <w:sectPr w:rsidR="00680CC6">
          <w:headerReference w:type="even" r:id="rId36"/>
          <w:headerReference w:type="default" r:id="rId37"/>
          <w:footerReference w:type="even" r:id="rId38"/>
          <w:footerReference w:type="default" r:id="rId39"/>
          <w:pgSz w:w="11907" w:h="16840" w:code="9"/>
          <w:pgMar w:top="1701" w:right="1134" w:bottom="1701" w:left="1134" w:header="567" w:footer="567" w:gutter="0"/>
          <w:cols w:space="425"/>
          <w:docGrid w:linePitch="312"/>
        </w:sectPr>
      </w:pPr>
    </w:p>
    <w:p w:rsidR="00680CC6" w:rsidRDefault="00A721AA">
      <w:pPr>
        <w:pStyle w:val="1"/>
      </w:pPr>
      <w:bookmarkStart w:id="35" w:name="_EN-US_TOPIC_0102786572"/>
      <w:bookmarkStart w:id="36" w:name="_EN-US_TOPIC_0102786572-chtext"/>
      <w:bookmarkStart w:id="37" w:name="_Toc525660242"/>
      <w:bookmarkEnd w:id="35"/>
      <w:r>
        <w:lastRenderedPageBreak/>
        <w:t>Using the Huawei Ansible Plug-in</w:t>
      </w:r>
      <w:bookmarkEnd w:id="36"/>
      <w:bookmarkEnd w:id="37"/>
    </w:p>
    <w:p w:rsidR="00680CC6" w:rsidRDefault="00A721AA" w:rsidP="00A721AA">
      <w:pPr>
        <w:pStyle w:val="21"/>
        <w:numPr>
          <w:ilvl w:val="1"/>
          <w:numId w:val="31"/>
        </w:numPr>
      </w:pPr>
      <w:bookmarkStart w:id="38" w:name="_EN-US_TOPIC_0102786712"/>
      <w:bookmarkStart w:id="39" w:name="_EN-US_TOPIC_0102786712-chtext"/>
      <w:bookmarkStart w:id="40" w:name="_Toc525660243"/>
      <w:bookmarkEnd w:id="38"/>
      <w:r>
        <w:t>Querying Information (Generating a .csv File)</w:t>
      </w:r>
      <w:bookmarkEnd w:id="39"/>
      <w:bookmarkEnd w:id="40"/>
    </w:p>
    <w:p w:rsidR="00680CC6" w:rsidRDefault="00A721AA">
      <w:pPr>
        <w:pStyle w:val="BlockLabel"/>
      </w:pPr>
      <w:r>
        <w:t>Function</w:t>
      </w:r>
    </w:p>
    <w:p w:rsidR="00680CC6" w:rsidRDefault="00A721AA">
      <w:r>
        <w:t>This plug-in can be used to query the server status, server model, BIOS version, CPLD version, RAID controller card version, NIC version, asset label, serial number, memory size, CPU model, CPU quantity, power supply status, power consumption statistics, BMC version, and boot device.</w:t>
      </w:r>
    </w:p>
    <w:p w:rsidR="00680CC6" w:rsidRDefault="00A721AA">
      <w:pPr>
        <w:pStyle w:val="BlockLabel"/>
      </w:pPr>
      <w:r>
        <w:t>Parameter Configuration</w:t>
      </w:r>
    </w:p>
    <w:p w:rsidR="00680CC6" w:rsidRDefault="00A721AA">
      <w:r>
        <w:t xml:space="preserve">Fields of the server information to be queried are configured in the </w:t>
      </w:r>
      <w:r>
        <w:rPr>
          <w:b/>
        </w:rPr>
        <w:t>inventory.yml</w:t>
      </w:r>
      <w:r>
        <w:t xml:space="preserve"> file. You do not need to modify the file before the query. After information is queried, the generated </w:t>
      </w:r>
      <w:r>
        <w:rPr>
          <w:b/>
        </w:rPr>
        <w:t>.csv</w:t>
      </w:r>
      <w:r>
        <w:t xml:space="preserve"> file is saved in the </w:t>
      </w:r>
      <w:r>
        <w:rPr>
          <w:b/>
        </w:rPr>
        <w:t>/etc/ansible/ansible_ibmc/report</w:t>
      </w:r>
      <w:r>
        <w:t xml:space="preserve"> directory by default. You are advised to export the </w:t>
      </w:r>
      <w:r>
        <w:rPr>
          <w:b/>
        </w:rPr>
        <w:t>.csv</w:t>
      </w:r>
      <w:r>
        <w:t xml:space="preserve"> file to view the information.</w:t>
      </w:r>
    </w:p>
    <w:p w:rsidR="00680CC6" w:rsidRDefault="00A721AA">
      <w:pPr>
        <w:pStyle w:val="BlockLabel"/>
      </w:pPr>
      <w:r>
        <w:t>Procedure</w:t>
      </w:r>
    </w:p>
    <w:p w:rsidR="00680CC6" w:rsidRDefault="00A721AA" w:rsidP="00A721AA">
      <w:pPr>
        <w:pStyle w:val="Step"/>
        <w:numPr>
          <w:ilvl w:val="6"/>
          <w:numId w:val="38"/>
        </w:numPr>
      </w:pPr>
      <w:r>
        <w:t xml:space="preserve">Go to the </w:t>
      </w:r>
      <w:r>
        <w:rPr>
          <w:b/>
        </w:rPr>
        <w:t>playbooks</w:t>
      </w:r>
      <w:r>
        <w:t xml:space="preserve"> directory.</w:t>
      </w:r>
    </w:p>
    <w:p w:rsidR="00680CC6" w:rsidRDefault="00A721AA">
      <w:r>
        <w:rPr>
          <w:b/>
        </w:rPr>
        <w:t>cd /etc/ansible/ansible_ibmc/playbooks</w:t>
      </w:r>
    </w:p>
    <w:p w:rsidR="00680CC6" w:rsidRDefault="00A721AA">
      <w:pPr>
        <w:pStyle w:val="Step"/>
      </w:pPr>
      <w:r>
        <w:t>Run query commands.</w:t>
      </w:r>
    </w:p>
    <w:p w:rsidR="00680CC6" w:rsidRDefault="00A721AA">
      <w:pPr>
        <w:pStyle w:val="TerminalDisplay"/>
      </w:pPr>
      <w:r>
        <w:t xml:space="preserve">root@ubuntu:/etc/ansible/ansible_ibmc/playbooks# ansible-playbook inventory.yml </w:t>
      </w:r>
      <w:r>
        <w:br/>
        <w:t xml:space="preserve"> </w:t>
      </w:r>
      <w:r>
        <w:br/>
        <w:t xml:space="preserve">TASK [Add header row to system information CSV file] *************************** </w:t>
      </w:r>
      <w:r>
        <w:br/>
        <w:t xml:space="preserve">changed: [host3.domain.com -&gt; localhost] =&gt; (item=ServerStatus) </w:t>
      </w:r>
      <w:r>
        <w:br/>
        <w:t xml:space="preserve">changed: [host3.domain.com -&gt; localhost] =&gt; (item=ServerModel) </w:t>
      </w:r>
      <w:r>
        <w:br/>
        <w:t xml:space="preserve">changed: [host3.domain.com -&gt; localhost] =&gt; (item=BiosVersion) </w:t>
      </w:r>
      <w:r>
        <w:br/>
        <w:t xml:space="preserve">changed: [host3.domain.com -&gt; localhost] =&gt; (item=AssetTag) </w:t>
      </w:r>
      <w:r>
        <w:br/>
        <w:t xml:space="preserve">changed: [host3.domain.com -&gt; localhost] =&gt; (item=SerialNumber) </w:t>
      </w:r>
      <w:r>
        <w:br/>
        <w:t xml:space="preserve">changed: [host3.domain.com -&gt; localhost] =&gt; (item=MemoryGiB) </w:t>
      </w:r>
      <w:r>
        <w:br/>
        <w:t xml:space="preserve">changed: [host3.domain.com -&gt; localhost] =&gt; (item=MemoryHealth) </w:t>
      </w:r>
      <w:r>
        <w:br/>
        <w:t xml:space="preserve">changed: [host3.domain.com -&gt; localhost] =&gt; (item=CPUModel) </w:t>
      </w:r>
      <w:r>
        <w:br/>
        <w:t xml:space="preserve">changed: [host3.domain.com -&gt; localhost] =&gt; (item=CPUHealth) </w:t>
      </w:r>
      <w:r>
        <w:br/>
        <w:t xml:space="preserve">changed: [host3.domain.com -&gt; localhost] =&gt; (item=CPUCount) </w:t>
      </w:r>
      <w:r>
        <w:br/>
        <w:t xml:space="preserve">changed: [host3.domain.com -&gt; localhost] =&gt; (item=PowerState) </w:t>
      </w:r>
      <w:r>
        <w:br/>
        <w:t xml:space="preserve">changed: [host3.domain.com -&gt; localhost] =&gt; (item=ConsumedWatts) </w:t>
      </w:r>
      <w:r>
        <w:br/>
      </w:r>
      <w:r>
        <w:lastRenderedPageBreak/>
        <w:t xml:space="preserve">changed: [host3.domain.com -&gt; localhost] =&gt; (item=iBMCFirmwareVersion) </w:t>
      </w:r>
      <w:r>
        <w:br/>
        <w:t xml:space="preserve">changed: [host3.domain.com -&gt; localhost] =&gt; (item=iBMCHealth) </w:t>
      </w:r>
      <w:r>
        <w:br/>
        <w:t xml:space="preserve">changed: [host3.domain.com -&gt; localhost] =&gt; (item=BootSourceOverrideMode) </w:t>
      </w:r>
      <w:r>
        <w:br/>
        <w:t xml:space="preserve"> </w:t>
      </w:r>
      <w:r>
        <w:br/>
        <w:t xml:space="preserve">TASK [command] ***************************************************************** </w:t>
      </w:r>
      <w:r>
        <w:br/>
        <w:t xml:space="preserve">changed: [host3.domain.com -&gt; localhost] </w:t>
      </w:r>
      <w:r>
        <w:br/>
        <w:t xml:space="preserve"> </w:t>
      </w:r>
      <w:r>
        <w:br/>
        <w:t xml:space="preserve">TASK [Combine all host outputs to one CSV file] ******************************** </w:t>
      </w:r>
      <w:r>
        <w:br/>
        <w:t xml:space="preserve">changed: [host3.domain.com -&gt; localhost] </w:t>
      </w:r>
      <w:r>
        <w:br/>
        <w:t xml:space="preserve"> </w:t>
      </w:r>
      <w:r>
        <w:br/>
        <w:t xml:space="preserve">TASK [Remove temporary results file] ******************************************* </w:t>
      </w:r>
      <w:r>
        <w:br/>
        <w:t xml:space="preserve">changed: [host3.domain.com -&gt; localhost] </w:t>
      </w:r>
      <w:r>
        <w:br/>
        <w:t xml:space="preserve"> </w:t>
      </w:r>
      <w:r>
        <w:br/>
        <w:t xml:space="preserve">PLAY RECAP ********************************************************************* </w:t>
      </w:r>
      <w:r>
        <w:br/>
        <w:t xml:space="preserve">host3.domain.com           : ok=88   changed=38   unreachable=0    failed=0   </w:t>
      </w:r>
    </w:p>
    <w:p w:rsidR="00680CC6" w:rsidRDefault="00A721AA">
      <w:r>
        <w:t xml:space="preserve">After information is queried, the generated </w:t>
      </w:r>
      <w:r>
        <w:rPr>
          <w:b/>
        </w:rPr>
        <w:t>.csv</w:t>
      </w:r>
      <w:r>
        <w:t xml:space="preserve"> file (such as </w:t>
      </w:r>
      <w:r>
        <w:rPr>
          <w:b/>
        </w:rPr>
        <w:t>allhosts_inventory_20180507_220419.csv</w:t>
      </w:r>
      <w:r>
        <w:t xml:space="preserve">) is saved in the </w:t>
      </w:r>
      <w:r>
        <w:rPr>
          <w:b/>
        </w:rPr>
        <w:t>/etc/ansible/ansible_ibmc/report</w:t>
      </w:r>
      <w:r>
        <w:t xml:space="preserve"> directory by default. You are advised to export the </w:t>
      </w:r>
      <w:r>
        <w:rPr>
          <w:b/>
        </w:rPr>
        <w:t>.csv</w:t>
      </w:r>
      <w:r>
        <w:t xml:space="preserve"> file to view the information, as shown in </w:t>
      </w:r>
      <w:r w:rsidR="00680CC6">
        <w:fldChar w:fldCharType="begin"/>
      </w:r>
      <w:r>
        <w:instrText>REF _d0e815 \r \h</w:instrText>
      </w:r>
      <w:r w:rsidR="00680CC6">
        <w:fldChar w:fldCharType="separate"/>
      </w:r>
      <w:r w:rsidR="006D35AE">
        <w:t>Figure 4-1</w:t>
      </w:r>
      <w:r w:rsidR="00680CC6">
        <w:fldChar w:fldCharType="end"/>
      </w:r>
      <w:r>
        <w:t>.</w:t>
      </w:r>
    </w:p>
    <w:p w:rsidR="00680CC6" w:rsidRDefault="00A721AA">
      <w:pPr>
        <w:pStyle w:val="FigureDescription"/>
      </w:pPr>
      <w:bookmarkStart w:id="41" w:name="_d0e815"/>
      <w:bookmarkEnd w:id="41"/>
      <w:r>
        <w:t>Query results</w:t>
      </w:r>
    </w:p>
    <w:p w:rsidR="00680CC6" w:rsidRDefault="008160C4">
      <w:pPr>
        <w:pStyle w:val="Figure"/>
      </w:pPr>
      <w:r>
        <w:pict>
          <v:shape id="d0e777" o:spid="_x0000_i1032" type="#_x0000_t75" style="width:384.8pt;height:27.1pt">
            <v:imagedata r:id="rId40" o:title=""/>
          </v:shape>
        </w:pict>
      </w:r>
    </w:p>
    <w:p w:rsidR="00680CC6" w:rsidRDefault="00680CC6"/>
    <w:p w:rsidR="00680CC6" w:rsidRDefault="00A721AA">
      <w:pPr>
        <w:pStyle w:val="End"/>
      </w:pPr>
      <w:r>
        <w:t>----End</w:t>
      </w:r>
    </w:p>
    <w:p w:rsidR="00680CC6" w:rsidRDefault="00A721AA">
      <w:pPr>
        <w:pStyle w:val="21"/>
      </w:pPr>
      <w:bookmarkStart w:id="42" w:name="_EN-US_TOPIC_0102786717"/>
      <w:bookmarkStart w:id="43" w:name="_EN-US_TOPIC_0102786717-chtext"/>
      <w:bookmarkStart w:id="44" w:name="_Toc525660244"/>
      <w:bookmarkEnd w:id="42"/>
      <w:r>
        <w:t>Querying the Health Status (Generating a .csv File)</w:t>
      </w:r>
      <w:bookmarkEnd w:id="43"/>
      <w:bookmarkEnd w:id="44"/>
    </w:p>
    <w:p w:rsidR="00680CC6" w:rsidRDefault="00A721AA">
      <w:pPr>
        <w:pStyle w:val="BlockLabel"/>
      </w:pPr>
      <w:r>
        <w:t>Function</w:t>
      </w:r>
    </w:p>
    <w:p w:rsidR="00680CC6" w:rsidRDefault="00A721AA">
      <w:r>
        <w:t>This plug-in can be used to query the server, fan, memory, BMC, power supply, hard disk, and CPU health status.</w:t>
      </w:r>
    </w:p>
    <w:p w:rsidR="00680CC6" w:rsidRDefault="00A721AA">
      <w:pPr>
        <w:pStyle w:val="BlockLabel"/>
      </w:pPr>
      <w:r>
        <w:t>Parameter Configuration</w:t>
      </w:r>
    </w:p>
    <w:p w:rsidR="00680CC6" w:rsidRDefault="00A721AA">
      <w:r>
        <w:t xml:space="preserve">Fields of the server component health status to be queried are configured in the </w:t>
      </w:r>
      <w:r>
        <w:rPr>
          <w:b/>
        </w:rPr>
        <w:t>healthStatus.yml</w:t>
      </w:r>
      <w:r>
        <w:t xml:space="preserve"> file. You do not need to modify the file before the query. After the server component status is queried, the generated </w:t>
      </w:r>
      <w:r>
        <w:rPr>
          <w:b/>
        </w:rPr>
        <w:t>.csv</w:t>
      </w:r>
      <w:r>
        <w:t xml:space="preserve"> file is saved in the </w:t>
      </w:r>
      <w:r>
        <w:rPr>
          <w:b/>
        </w:rPr>
        <w:t>/etc/ansible/ansible_ibmc/playbooks/report</w:t>
      </w:r>
      <w:r>
        <w:t xml:space="preserve"> directory by default. You are advised to export the </w:t>
      </w:r>
      <w:r>
        <w:rPr>
          <w:b/>
        </w:rPr>
        <w:t>.csv</w:t>
      </w:r>
      <w:r>
        <w:t xml:space="preserve"> file to view the information.</w:t>
      </w:r>
    </w:p>
    <w:p w:rsidR="00680CC6" w:rsidRDefault="00A721AA">
      <w:pPr>
        <w:pStyle w:val="BlockLabel"/>
      </w:pPr>
      <w:r>
        <w:t>Procedure</w:t>
      </w:r>
    </w:p>
    <w:p w:rsidR="00680CC6" w:rsidRDefault="00A721AA">
      <w:r>
        <w:t>Run query commands.</w:t>
      </w:r>
    </w:p>
    <w:p w:rsidR="00680CC6" w:rsidRDefault="00A721AA">
      <w:pPr>
        <w:pStyle w:val="TerminalDisplay"/>
      </w:pPr>
      <w:r>
        <w:t xml:space="preserve">root@ubuntu:/etc/ansible/ansible_ibmc/playbooks# ansible-playbook healthStatus.yml </w:t>
      </w:r>
      <w:r>
        <w:br/>
        <w:t xml:space="preserve"> </w:t>
      </w:r>
      <w:r>
        <w:br/>
        <w:t xml:space="preserve">TASK [Add header row to system information CSV file] ******************************************************************************************* </w:t>
      </w:r>
      <w:r>
        <w:br/>
      </w:r>
      <w:r>
        <w:lastRenderedPageBreak/>
        <w:t xml:space="preserve">changed: [host7.domain.com -&gt; localhost] =&gt; (item=ServerStatus) </w:t>
      </w:r>
      <w:r>
        <w:br/>
        <w:t xml:space="preserve">changed: [host7.domain.com -&gt; localhost] =&gt; (item=CPUHealth) </w:t>
      </w:r>
      <w:r>
        <w:br/>
        <w:t xml:space="preserve">changed: [host7.domain.com -&gt; localhost] =&gt; (item=MemoryHealth) </w:t>
      </w:r>
      <w:r>
        <w:br/>
        <w:t xml:space="preserve">changed: [host7.domain.com -&gt; localhost] =&gt; (item=iBMCHealth) </w:t>
      </w:r>
      <w:r>
        <w:br/>
        <w:t xml:space="preserve">changed: [host7.domain.com -&gt; localhost] =&gt; (item=FansHealth) </w:t>
      </w:r>
      <w:r>
        <w:br/>
        <w:t xml:space="preserve">changed: [host7.domain.com -&gt; localhost] =&gt; (item=PowerSuppliesHealth) </w:t>
      </w:r>
      <w:r>
        <w:br/>
        <w:t xml:space="preserve">changed: [host7.domain.com -&gt; localhost] =&gt; (item=DiskHealth) </w:t>
      </w:r>
      <w:r>
        <w:br/>
        <w:t xml:space="preserve"> </w:t>
      </w:r>
      <w:r>
        <w:br/>
        <w:t xml:space="preserve">TASK [command] ********************************************************************************************************************************* </w:t>
      </w:r>
      <w:r>
        <w:br/>
        <w:t xml:space="preserve">changed: [host7.domain.com -&gt; localhost] </w:t>
      </w:r>
      <w:r>
        <w:br/>
        <w:t xml:space="preserve">TASK [Combine all host outputs to one CSV file] ************************************************************************************************ </w:t>
      </w:r>
      <w:r>
        <w:br/>
        <w:t xml:space="preserve">changed: [host7.domain.com -&gt; localhost] </w:t>
      </w:r>
      <w:r>
        <w:br/>
        <w:t xml:space="preserve">TASK [Remove temporary results file] *********************************************************************************************************** </w:t>
      </w:r>
      <w:r>
        <w:br/>
        <w:t xml:space="preserve">changed: [host7.domain.com -&gt; localhost] </w:t>
      </w:r>
      <w:r>
        <w:br/>
        <w:t xml:space="preserve">TASK [Remove temporary results file] *********************************************************************************************************** </w:t>
      </w:r>
      <w:r>
        <w:br/>
        <w:t xml:space="preserve">ok: [host7.domain.com -&gt; localhost] </w:t>
      </w:r>
      <w:r>
        <w:br/>
        <w:t xml:space="preserve">TASK [command] ********************************************************************************************************************************* </w:t>
      </w:r>
      <w:r>
        <w:br/>
        <w:t xml:space="preserve">skipping: [host7.domain.com] </w:t>
      </w:r>
      <w:r>
        <w:br/>
        <w:t xml:space="preserve">PLAY RECAP ************************************************************************************************************************************* </w:t>
      </w:r>
      <w:r>
        <w:br/>
        <w:t xml:space="preserve">host7.domain.com           : ok=48   changed=22   unreachable=0    failed=0 </w:t>
      </w:r>
      <w:r>
        <w:br/>
        <w:t>[root@localhost playbooks]#</w:t>
      </w:r>
    </w:p>
    <w:p w:rsidR="00680CC6" w:rsidRDefault="00A721AA">
      <w:r>
        <w:t xml:space="preserve">After the server component status is queried, the generated </w:t>
      </w:r>
      <w:r>
        <w:rPr>
          <w:b/>
        </w:rPr>
        <w:t>.csv</w:t>
      </w:r>
      <w:r>
        <w:t xml:space="preserve"> file (such as </w:t>
      </w:r>
      <w:r>
        <w:rPr>
          <w:b/>
        </w:rPr>
        <w:t>allhosts_health_20180507_223830.csv</w:t>
      </w:r>
      <w:r>
        <w:t xml:space="preserve">) is saved in the </w:t>
      </w:r>
      <w:r>
        <w:rPr>
          <w:b/>
        </w:rPr>
        <w:t xml:space="preserve">/etc/ansible/ansible_ibmc/report </w:t>
      </w:r>
      <w:r>
        <w:t xml:space="preserve">directory by default. You are advised to export the .csv file to view the information, as shown in </w:t>
      </w:r>
      <w:r w:rsidR="00680CC6">
        <w:fldChar w:fldCharType="begin"/>
      </w:r>
      <w:r>
        <w:instrText>REF _d0e889 \r \h</w:instrText>
      </w:r>
      <w:r w:rsidR="00680CC6">
        <w:fldChar w:fldCharType="separate"/>
      </w:r>
      <w:r w:rsidR="006D35AE">
        <w:t>Figure 4-2</w:t>
      </w:r>
      <w:r w:rsidR="00680CC6">
        <w:fldChar w:fldCharType="end"/>
      </w:r>
      <w:r>
        <w:t>.</w:t>
      </w:r>
    </w:p>
    <w:p w:rsidR="00680CC6" w:rsidRDefault="00A721AA">
      <w:pPr>
        <w:pStyle w:val="FigureDescription"/>
      </w:pPr>
      <w:bookmarkStart w:id="45" w:name="_d0e889"/>
      <w:bookmarkEnd w:id="45"/>
      <w:r>
        <w:t>Query results</w:t>
      </w:r>
    </w:p>
    <w:p w:rsidR="00680CC6" w:rsidRDefault="008160C4">
      <w:pPr>
        <w:pStyle w:val="Figure"/>
      </w:pPr>
      <w:r>
        <w:pict>
          <v:shape id="d0e851" o:spid="_x0000_i1033" type="#_x0000_t75" style="width:384.8pt;height:28.5pt">
            <v:imagedata r:id="rId41" o:title=""/>
          </v:shape>
        </w:pict>
      </w:r>
    </w:p>
    <w:p w:rsidR="00680CC6" w:rsidRDefault="00680CC6"/>
    <w:p w:rsidR="00680CC6" w:rsidRDefault="00A721AA">
      <w:pPr>
        <w:pStyle w:val="21"/>
      </w:pPr>
      <w:bookmarkStart w:id="46" w:name="_EN-US_TOPIC_0102786708"/>
      <w:bookmarkStart w:id="47" w:name="_EN-US_TOPIC_0102786708-chtext"/>
      <w:bookmarkStart w:id="48" w:name="_Toc525660245"/>
      <w:bookmarkEnd w:id="46"/>
      <w:r>
        <w:t>Configuring the Boot Device</w:t>
      </w:r>
      <w:bookmarkEnd w:id="47"/>
      <w:bookmarkEnd w:id="48"/>
    </w:p>
    <w:p w:rsidR="00680CC6" w:rsidRDefault="00A721AA">
      <w:pPr>
        <w:pStyle w:val="BlockLabel"/>
      </w:pPr>
      <w:r>
        <w:t>Function</w:t>
      </w:r>
    </w:p>
    <w:p w:rsidR="00680CC6" w:rsidRDefault="00A721AA">
      <w:r>
        <w:t>This plug-in can be used to set the boot device to PXE, CD, HDD, Floppy, or BIOSSetup. By default, the configuration takes effect only once.</w:t>
      </w:r>
    </w:p>
    <w:p w:rsidR="00680CC6" w:rsidRDefault="00A721AA">
      <w:pPr>
        <w:pStyle w:val="BlockLabel"/>
      </w:pPr>
      <w:r>
        <w:lastRenderedPageBreak/>
        <w:t>Parameter Configuration</w:t>
      </w:r>
    </w:p>
    <w:p w:rsidR="00680CC6" w:rsidRDefault="00A721AA">
      <w:r>
        <w:t xml:space="preserve">Modify the </w:t>
      </w:r>
      <w:r>
        <w:rPr>
          <w:b/>
        </w:rPr>
        <w:t>/etc/ ansible/ansible_ibmc/setBootDevice.yml</w:t>
      </w:r>
      <w:r>
        <w:t xml:space="preserve"> file, including hosts (configuration object) and command (which can be set to Cd, Pxe, Floppy, Hdd, BiosSetup, or None).</w:t>
      </w:r>
    </w:p>
    <w:p w:rsidR="00680CC6" w:rsidRDefault="00A721AA">
      <w:pPr>
        <w:pStyle w:val="TerminalDisplay"/>
      </w:pPr>
      <w:r>
        <w:t xml:space="preserve">- hosts: </w:t>
      </w:r>
      <w:r>
        <w:rPr>
          <w:color w:val="FF0000"/>
        </w:rPr>
        <w:t>myhosts</w:t>
      </w:r>
      <w:r>
        <w:t xml:space="preserve"> </w:t>
      </w:r>
      <w:r>
        <w:br/>
        <w:t xml:space="preserve">  name:  set boot device </w:t>
      </w:r>
      <w:r>
        <w:br/>
        <w:t xml:space="preserve">  gather_facts: False </w:t>
      </w:r>
      <w:r>
        <w:br/>
        <w:t xml:space="preserve">  # boot device: </w:t>
      </w:r>
      <w:r>
        <w:br/>
        <w:t xml:space="preserve">  #   Cd        CD ROM </w:t>
      </w:r>
      <w:r>
        <w:br/>
        <w:t xml:space="preserve">  #   Pxe       pxe </w:t>
      </w:r>
      <w:r>
        <w:br/>
        <w:t xml:space="preserve">  #   Floppy    Floppy </w:t>
      </w:r>
      <w:r>
        <w:br/>
        <w:t xml:space="preserve">  #   Hdd       hard disk device </w:t>
      </w:r>
      <w:r>
        <w:br/>
        <w:t xml:space="preserve">  #   BiosSetup  </w:t>
      </w:r>
      <w:r>
        <w:br/>
        <w:t xml:space="preserve">  #   None </w:t>
      </w:r>
      <w:r>
        <w:br/>
        <w:t xml:space="preserve">  tasks: </w:t>
      </w:r>
      <w:r>
        <w:br/>
        <w:t xml:space="preserve">  - name: set boot order </w:t>
      </w:r>
      <w:r>
        <w:br/>
        <w:t xml:space="preserve">    local_action: &gt; </w:t>
      </w:r>
      <w:r>
        <w:br/>
        <w:t xml:space="preserve">       ibmc category=SetBootDevice command='</w:t>
      </w:r>
      <w:r>
        <w:rPr>
          <w:color w:val="FF0000"/>
        </w:rPr>
        <w:t>Cd</w:t>
      </w:r>
      <w:r>
        <w:t xml:space="preserve">' ibmcip={{ ibmcip }} </w:t>
      </w:r>
      <w:r>
        <w:br/>
        <w:t xml:space="preserve">       ibmcuser={{ ibmcuser }} ibmcpswd={{ ibmcpswd }}</w:t>
      </w:r>
    </w:p>
    <w:p w:rsidR="00680CC6" w:rsidRDefault="00A721AA">
      <w:pPr>
        <w:pStyle w:val="BlockLabel"/>
      </w:pPr>
      <w:r>
        <w:t>Procedure</w:t>
      </w:r>
    </w:p>
    <w:p w:rsidR="00680CC6" w:rsidRDefault="00A721AA">
      <w:r>
        <w:t>Run configuration commands.</w:t>
      </w:r>
    </w:p>
    <w:p w:rsidR="00680CC6" w:rsidRDefault="00A721AA">
      <w:pPr>
        <w:pStyle w:val="TerminalDisplay"/>
      </w:pPr>
      <w:r>
        <w:t xml:space="preserve">[root@localhost playbooks]# ansible-playbook setBootDevice.yml </w:t>
      </w:r>
      <w:r>
        <w:br/>
        <w:t xml:space="preserve">PLAY [set boot device] ************************************************************************************************************************* </w:t>
      </w:r>
      <w:r>
        <w:br/>
        <w:t xml:space="preserve">TASK [set boot order] ************************************************************************************************************************** </w:t>
      </w:r>
      <w:r>
        <w:br/>
        <w:t xml:space="preserve">ok: [host7.domain.com -&gt; localhost] </w:t>
      </w:r>
      <w:r>
        <w:br/>
        <w:t xml:space="preserve">PLAY RECAP ************************************************************************************************************************************* </w:t>
      </w:r>
      <w:r>
        <w:br/>
        <w:t xml:space="preserve">host7.domain.com           : ok=1    changed=0    unreachable=0    failed=0 </w:t>
      </w:r>
      <w:r>
        <w:br/>
        <w:t>[root@localhost playbooks]#</w:t>
      </w:r>
    </w:p>
    <w:p w:rsidR="00680CC6" w:rsidRDefault="00A721AA">
      <w:r>
        <w:t>View historical configuration records.</w:t>
      </w:r>
    </w:p>
    <w:p w:rsidR="00680CC6" w:rsidRDefault="00A721AA">
      <w:pPr>
        <w:pStyle w:val="TerminalDisplay"/>
      </w:pPr>
      <w:r>
        <w:t xml:space="preserve">[root@localhost playbooks]# cat /etc/ansible/ansible_ibmc/report/cfgBmc.log </w:t>
      </w:r>
      <w:r>
        <w:br/>
        <w:t xml:space="preserve">[2018-01-25 06:00:12 INFO ] (cfgBmc.py:186)- 192.168.3.114 -- config bmc successful! </w:t>
      </w:r>
      <w:r>
        <w:br/>
        <w:t xml:space="preserve">[2018-01-25 06:11:10 INFO ] (cfgBmc.py:101)- 192.168.3.114 -- set boot device as:Hdd successful! </w:t>
      </w:r>
      <w:r>
        <w:br/>
        <w:t>[root@localhost playbooks]#</w:t>
      </w:r>
    </w:p>
    <w:p w:rsidR="00680CC6" w:rsidRDefault="00A721AA">
      <w:pPr>
        <w:pStyle w:val="21"/>
      </w:pPr>
      <w:bookmarkStart w:id="49" w:name="_EN-US_TOPIC_0102786699"/>
      <w:bookmarkStart w:id="50" w:name="_EN-US_TOPIC_0102786699-chtext"/>
      <w:bookmarkStart w:id="51" w:name="_Toc525660246"/>
      <w:bookmarkEnd w:id="49"/>
      <w:r>
        <w:t>Managing the Power Supply</w:t>
      </w:r>
      <w:bookmarkEnd w:id="50"/>
      <w:bookmarkEnd w:id="51"/>
    </w:p>
    <w:p w:rsidR="00680CC6" w:rsidRDefault="00A721AA">
      <w:pPr>
        <w:pStyle w:val="BlockLabel"/>
      </w:pPr>
      <w:r>
        <w:t>Function</w:t>
      </w:r>
    </w:p>
    <w:p w:rsidR="00680CC6" w:rsidRDefault="00A721AA">
      <w:r>
        <w:t>This plug-in can be used to power on, power off, forcibly restart, or gracefully shut down a server.</w:t>
      </w:r>
    </w:p>
    <w:p w:rsidR="00680CC6" w:rsidRDefault="00A721AA">
      <w:pPr>
        <w:pStyle w:val="BlockLabel"/>
      </w:pPr>
      <w:r>
        <w:lastRenderedPageBreak/>
        <w:t>Parameter Configuration</w:t>
      </w:r>
    </w:p>
    <w:p w:rsidR="00680CC6" w:rsidRDefault="00A721AA">
      <w:r>
        <w:t xml:space="preserve">Modify the </w:t>
      </w:r>
      <w:r>
        <w:rPr>
          <w:b/>
        </w:rPr>
        <w:t>/etc/ ansible/ansible_ibmc/playbooks/powerManage.yml</w:t>
      </w:r>
      <w:r>
        <w:t xml:space="preserve"> file, including </w:t>
      </w:r>
      <w:r>
        <w:rPr>
          <w:b/>
        </w:rPr>
        <w:t>hosts</w:t>
      </w:r>
      <w:r>
        <w:t xml:space="preserve"> (configuration object) and </w:t>
      </w:r>
      <w:r>
        <w:rPr>
          <w:b/>
        </w:rPr>
        <w:t>command</w:t>
      </w:r>
      <w:r>
        <w:t xml:space="preserve">. You can set </w:t>
      </w:r>
      <w:r>
        <w:rPr>
          <w:b/>
        </w:rPr>
        <w:t>command</w:t>
      </w:r>
      <w:r>
        <w:t xml:space="preserve"> to </w:t>
      </w:r>
      <w:r>
        <w:rPr>
          <w:b/>
        </w:rPr>
        <w:t>PowerOn</w:t>
      </w:r>
      <w:r>
        <w:t xml:space="preserve"> (power-on), </w:t>
      </w:r>
      <w:r>
        <w:rPr>
          <w:b/>
        </w:rPr>
        <w:t>PowerOff</w:t>
      </w:r>
      <w:r>
        <w:t xml:space="preserve"> (power-off), </w:t>
      </w:r>
      <w:r>
        <w:rPr>
          <w:b/>
        </w:rPr>
        <w:t>ForceRestart</w:t>
      </w:r>
      <w:r>
        <w:t xml:space="preserve"> (forcible restart), </w:t>
      </w:r>
      <w:r>
        <w:rPr>
          <w:b/>
        </w:rPr>
        <w:t>GracefulShutdown</w:t>
      </w:r>
      <w:r>
        <w:t xml:space="preserve"> (graceful shutdown), </w:t>
      </w:r>
      <w:r>
        <w:rPr>
          <w:b/>
        </w:rPr>
        <w:t>ForcePowerCycle</w:t>
      </w:r>
      <w:r>
        <w:t xml:space="preserve"> (forcible power-off and restart), or </w:t>
      </w:r>
      <w:r>
        <w:rPr>
          <w:b/>
        </w:rPr>
        <w:t>Nmi</w:t>
      </w:r>
      <w:r>
        <w:t>.</w:t>
      </w:r>
    </w:p>
    <w:p w:rsidR="00680CC6" w:rsidRDefault="00A721AA">
      <w:pPr>
        <w:pStyle w:val="TerminalDisplay"/>
      </w:pPr>
      <w:r>
        <w:t xml:space="preserve">- hosts: </w:t>
      </w:r>
      <w:r>
        <w:rPr>
          <w:color w:val="FF0000"/>
        </w:rPr>
        <w:t>myhosts</w:t>
      </w:r>
      <w:r>
        <w:t xml:space="preserve"> </w:t>
      </w:r>
      <w:r>
        <w:br/>
        <w:t xml:space="preserve">  name: iBMC Manage System Power </w:t>
      </w:r>
      <w:r>
        <w:br/>
        <w:t xml:space="preserve">  gather_facts: False </w:t>
      </w:r>
      <w:r>
        <w:br/>
        <w:t xml:space="preserve"> </w:t>
      </w:r>
      <w:r>
        <w:br/>
        <w:t xml:space="preserve"># Commands available: </w:t>
      </w:r>
      <w:r>
        <w:br/>
        <w:t xml:space="preserve">#   PowerOn           Turn system power on </w:t>
      </w:r>
      <w:r>
        <w:br/>
        <w:t xml:space="preserve">#   PowerOff          Turn system power off, please confirm it again before run the command! </w:t>
      </w:r>
      <w:r>
        <w:br/>
        <w:t xml:space="preserve">#   ForceRestart      Reset OS gracefully, is invalid for server in power-off state </w:t>
      </w:r>
      <w:r>
        <w:br/>
        <w:t xml:space="preserve">#   GracefulShutdown  Shutdown OS gracefully </w:t>
      </w:r>
      <w:r>
        <w:br/>
        <w:t xml:space="preserve">#   ForcePowerCycle   Forcibly power off and then power on </w:t>
      </w:r>
      <w:r>
        <w:br/>
        <w:t xml:space="preserve">#   Nmi               generate a non-maskable interrupt only when the OS is abnormal </w:t>
      </w:r>
      <w:r>
        <w:br/>
        <w:t xml:space="preserve"> </w:t>
      </w:r>
      <w:r>
        <w:br/>
        <w:t xml:space="preserve">  tasks: </w:t>
      </w:r>
      <w:r>
        <w:br/>
        <w:t xml:space="preserve"> </w:t>
      </w:r>
      <w:r>
        <w:br/>
        <w:t xml:space="preserve">  # Except for PowerSate, tasks are mutually exclusive, do only one at a time </w:t>
      </w:r>
      <w:r>
        <w:br/>
        <w:t xml:space="preserve"> </w:t>
      </w:r>
      <w:r>
        <w:br/>
        <w:t xml:space="preserve">  - name: Turn system power on </w:t>
      </w:r>
      <w:r>
        <w:br/>
        <w:t xml:space="preserve">    local_action: &gt; </w:t>
      </w:r>
      <w:r>
        <w:br/>
        <w:t xml:space="preserve">       ibmc category=Power command=</w:t>
      </w:r>
      <w:r>
        <w:rPr>
          <w:color w:val="FF0000"/>
        </w:rPr>
        <w:t>PowerOn</w:t>
      </w:r>
      <w:r>
        <w:t xml:space="preserve"> ibmcip={{ ibmcip }} </w:t>
      </w:r>
      <w:r>
        <w:br/>
        <w:t xml:space="preserve">       ibmcuser={{ ibmcuser }} ibmcpswd={{ ibmcpswd }}</w:t>
      </w:r>
    </w:p>
    <w:p w:rsidR="00680CC6" w:rsidRDefault="00A721AA">
      <w:pPr>
        <w:pStyle w:val="BlockLabel"/>
      </w:pPr>
      <w:r>
        <w:t>Procedure</w:t>
      </w:r>
    </w:p>
    <w:p w:rsidR="00680CC6" w:rsidRDefault="00A721AA">
      <w:r>
        <w:t>Run power supply management commands.</w:t>
      </w:r>
    </w:p>
    <w:p w:rsidR="00680CC6" w:rsidRDefault="00A721AA">
      <w:pPr>
        <w:pStyle w:val="TerminalDisplay"/>
      </w:pPr>
      <w:r>
        <w:t xml:space="preserve">[root@localhost playbooks]# ansible-playbook powerManage.yml </w:t>
      </w:r>
      <w:r>
        <w:br/>
        <w:t xml:space="preserve">PLAY [iBMC Manage System Power] **************************************************************************************************************** </w:t>
      </w:r>
      <w:r>
        <w:br/>
        <w:t xml:space="preserve">TASK [Force restart] *************************************************************************************************************************** </w:t>
      </w:r>
      <w:r>
        <w:br/>
        <w:t xml:space="preserve">ok: [host7.domain.com -&gt; localhost] </w:t>
      </w:r>
      <w:r>
        <w:br/>
        <w:t xml:space="preserve">PLAY RECAP ************************************************************************************************************************************* </w:t>
      </w:r>
      <w:r>
        <w:br/>
        <w:t xml:space="preserve">host7.domain.com           : ok=1    changed=0    unreachable=0    failed=0 </w:t>
      </w:r>
      <w:r>
        <w:br/>
        <w:t>[root@localhost playbooks]#</w:t>
      </w:r>
    </w:p>
    <w:p w:rsidR="00680CC6" w:rsidRDefault="00A721AA">
      <w:r>
        <w:t>View historical operation records.</w:t>
      </w:r>
    </w:p>
    <w:p w:rsidR="00680CC6" w:rsidRDefault="00A721AA">
      <w:pPr>
        <w:pStyle w:val="TerminalDisplay"/>
      </w:pPr>
      <w:r>
        <w:t xml:space="preserve">[root@localhost playbooks]# cat /etc/ansible/ansible_ibmc/report/pmReport.log </w:t>
      </w:r>
      <w:r>
        <w:br/>
        <w:t xml:space="preserve">[2018-01-25 06:03:23 INFO ] (powerManage.py:120)- 192.168.3.114 -- set system force restart successful! </w:t>
      </w:r>
      <w:r>
        <w:br/>
        <w:t>[root@localhost playbooks]#</w:t>
      </w:r>
    </w:p>
    <w:p w:rsidR="00680CC6" w:rsidRDefault="00A721AA">
      <w:pPr>
        <w:pStyle w:val="21"/>
      </w:pPr>
      <w:bookmarkStart w:id="52" w:name="_EN-US_TOPIC_0102786573"/>
      <w:bookmarkStart w:id="53" w:name="_EN-US_TOPIC_0102786573-chtext"/>
      <w:bookmarkStart w:id="54" w:name="_Toc525660247"/>
      <w:bookmarkEnd w:id="52"/>
      <w:r>
        <w:lastRenderedPageBreak/>
        <w:t>Configuring the iBMC</w:t>
      </w:r>
      <w:bookmarkEnd w:id="53"/>
      <w:bookmarkEnd w:id="54"/>
    </w:p>
    <w:p w:rsidR="00680CC6" w:rsidRDefault="00A721AA">
      <w:pPr>
        <w:pStyle w:val="BlockLabel"/>
      </w:pPr>
      <w:r>
        <w:t>Function</w:t>
      </w:r>
    </w:p>
    <w:p w:rsidR="00680CC6" w:rsidRDefault="00A721AA">
      <w:r>
        <w:t>This plug-in can be used to configure the iBMC IP address of a single server or subnet masks and gateways of multiple servers in batches.</w:t>
      </w:r>
    </w:p>
    <w:p w:rsidR="00680CC6" w:rsidRDefault="00A721AA">
      <w:pPr>
        <w:pStyle w:val="BlockLabel"/>
      </w:pPr>
      <w:r>
        <w:t>Parameter Configuration</w:t>
      </w:r>
    </w:p>
    <w:p w:rsidR="00680CC6" w:rsidRDefault="00A721AA">
      <w:r>
        <w:t xml:space="preserve">Modify the </w:t>
      </w:r>
      <w:r>
        <w:rPr>
          <w:b/>
        </w:rPr>
        <w:t>/etc/ansible/cfgBMCIP.yml</w:t>
      </w:r>
      <w:r>
        <w:t xml:space="preserve"> file, including the hosts (configuration object) and command (IP address;Subnet mask;Gateway) parameters. The IP address, subnet mask, and gateway must be separated by semicolons (;). If you need to configure only the subnet mask and gateway, you can set command to </w:t>
      </w:r>
      <w:r>
        <w:rPr>
          <w:b/>
        </w:rPr>
        <w:t>;255.255.255.0;192.168.2.1</w:t>
      </w:r>
      <w:r>
        <w:t xml:space="preserve"> and you do not need to configure an IP address.</w:t>
      </w:r>
    </w:p>
    <w:p w:rsidR="00680CC6" w:rsidRDefault="00A721AA">
      <w:pPr>
        <w:pStyle w:val="TerminalDisplay"/>
      </w:pPr>
      <w:r>
        <w:t xml:space="preserve">- hosts: </w:t>
      </w:r>
      <w:r>
        <w:rPr>
          <w:color w:val="FF0000"/>
        </w:rPr>
        <w:t>myhosts</w:t>
      </w:r>
      <w:r>
        <w:t xml:space="preserve"> </w:t>
      </w:r>
      <w:r>
        <w:br/>
        <w:t xml:space="preserve">  name:  config bmc </w:t>
      </w:r>
      <w:r>
        <w:br/>
        <w:t xml:space="preserve">  gather_facts: False </w:t>
      </w:r>
      <w:r>
        <w:br/>
        <w:t xml:space="preserve"> </w:t>
      </w:r>
      <w:r>
        <w:br/>
        <w:t xml:space="preserve">  tasks: </w:t>
      </w:r>
      <w:r>
        <w:br/>
        <w:t xml:space="preserve"> </w:t>
      </w:r>
      <w:r>
        <w:br/>
        <w:t xml:space="preserve">  # Except for PowerSate, tasks are mutually exclusive, do only one at a time </w:t>
      </w:r>
      <w:r>
        <w:br/>
        <w:t xml:space="preserve"> </w:t>
      </w:r>
      <w:r>
        <w:br/>
        <w:t xml:space="preserve">  - name: config bmc ip </w:t>
      </w:r>
      <w:r>
        <w:br/>
        <w:t xml:space="preserve">    local_action: &gt; </w:t>
      </w:r>
      <w:r>
        <w:br/>
        <w:t xml:space="preserve">       ibmc category=ConfigBMC command=</w:t>
      </w:r>
      <w:r>
        <w:rPr>
          <w:color w:val="FF0000"/>
        </w:rPr>
        <w:t>'192.168.2.23;255.255.255.0;192.168.2.1'</w:t>
      </w:r>
      <w:r>
        <w:t xml:space="preserve"> ibmcip={{ ibmcip }}  </w:t>
      </w:r>
      <w:r>
        <w:br/>
        <w:t xml:space="preserve">       ibmcuser={{ ibmcuser }} ibmcpswd={{ ibmcpswd }}</w:t>
      </w:r>
    </w:p>
    <w:p w:rsidR="00680CC6" w:rsidRDefault="00A721AA">
      <w:pPr>
        <w:pStyle w:val="BlockLabel"/>
      </w:pPr>
      <w:r>
        <w:t>Procedure</w:t>
      </w:r>
    </w:p>
    <w:p w:rsidR="00680CC6" w:rsidRDefault="00A721AA">
      <w:r>
        <w:t>Run configuration commands.</w:t>
      </w:r>
    </w:p>
    <w:p w:rsidR="00680CC6" w:rsidRDefault="00A721AA">
      <w:pPr>
        <w:pStyle w:val="TerminalDisplay"/>
      </w:pPr>
      <w:r>
        <w:t xml:space="preserve">[root@localhost playbooks]# ansible-playbook cfgBMCIP.yml </w:t>
      </w:r>
      <w:r>
        <w:br/>
        <w:t xml:space="preserve">PLAY [config bmc] ****************************************************************************************************************************** </w:t>
      </w:r>
      <w:r>
        <w:br/>
        <w:t xml:space="preserve">TASK [config bmc ip] *************************************************************************************************************************** </w:t>
      </w:r>
      <w:r>
        <w:br/>
        <w:t xml:space="preserve">ok: [host7.domain.com -&gt; localhost] </w:t>
      </w:r>
      <w:r>
        <w:br/>
        <w:t xml:space="preserve">PLAY RECAP ************************************************************************************************************************************* </w:t>
      </w:r>
      <w:r>
        <w:br/>
        <w:t xml:space="preserve">host7.domain.com           : ok=1    changed=0    unreachable=0    failed=0 </w:t>
      </w:r>
      <w:r>
        <w:br/>
        <w:t>[root@localhost playbooks]#</w:t>
      </w:r>
    </w:p>
    <w:p w:rsidR="00680CC6" w:rsidRDefault="00A721AA">
      <w:r>
        <w:t>View historical configuration records.</w:t>
      </w:r>
    </w:p>
    <w:p w:rsidR="00680CC6" w:rsidRDefault="00A721AA">
      <w:pPr>
        <w:pStyle w:val="TerminalDisplay"/>
      </w:pPr>
      <w:r>
        <w:t xml:space="preserve">[root@localhost playbooks]# cat /etc/ansible/ansible_ibmc/report/cfgBmc.log </w:t>
      </w:r>
      <w:r>
        <w:br/>
        <w:t xml:space="preserve">[2018-01-25 06:00:12 INFO ] (cfgBmc.py:186)- 192.168.3.114 -- config bmc successful! </w:t>
      </w:r>
      <w:r>
        <w:br/>
        <w:t>[root@localhost playbooks]#</w:t>
      </w:r>
    </w:p>
    <w:p w:rsidR="00680CC6" w:rsidRDefault="00A721AA">
      <w:pPr>
        <w:pStyle w:val="21"/>
      </w:pPr>
      <w:bookmarkStart w:id="55" w:name="_EN-US_TOPIC_0102985312"/>
      <w:bookmarkStart w:id="56" w:name="_EN-US_TOPIC_0102985312-chtext"/>
      <w:bookmarkStart w:id="57" w:name="_Toc525660248"/>
      <w:bookmarkEnd w:id="55"/>
      <w:r>
        <w:lastRenderedPageBreak/>
        <w:t>Configuring the NTP</w:t>
      </w:r>
      <w:bookmarkEnd w:id="56"/>
      <w:bookmarkEnd w:id="57"/>
    </w:p>
    <w:p w:rsidR="00680CC6" w:rsidRDefault="00A721AA">
      <w:pPr>
        <w:pStyle w:val="BlockLabel"/>
      </w:pPr>
      <w:r>
        <w:t>Function</w:t>
      </w:r>
    </w:p>
    <w:p w:rsidR="00680CC6" w:rsidRDefault="00A721AA">
      <w:r>
        <w:t>This plug-in can be used to configure the NTP service enabling, primary and secondary NTP server addresses, server identification enabling, NTP address mode (IPv4/IPv6/Static), and minimum and maximum polling intervals.</w:t>
      </w:r>
    </w:p>
    <w:p w:rsidR="00680CC6" w:rsidRDefault="00A721AA">
      <w:pPr>
        <w:pStyle w:val="BlockLabel"/>
      </w:pPr>
      <w:r>
        <w:t>Parameter Configuration</w:t>
      </w:r>
    </w:p>
    <w:p w:rsidR="00680CC6" w:rsidRDefault="00A721AA">
      <w:r>
        <w:t xml:space="preserve">Configure the </w:t>
      </w:r>
      <w:r>
        <w:rPr>
          <w:b/>
        </w:rPr>
        <w:t xml:space="preserve">/etc/ansible/ansible_ibmc/configFile/ntpCfg/ntp.ini </w:t>
      </w:r>
      <w:r>
        <w:t>file.</w:t>
      </w:r>
    </w:p>
    <w:p w:rsidR="00680CC6" w:rsidRDefault="00A721AA">
      <w:pPr>
        <w:pStyle w:val="TerminalDisplay"/>
      </w:pPr>
      <w:r>
        <w:t xml:space="preserve">[NTP] </w:t>
      </w:r>
      <w:r>
        <w:br/>
        <w:t xml:space="preserve"># This is an ini file for bmc ntp config. </w:t>
      </w:r>
      <w:r>
        <w:br/>
        <w:t xml:space="preserve"> </w:t>
      </w:r>
      <w:r>
        <w:br/>
        <w:t xml:space="preserve"># 1,"ServiceEnabled": ServiceEnabled, true/false </w:t>
      </w:r>
      <w:r>
        <w:br/>
        <w:t xml:space="preserve"># 2,"AlternateNtpServer": AlternateNtpServer, ip/domain name </w:t>
      </w:r>
      <w:r>
        <w:br/>
        <w:t xml:space="preserve"># 3,"PreferredNtpServer": PreferredNtpServer, ip/domain name </w:t>
      </w:r>
      <w:r>
        <w:br/>
        <w:t xml:space="preserve"># 4,"ServerAuthenticationEnabled": ServerAuthenticationEnabled, true/false </w:t>
      </w:r>
      <w:r>
        <w:br/>
        <w:t xml:space="preserve"># 5,"NtpAddressOrigin": NtpAddressOrigin, IPv4/IPv6/Static </w:t>
      </w:r>
      <w:r>
        <w:br/>
        <w:t xml:space="preserve"># 6,"MinPollingInterval": MinValue, 3~17 and &lt;= MaxValue </w:t>
      </w:r>
      <w:r>
        <w:br/>
        <w:t xml:space="preserve"># 7,"MaxPollingInterval": MaxValue, 3~17 and &gt;= MinValue </w:t>
      </w:r>
      <w:r>
        <w:br/>
        <w:t xml:space="preserve"> </w:t>
      </w:r>
      <w:r>
        <w:br/>
        <w:t xml:space="preserve"> </w:t>
      </w:r>
      <w:r>
        <w:br/>
        <w:t xml:space="preserve"># Enable or disable bmc ntp service,you can select true or false. </w:t>
      </w:r>
      <w:r>
        <w:br/>
        <w:t xml:space="preserve">ServiceEnabled = </w:t>
      </w:r>
      <w:r>
        <w:rPr>
          <w:color w:val="FF0000"/>
        </w:rPr>
        <w:t>true</w:t>
      </w:r>
      <w:r>
        <w:t xml:space="preserve"> </w:t>
      </w:r>
      <w:r>
        <w:br/>
        <w:t xml:space="preserve"># Config alternate NtpServer, you can enter ip or domain name. </w:t>
      </w:r>
      <w:r>
        <w:br/>
        <w:t xml:space="preserve">AlternateNtpServer = </w:t>
      </w:r>
      <w:r>
        <w:rPr>
          <w:color w:val="FF0000"/>
        </w:rPr>
        <w:t>192.168.100.2</w:t>
      </w:r>
      <w:r>
        <w:t xml:space="preserve"> </w:t>
      </w:r>
      <w:r>
        <w:br/>
        <w:t xml:space="preserve"># Config preferred NtpServer, you can enter ip or domain name. </w:t>
      </w:r>
      <w:r>
        <w:br/>
        <w:t xml:space="preserve">PreferredNtpServer = </w:t>
      </w:r>
      <w:r>
        <w:rPr>
          <w:color w:val="FF0000"/>
        </w:rPr>
        <w:t>192.168.100.1</w:t>
      </w:r>
      <w:r>
        <w:t xml:space="preserve"> </w:t>
      </w:r>
      <w:r>
        <w:br/>
        <w:t xml:space="preserve"># Enable or disable Server Authentication service,you can select true or false. </w:t>
      </w:r>
      <w:r>
        <w:br/>
        <w:t xml:space="preserve">ServerAuthenticationEnabled = </w:t>
      </w:r>
      <w:r>
        <w:rPr>
          <w:color w:val="FF0000"/>
        </w:rPr>
        <w:t>false</w:t>
      </w:r>
      <w:r>
        <w:t xml:space="preserve"> </w:t>
      </w:r>
      <w:r>
        <w:br/>
        <w:t xml:space="preserve"># Config Ntp Address Origin, you can select from IPv4/IPv6/Static. </w:t>
      </w:r>
      <w:r>
        <w:br/>
        <w:t xml:space="preserve">NtpAddressOrigin = </w:t>
      </w:r>
      <w:r>
        <w:rPr>
          <w:color w:val="FF0000"/>
        </w:rPr>
        <w:t>IPv4</w:t>
      </w:r>
      <w:r>
        <w:t xml:space="preserve"> </w:t>
      </w:r>
      <w:r>
        <w:br/>
        <w:t xml:space="preserve"># Config Min Polling Interval time, in 3~17 and &lt;= MaxValue </w:t>
      </w:r>
      <w:r>
        <w:br/>
        <w:t xml:space="preserve">MinPollingInterval = </w:t>
      </w:r>
      <w:r>
        <w:rPr>
          <w:color w:val="FF0000"/>
        </w:rPr>
        <w:t>3</w:t>
      </w:r>
      <w:r>
        <w:t xml:space="preserve"> </w:t>
      </w:r>
      <w:r>
        <w:br/>
        <w:t xml:space="preserve"># Config Max Polling Interval time, in 3~17 and &gt;= MinValue </w:t>
      </w:r>
      <w:r>
        <w:br/>
        <w:t xml:space="preserve">MaxPollingInterval = </w:t>
      </w:r>
      <w:r>
        <w:rPr>
          <w:color w:val="FF0000"/>
        </w:rPr>
        <w:t>17</w:t>
      </w:r>
    </w:p>
    <w:p w:rsidR="00680CC6" w:rsidRDefault="00A721AA">
      <w:r>
        <w:t xml:space="preserve">Modify the </w:t>
      </w:r>
      <w:r>
        <w:rPr>
          <w:b/>
        </w:rPr>
        <w:t>/etc/ansible/ansible_ibmc/playbooks/cfgNTP.yml</w:t>
      </w:r>
      <w:r>
        <w:t xml:space="preserve"> file, including hosts (configuration object) and command (path of the </w:t>
      </w:r>
      <w:r>
        <w:rPr>
          <w:b/>
        </w:rPr>
        <w:t>ntp.ini</w:t>
      </w:r>
      <w:r>
        <w:t xml:space="preserve"> file).</w:t>
      </w:r>
    </w:p>
    <w:p w:rsidR="00680CC6" w:rsidRDefault="00A721AA">
      <w:pPr>
        <w:pStyle w:val="TerminalDisplay"/>
      </w:pPr>
      <w:r>
        <w:t xml:space="preserve">- hosts: </w:t>
      </w:r>
      <w:r>
        <w:rPr>
          <w:color w:val="FF0000"/>
        </w:rPr>
        <w:t>myhosts</w:t>
      </w:r>
      <w:r>
        <w:t xml:space="preserve"> </w:t>
      </w:r>
      <w:r>
        <w:br/>
        <w:t xml:space="preserve">  name:  config NTP </w:t>
      </w:r>
      <w:r>
        <w:br/>
        <w:t xml:space="preserve">  gather_facts: False </w:t>
      </w:r>
      <w:r>
        <w:br/>
        <w:t xml:space="preserve"> </w:t>
      </w:r>
      <w:r>
        <w:br/>
        <w:t xml:space="preserve">  tasks: </w:t>
      </w:r>
      <w:r>
        <w:br/>
        <w:t xml:space="preserve"> </w:t>
      </w:r>
      <w:r>
        <w:br/>
        <w:t xml:space="preserve">  # Config NTP function as below: </w:t>
      </w:r>
      <w:r>
        <w:br/>
        <w:t xml:space="preserve">  # </w:t>
      </w:r>
      <w:r>
        <w:br/>
        <w:t xml:space="preserve"> </w:t>
      </w:r>
      <w:r>
        <w:br/>
        <w:t xml:space="preserve">  - name: config bmc ntp </w:t>
      </w:r>
      <w:r>
        <w:br/>
        <w:t xml:space="preserve">    local_action: &gt; </w:t>
      </w:r>
      <w:r>
        <w:br/>
        <w:t xml:space="preserve">       ibmc category=ConfigNTP </w:t>
      </w:r>
      <w:r>
        <w:lastRenderedPageBreak/>
        <w:t>command='</w:t>
      </w:r>
      <w:r>
        <w:rPr>
          <w:color w:val="FF0000"/>
        </w:rPr>
        <w:t>/etc/ansible/ansible_ibmc/configFile/ntpCfg/ntp.ini</w:t>
      </w:r>
      <w:r>
        <w:t xml:space="preserve">' ibmcip={{ ibmcip }} </w:t>
      </w:r>
      <w:r>
        <w:br/>
        <w:t xml:space="preserve">       ibmcuser={{ ibmcuser }} ibmcpswd={{ ibmcpswd }}</w:t>
      </w:r>
    </w:p>
    <w:p w:rsidR="00680CC6" w:rsidRDefault="00A721AA">
      <w:pPr>
        <w:pStyle w:val="BlockLabel"/>
      </w:pPr>
      <w:r>
        <w:t>Procedure</w:t>
      </w:r>
    </w:p>
    <w:p w:rsidR="00680CC6" w:rsidRDefault="00A721AA">
      <w:r>
        <w:t>Run configuration commands.</w:t>
      </w:r>
    </w:p>
    <w:p w:rsidR="00680CC6" w:rsidRDefault="00A721AA">
      <w:pPr>
        <w:pStyle w:val="TerminalDisplay"/>
      </w:pPr>
      <w:r>
        <w:t xml:space="preserve">[root@ansible playbooks]# ansible-playbook cfgNTP.yml </w:t>
      </w:r>
      <w:r>
        <w:br/>
        <w:t xml:space="preserve"> </w:t>
      </w:r>
      <w:r>
        <w:br/>
        <w:t xml:space="preserve">PLAY [config NTP] ********************************************************************************************************************************************************************* </w:t>
      </w:r>
      <w:r>
        <w:br/>
        <w:t xml:space="preserve"> </w:t>
      </w:r>
      <w:r>
        <w:br/>
        <w:t xml:space="preserve">TASK [config bmc ntp] ***************************************************************************************************************************************************************** </w:t>
      </w:r>
      <w:r>
        <w:br/>
        <w:t xml:space="preserve">ok: [host0.domain.com -&gt; localhost] </w:t>
      </w:r>
      <w:r>
        <w:br/>
        <w:t xml:space="preserve">ok: [host1.domain.com -&gt; localhost] </w:t>
      </w:r>
      <w:r>
        <w:br/>
        <w:t xml:space="preserve"> </w:t>
      </w:r>
      <w:r>
        <w:br/>
        <w:t xml:space="preserve">PLAY RECAP **************************************************************************************************************************************************************************** </w:t>
      </w:r>
      <w:r>
        <w:br/>
        <w:t xml:space="preserve">host0.domain.com           : ok=1    changed=0    unreachable=0    failed=0 </w:t>
      </w:r>
      <w:r>
        <w:br/>
        <w:t xml:space="preserve">host1.domain.com           : ok=1    changed=0    unreachable=0    failed=0 </w:t>
      </w:r>
      <w:r>
        <w:br/>
        <w:t xml:space="preserve"> </w:t>
      </w:r>
      <w:r>
        <w:br/>
        <w:t>[root@ansible playbooks]#</w:t>
      </w:r>
    </w:p>
    <w:p w:rsidR="00680CC6" w:rsidRDefault="00A721AA">
      <w:r>
        <w:t>View historical configuration records.</w:t>
      </w:r>
    </w:p>
    <w:p w:rsidR="00680CC6" w:rsidRDefault="00A721AA">
      <w:pPr>
        <w:pStyle w:val="TerminalDisplay"/>
      </w:pPr>
      <w:r>
        <w:t xml:space="preserve">[root@ansible playbooks]# cat /etc/ansible/ansible_ibmc/report/cfgNTP.log </w:t>
      </w:r>
      <w:r>
        <w:br/>
        <w:t xml:space="preserve">[2018-03-22 19:38:20 INFO ] (cfgNTP.py:162)- 192.168.12.10 -- config bmc ntp successfully! </w:t>
      </w:r>
      <w:r>
        <w:br/>
        <w:t xml:space="preserve">[2018-03-22 19:38:20 INFO ] (cfgNTP.py:162)- 192.168.3.114 -- config bmc ntp successfully! </w:t>
      </w:r>
      <w:r>
        <w:br/>
        <w:t>[root@ansible playbooks]#</w:t>
      </w:r>
    </w:p>
    <w:p w:rsidR="00680CC6" w:rsidRDefault="00A721AA">
      <w:pPr>
        <w:pStyle w:val="21"/>
      </w:pPr>
      <w:bookmarkStart w:id="58" w:name="_EN-US_TOPIC_0102786731"/>
      <w:bookmarkStart w:id="59" w:name="_EN-US_TOPIC_0102786731-chtext"/>
      <w:bookmarkStart w:id="60" w:name="_Toc525660249"/>
      <w:bookmarkEnd w:id="58"/>
      <w:r>
        <w:t>Configuring the SNMP Trap</w:t>
      </w:r>
      <w:bookmarkEnd w:id="59"/>
      <w:bookmarkEnd w:id="60"/>
    </w:p>
    <w:p w:rsidR="00680CC6" w:rsidRDefault="00A721AA">
      <w:pPr>
        <w:pStyle w:val="BlockLabel"/>
      </w:pPr>
      <w:r>
        <w:t>Function</w:t>
      </w:r>
    </w:p>
    <w:p w:rsidR="00680CC6" w:rsidRDefault="00A721AA">
      <w:r>
        <w:t>This plug-in can be used to configure the enabling status, target IP address (four groups), trap mode, trap identifier, and trap severity of the trap function.</w:t>
      </w:r>
    </w:p>
    <w:p w:rsidR="00680CC6" w:rsidRDefault="00A721AA">
      <w:pPr>
        <w:pStyle w:val="BlockLabel"/>
      </w:pPr>
      <w:r>
        <w:t>Parameter Configuration</w:t>
      </w:r>
    </w:p>
    <w:p w:rsidR="00680CC6" w:rsidRDefault="00A721AA">
      <w:r>
        <w:t xml:space="preserve">Set the related parameters in the </w:t>
      </w:r>
      <w:r>
        <w:rPr>
          <w:b/>
        </w:rPr>
        <w:t>/etc/ansible/ansible_ibmc/configFile/snmpCfg/snmpTrap.ini</w:t>
      </w:r>
      <w:r>
        <w:t xml:space="preserve"> file.</w:t>
      </w:r>
    </w:p>
    <w:p w:rsidR="00680CC6" w:rsidRDefault="008160C4">
      <w:pPr>
        <w:pStyle w:val="NotesHeading"/>
      </w:pPr>
      <w:r>
        <w:rPr>
          <w:color w:val="339966"/>
        </w:rPr>
        <w:pict>
          <v:shape id="_x0000_i1034" type="#_x0000_t75" style="width:43pt;height:11.7pt">
            <v:imagedata r:id="rId34" o:title="note"/>
          </v:shape>
        </w:pict>
      </w:r>
    </w:p>
    <w:p w:rsidR="00680CC6" w:rsidRDefault="00A721AA">
      <w:pPr>
        <w:pStyle w:val="NotesText"/>
      </w:pPr>
      <w:r>
        <w:t xml:space="preserve">If </w:t>
      </w:r>
      <w:r>
        <w:rPr>
          <w:b/>
        </w:rPr>
        <w:t>TrapVersion</w:t>
      </w:r>
      <w:r>
        <w:t xml:space="preserve"> is set to </w:t>
      </w:r>
      <w:r>
        <w:rPr>
          <w:b/>
        </w:rPr>
        <w:t>V3</w:t>
      </w:r>
      <w:r>
        <w:t xml:space="preserve">, </w:t>
      </w:r>
      <w:r>
        <w:rPr>
          <w:b/>
        </w:rPr>
        <w:t>TrapV3User</w:t>
      </w:r>
      <w:r>
        <w:t xml:space="preserve"> must be configured. If </w:t>
      </w:r>
      <w:r>
        <w:rPr>
          <w:b/>
        </w:rPr>
        <w:t>TrapVersion</w:t>
      </w:r>
      <w:r>
        <w:t xml:space="preserve"> is set to </w:t>
      </w:r>
      <w:r>
        <w:rPr>
          <w:b/>
        </w:rPr>
        <w:t>V1</w:t>
      </w:r>
      <w:r>
        <w:t xml:space="preserve"> or </w:t>
      </w:r>
      <w:r>
        <w:rPr>
          <w:b/>
        </w:rPr>
        <w:t>V2C</w:t>
      </w:r>
      <w:r>
        <w:t xml:space="preserve">, </w:t>
      </w:r>
      <w:r>
        <w:rPr>
          <w:b/>
        </w:rPr>
        <w:t>community</w:t>
      </w:r>
      <w:r>
        <w:t xml:space="preserve"> must be configured in the </w:t>
      </w:r>
      <w:r>
        <w:rPr>
          <w:b/>
        </w:rPr>
        <w:t>/etc/ansible/ansible_ibmc/playbooks/group_vars/myhosts</w:t>
      </w:r>
      <w:r>
        <w:t xml:space="preserve"> file.</w:t>
      </w:r>
    </w:p>
    <w:p w:rsidR="00680CC6" w:rsidRDefault="00A721AA">
      <w:pPr>
        <w:pStyle w:val="TerminalDisplay"/>
      </w:pPr>
      <w:r>
        <w:lastRenderedPageBreak/>
        <w:t xml:space="preserve">[snmpTrapNotification] </w:t>
      </w:r>
      <w:r>
        <w:br/>
        <w:t xml:space="preserve"># snmp trap config </w:t>
      </w:r>
      <w:r>
        <w:br/>
        <w:t xml:space="preserve"># enable or disable snmp trap service,you can choice Y or N </w:t>
      </w:r>
      <w:r>
        <w:br/>
      </w:r>
      <w:r>
        <w:rPr>
          <w:color w:val="FF0000"/>
        </w:rPr>
        <w:t>ServiceEnabled = Y</w:t>
      </w:r>
      <w:r>
        <w:t xml:space="preserve"> </w:t>
      </w:r>
      <w:r>
        <w:br/>
        <w:t xml:space="preserve"># you can choice V1/V2C/V3 </w:t>
      </w:r>
      <w:r>
        <w:br/>
      </w:r>
      <w:r>
        <w:rPr>
          <w:color w:val="FF0000"/>
        </w:rPr>
        <w:t>TrapVersion = V3</w:t>
      </w:r>
      <w:r>
        <w:t xml:space="preserve"> </w:t>
      </w:r>
      <w:r>
        <w:br/>
      </w:r>
      <w:r>
        <w:rPr>
          <w:color w:val="FF0000"/>
        </w:rPr>
        <w:t>TrapV3User = root</w:t>
      </w:r>
      <w:r>
        <w:t xml:space="preserve"> </w:t>
      </w:r>
      <w:r>
        <w:br/>
        <w:t xml:space="preserve"># you can choice OID/EventCode/PreciseAlarm </w:t>
      </w:r>
      <w:r>
        <w:br/>
      </w:r>
      <w:r>
        <w:rPr>
          <w:color w:val="FF0000"/>
        </w:rPr>
        <w:t>TrapMode = OID</w:t>
      </w:r>
      <w:r>
        <w:t xml:space="preserve"> </w:t>
      </w:r>
      <w:r>
        <w:br/>
        <w:t xml:space="preserve"># you can choice BoardSN/ProductAssetTag/HostName </w:t>
      </w:r>
      <w:r>
        <w:br/>
      </w:r>
      <w:r>
        <w:rPr>
          <w:color w:val="FF0000"/>
        </w:rPr>
        <w:t>TrapServerIdentity = HostName</w:t>
      </w:r>
      <w:r>
        <w:t xml:space="preserve"> </w:t>
      </w:r>
      <w:r>
        <w:br/>
        <w:t xml:space="preserve"># you can choice Critical/Major/Minor/Normal </w:t>
      </w:r>
      <w:r>
        <w:br/>
      </w:r>
      <w:r>
        <w:rPr>
          <w:color w:val="FF0000"/>
        </w:rPr>
        <w:t>AlarmServerity = Normal</w:t>
      </w:r>
      <w:r>
        <w:t xml:space="preserve"> </w:t>
      </w:r>
      <w:r>
        <w:br/>
      </w:r>
      <w:r>
        <w:rPr>
          <w:color w:val="FF0000"/>
        </w:rPr>
        <w:t>TrapDestNum = 4</w:t>
      </w:r>
      <w:r>
        <w:t xml:space="preserve"> </w:t>
      </w:r>
      <w:r>
        <w:br/>
        <w:t xml:space="preserve"> </w:t>
      </w:r>
      <w:r>
        <w:br/>
        <w:t xml:space="preserve"># Trap destination Server 1 </w:t>
      </w:r>
      <w:r>
        <w:br/>
        <w:t xml:space="preserve">[trapDest1] </w:t>
      </w:r>
      <w:r>
        <w:br/>
      </w:r>
      <w:r>
        <w:rPr>
          <w:color w:val="FF0000"/>
        </w:rPr>
        <w:t>TrapEnabled = Y</w:t>
      </w:r>
      <w:r>
        <w:t xml:space="preserve"> </w:t>
      </w:r>
      <w:r>
        <w:br/>
      </w:r>
      <w:r>
        <w:rPr>
          <w:color w:val="FF0000"/>
        </w:rPr>
        <w:t>TrapServerAddress = 192.168.2.196</w:t>
      </w:r>
      <w:r>
        <w:t xml:space="preserve"> </w:t>
      </w:r>
      <w:r>
        <w:br/>
      </w:r>
      <w:r>
        <w:rPr>
          <w:color w:val="FF0000"/>
        </w:rPr>
        <w:t>TrapServerPort = 161</w:t>
      </w:r>
      <w:r>
        <w:t xml:space="preserve"> </w:t>
      </w:r>
      <w:r>
        <w:br/>
        <w:t xml:space="preserve"> </w:t>
      </w:r>
      <w:r>
        <w:br/>
        <w:t xml:space="preserve"># Trap destination Server 2 </w:t>
      </w:r>
      <w:r>
        <w:br/>
        <w:t xml:space="preserve">[trapDest2] </w:t>
      </w:r>
      <w:r>
        <w:br/>
      </w:r>
      <w:r>
        <w:rPr>
          <w:color w:val="FF0000"/>
        </w:rPr>
        <w:t>TrapEnabled = Y</w:t>
      </w:r>
      <w:r>
        <w:t xml:space="preserve"> </w:t>
      </w:r>
      <w:r>
        <w:br/>
      </w:r>
      <w:r>
        <w:rPr>
          <w:color w:val="FF0000"/>
        </w:rPr>
        <w:t>TrapServerAddress = 192.168.2.6</w:t>
      </w:r>
      <w:r>
        <w:t xml:space="preserve"> </w:t>
      </w:r>
      <w:r>
        <w:br/>
      </w:r>
      <w:r>
        <w:rPr>
          <w:color w:val="FF0000"/>
        </w:rPr>
        <w:t>TrapServerPort = 1612</w:t>
      </w:r>
      <w:r>
        <w:t xml:space="preserve"> </w:t>
      </w:r>
      <w:r>
        <w:br/>
        <w:t xml:space="preserve"> </w:t>
      </w:r>
      <w:r>
        <w:br/>
        <w:t xml:space="preserve"># Trap destination Server 3 </w:t>
      </w:r>
      <w:r>
        <w:br/>
        <w:t xml:space="preserve">[trapDest3] </w:t>
      </w:r>
      <w:r>
        <w:br/>
      </w:r>
      <w:r>
        <w:rPr>
          <w:color w:val="FF0000"/>
        </w:rPr>
        <w:t>TrapEnabled = N</w:t>
      </w:r>
      <w:r>
        <w:t xml:space="preserve"> </w:t>
      </w:r>
      <w:r>
        <w:br/>
      </w:r>
      <w:r>
        <w:rPr>
          <w:color w:val="FF0000"/>
        </w:rPr>
        <w:t>TrapServerAddress = 192.168.2.7</w:t>
      </w:r>
      <w:r>
        <w:t xml:space="preserve"> </w:t>
      </w:r>
      <w:r>
        <w:br/>
      </w:r>
      <w:r>
        <w:rPr>
          <w:color w:val="FF0000"/>
        </w:rPr>
        <w:t>TrapServerPort = 1613</w:t>
      </w:r>
      <w:r>
        <w:t xml:space="preserve"> </w:t>
      </w:r>
      <w:r>
        <w:br/>
        <w:t xml:space="preserve"> </w:t>
      </w:r>
      <w:r>
        <w:br/>
        <w:t xml:space="preserve"># Trap destination Server 4 </w:t>
      </w:r>
      <w:r>
        <w:br/>
        <w:t xml:space="preserve">[trapDest4] </w:t>
      </w:r>
      <w:r>
        <w:br/>
      </w:r>
      <w:r>
        <w:rPr>
          <w:color w:val="FF0000"/>
        </w:rPr>
        <w:t>TrapEnabled = N</w:t>
      </w:r>
      <w:r>
        <w:t xml:space="preserve"> </w:t>
      </w:r>
      <w:r>
        <w:br/>
      </w:r>
      <w:r>
        <w:rPr>
          <w:color w:val="FF0000"/>
        </w:rPr>
        <w:t>TrapServerAddress = 192.168.2.8</w:t>
      </w:r>
      <w:r>
        <w:t xml:space="preserve"> </w:t>
      </w:r>
      <w:r>
        <w:br/>
      </w:r>
      <w:r>
        <w:rPr>
          <w:color w:val="FF0000"/>
        </w:rPr>
        <w:t>TrapServerPort = 1614</w:t>
      </w:r>
    </w:p>
    <w:p w:rsidR="00680CC6" w:rsidRDefault="00A721AA">
      <w:r>
        <w:t xml:space="preserve">Modify the </w:t>
      </w:r>
      <w:r>
        <w:rPr>
          <w:b/>
        </w:rPr>
        <w:t>/etc/ansible/ansible_ibmc/playbooks/cfgTrap.yml</w:t>
      </w:r>
      <w:r>
        <w:t xml:space="preserve"> file, including hosts (configuration object) and command.</w:t>
      </w:r>
    </w:p>
    <w:p w:rsidR="00680CC6" w:rsidRDefault="00A721AA">
      <w:pPr>
        <w:pStyle w:val="TerminalDisplay"/>
      </w:pPr>
      <w:r>
        <w:t xml:space="preserve">- hosts: </w:t>
      </w:r>
      <w:r>
        <w:rPr>
          <w:color w:val="FF0000"/>
        </w:rPr>
        <w:t>myhosts</w:t>
      </w:r>
      <w:r>
        <w:t xml:space="preserve"> </w:t>
      </w:r>
      <w:r>
        <w:br/>
        <w:t xml:space="preserve">  name: config snmp trap </w:t>
      </w:r>
      <w:r>
        <w:br/>
        <w:t xml:space="preserve">  gather_facts: no </w:t>
      </w:r>
      <w:r>
        <w:br/>
        <w:t xml:space="preserve">  vars: </w:t>
      </w:r>
      <w:r>
        <w:br/>
        <w:t xml:space="preserve">   user: '</w:t>
      </w:r>
      <w:r>
        <w:rPr>
          <w:color w:val="FF0000"/>
        </w:rPr>
        <w:t>root</w:t>
      </w:r>
      <w:r>
        <w:t xml:space="preserve">' </w:t>
      </w:r>
      <w:r>
        <w:br/>
        <w:t xml:space="preserve"> </w:t>
      </w:r>
      <w:r>
        <w:br/>
        <w:t xml:space="preserve">  tasks: </w:t>
      </w:r>
      <w:r>
        <w:br/>
        <w:t xml:space="preserve"> </w:t>
      </w:r>
      <w:r>
        <w:br/>
        <w:t xml:space="preserve">  - name: config snmp </w:t>
      </w:r>
      <w:r>
        <w:br/>
        <w:t xml:space="preserve">    local_action: &gt; </w:t>
      </w:r>
      <w:r>
        <w:br/>
        <w:t xml:space="preserve">       ibmc category=CfgSnmpTrap command="{{ user }}" ibmcip={{ ibmcip }} </w:t>
      </w:r>
      <w:r>
        <w:br/>
        <w:t xml:space="preserve">       ibmcuser={{ ibmcuser }} ibmcpswd={{ ibmcpswd }}</w:t>
      </w:r>
    </w:p>
    <w:p w:rsidR="00680CC6" w:rsidRDefault="00A721AA">
      <w:pPr>
        <w:pStyle w:val="BlockLabel"/>
      </w:pPr>
      <w:r>
        <w:lastRenderedPageBreak/>
        <w:t>Procedure</w:t>
      </w:r>
    </w:p>
    <w:p w:rsidR="00680CC6" w:rsidRDefault="00A721AA">
      <w:pPr>
        <w:pStyle w:val="TerminalDisplay"/>
      </w:pPr>
      <w:r>
        <w:t xml:space="preserve">[root@foreman playbooks]# ansible-playbook cfgTrap.yml </w:t>
      </w:r>
      <w:r>
        <w:br/>
        <w:t xml:space="preserve"> </w:t>
      </w:r>
      <w:r>
        <w:br/>
        <w:t xml:space="preserve">PLAY [config snmp trap] ************************************************************************************************************************* </w:t>
      </w:r>
      <w:r>
        <w:br/>
        <w:t xml:space="preserve"> </w:t>
      </w:r>
      <w:r>
        <w:br/>
        <w:t xml:space="preserve">TASK [config snmp] ****************************************************************************************************************************** </w:t>
      </w:r>
      <w:r>
        <w:br/>
        <w:t xml:space="preserve">ok: [host114.domain.com -&gt; localhost] </w:t>
      </w:r>
      <w:r>
        <w:br/>
        <w:t xml:space="preserve"> </w:t>
      </w:r>
      <w:r>
        <w:br/>
        <w:t xml:space="preserve">PLAY RECAP ************************************************************************************************************************************** </w:t>
      </w:r>
      <w:r>
        <w:br/>
        <w:t xml:space="preserve">host114.domain.com         : ok=1    changed=0    unreachable=0    failed=0    </w:t>
      </w:r>
      <w:r>
        <w:br/>
        <w:t xml:space="preserve"> </w:t>
      </w:r>
      <w:r>
        <w:br/>
        <w:t>[root@foreman playbooks]#</w:t>
      </w:r>
    </w:p>
    <w:p w:rsidR="00680CC6" w:rsidRDefault="00A721AA">
      <w:r>
        <w:t>View historical configuration records.</w:t>
      </w:r>
    </w:p>
    <w:p w:rsidR="00680CC6" w:rsidRDefault="00A721AA">
      <w:pPr>
        <w:pStyle w:val="TerminalDisplay"/>
      </w:pPr>
      <w:r>
        <w:t xml:space="preserve">[root@localhost playbooks]# cat /etc/ansible/ansible_ibmc/report/cfgSnmpReport.log </w:t>
      </w:r>
      <w:r>
        <w:br/>
        <w:t xml:space="preserve">[2018-01-25 10:15:49 INFO ] (cfgTrap.py:159)- 192.168.3.114 -- config snmp trap successful! </w:t>
      </w:r>
      <w:r>
        <w:br/>
        <w:t>[root@localhost playbooks]#</w:t>
      </w:r>
    </w:p>
    <w:p w:rsidR="00680CC6" w:rsidRDefault="00A721AA">
      <w:pPr>
        <w:pStyle w:val="21"/>
      </w:pPr>
      <w:bookmarkStart w:id="61" w:name="_EN-US_TOPIC_0102786736"/>
      <w:bookmarkStart w:id="62" w:name="_EN-US_TOPIC_0102786736-chtext"/>
      <w:bookmarkStart w:id="63" w:name="_Toc525660250"/>
      <w:bookmarkEnd w:id="61"/>
      <w:r>
        <w:t>Importing and Exporting the Profile File</w:t>
      </w:r>
      <w:bookmarkEnd w:id="62"/>
      <w:bookmarkEnd w:id="63"/>
    </w:p>
    <w:p w:rsidR="00680CC6" w:rsidRDefault="00A721AA">
      <w:pPr>
        <w:pStyle w:val="BlockLabel"/>
      </w:pPr>
      <w:r>
        <w:t>Function</w:t>
      </w:r>
    </w:p>
    <w:p w:rsidR="00680CC6" w:rsidRDefault="00A721AA">
      <w:r>
        <w:t xml:space="preserve">This plug-in can be used to import and export the BIOS and iBMC Profile configuration file. The Profile file can be imported from a local path to the server by using the SFTP protocol or be exported from the server to the </w:t>
      </w:r>
      <w:r>
        <w:rPr>
          <w:b/>
        </w:rPr>
        <w:t>/tmp</w:t>
      </w:r>
      <w:r>
        <w:t xml:space="preserve"> directory in the iBMC.</w:t>
      </w:r>
    </w:p>
    <w:p w:rsidR="00680CC6" w:rsidRDefault="00A721AA">
      <w:pPr>
        <w:pStyle w:val="BlockLabel"/>
      </w:pPr>
      <w:r>
        <w:t>Parameter Configuration</w:t>
      </w:r>
    </w:p>
    <w:p w:rsidR="00680CC6" w:rsidRDefault="00A721AA">
      <w:r>
        <w:t xml:space="preserve">Configure the command parameter in the </w:t>
      </w:r>
      <w:r>
        <w:rPr>
          <w:b/>
        </w:rPr>
        <w:t>/etc/ansible/ansible_ibmc/playbooks/serverProfile.yml</w:t>
      </w:r>
      <w:r>
        <w:t xml:space="preserve"> file.</w:t>
      </w:r>
    </w:p>
    <w:p w:rsidR="00680CC6" w:rsidRDefault="00A721AA">
      <w:pPr>
        <w:pStyle w:val="TerminalDisplay"/>
      </w:pPr>
      <w:r>
        <w:t xml:space="preserve">hosts: </w:t>
      </w:r>
      <w:r>
        <w:rPr>
          <w:color w:val="FF0000"/>
        </w:rPr>
        <w:t>myhosts</w:t>
      </w:r>
      <w:r>
        <w:t xml:space="preserve">  </w:t>
      </w:r>
      <w:r>
        <w:br/>
        <w:t xml:space="preserve">   name: import or export server profile   </w:t>
      </w:r>
      <w:r>
        <w:br/>
        <w:t xml:space="preserve">   gather_facts: False   </w:t>
      </w:r>
      <w:r>
        <w:br/>
        <w:t xml:space="preserve">   # default export profile as /tmp/profile.xml if cli has no paramters  </w:t>
      </w:r>
      <w:r>
        <w:br/>
        <w:t xml:space="preserve">   # export example: 'import;sftp://{{ sftpuser }}:{{ sftppswd }}@192.168.2.156/etc/profile.xml' </w:t>
      </w:r>
      <w:r>
        <w:br/>
        <w:t xml:space="preserve">   vars:   </w:t>
      </w:r>
      <w:r>
        <w:br/>
        <w:t xml:space="preserve">    command: '</w:t>
      </w:r>
      <w:r>
        <w:rPr>
          <w:color w:val="FF0000"/>
        </w:rPr>
        <w:t>export;/tmp/profile.xml</w:t>
      </w:r>
      <w:r>
        <w:t xml:space="preserve">'  </w:t>
      </w:r>
      <w:r>
        <w:br/>
        <w:t xml:space="preserve">   tasks:   </w:t>
      </w:r>
      <w:r>
        <w:br/>
        <w:t xml:space="preserve">   - name: import or export server profile   </w:t>
      </w:r>
      <w:r>
        <w:br/>
        <w:t xml:space="preserve">     local_action: &gt;   </w:t>
      </w:r>
      <w:r>
        <w:br/>
        <w:t xml:space="preserve">        ibmc category=Profile command={{ command }} ibmcip={{ ibmcip }}   </w:t>
      </w:r>
      <w:r>
        <w:br/>
        <w:t xml:space="preserve">        ibmcuser={{ ibmcuser }} ibmcpswd={{ ibmcpswd }}</w:t>
      </w:r>
    </w:p>
    <w:p w:rsidR="00680CC6" w:rsidRDefault="00A721AA">
      <w:pPr>
        <w:pStyle w:val="BlockLabel"/>
      </w:pPr>
      <w:r>
        <w:lastRenderedPageBreak/>
        <w:t>Procedure</w:t>
      </w:r>
    </w:p>
    <w:p w:rsidR="00680CC6" w:rsidRDefault="00A721AA">
      <w:r>
        <w:t xml:space="preserve">Export the Profile file to the </w:t>
      </w:r>
      <w:r>
        <w:rPr>
          <w:b/>
        </w:rPr>
        <w:t>/tmp</w:t>
      </w:r>
      <w:r>
        <w:t xml:space="preserve"> directory in the iBMC.</w:t>
      </w:r>
    </w:p>
    <w:p w:rsidR="00680CC6" w:rsidRDefault="00A721AA">
      <w:pPr>
        <w:pStyle w:val="TerminalDisplay"/>
      </w:pPr>
      <w:r>
        <w:t xml:space="preserve">[root@foreman playbooks]# ansible-playbook serverProfile.yml  </w:t>
      </w:r>
      <w:r>
        <w:br/>
        <w:t xml:space="preserve"> </w:t>
      </w:r>
      <w:r>
        <w:br/>
        <w:t xml:space="preserve">PLAY [import or export server profile] ********************************************************************************************************** </w:t>
      </w:r>
      <w:r>
        <w:br/>
        <w:t xml:space="preserve"> </w:t>
      </w:r>
      <w:r>
        <w:br/>
        <w:t xml:space="preserve">TASK [export server profile] ******************************************************************************************************************** </w:t>
      </w:r>
      <w:r>
        <w:br/>
        <w:t xml:space="preserve">ok: [host114.domain.com -&gt; localhost] </w:t>
      </w:r>
      <w:r>
        <w:br/>
        <w:t xml:space="preserve"> </w:t>
      </w:r>
      <w:r>
        <w:br/>
        <w:t xml:space="preserve">PLAY RECAP ************************************************************************************************************************************** </w:t>
      </w:r>
      <w:r>
        <w:br/>
        <w:t xml:space="preserve">host114.domain.com         : ok=1    changed=0    unreachable=0    failed=0    </w:t>
      </w:r>
      <w:r>
        <w:br/>
        <w:t xml:space="preserve"> </w:t>
      </w:r>
      <w:r>
        <w:br/>
        <w:t>[root@foreman playbooks]#</w:t>
      </w:r>
    </w:p>
    <w:p w:rsidR="00680CC6" w:rsidRDefault="00A721AA">
      <w:r>
        <w:t>View historical operation records.</w:t>
      </w:r>
    </w:p>
    <w:p w:rsidR="00680CC6" w:rsidRDefault="00A721AA">
      <w:pPr>
        <w:pStyle w:val="TerminalDisplay"/>
      </w:pPr>
      <w:r>
        <w:t xml:space="preserve">[root@localhost playbooks]# cat /etc/ansible/ansible_ibmc/report/serverProfile.log </w:t>
      </w:r>
      <w:r>
        <w:br/>
        <w:t xml:space="preserve">[2018-01-25 10:17:33 INFO ] (serverProfile.py:170)- 192.168.3.114 -- EXPORT:/tmp/profile.xml successful! </w:t>
      </w:r>
      <w:r>
        <w:br/>
        <w:t>[root@localhost playbooks]#</w:t>
      </w:r>
    </w:p>
    <w:p w:rsidR="00680CC6" w:rsidRDefault="00A721AA">
      <w:pPr>
        <w:pStyle w:val="21"/>
      </w:pPr>
      <w:bookmarkStart w:id="64" w:name="_EN-US_TOPIC_0102786721"/>
      <w:bookmarkStart w:id="65" w:name="_EN-US_TOPIC_0102786721-chtext"/>
      <w:bookmarkStart w:id="66" w:name="_Toc525660251"/>
      <w:bookmarkEnd w:id="64"/>
      <w:r>
        <w:t>Upgrading the Firmware</w:t>
      </w:r>
      <w:bookmarkEnd w:id="65"/>
      <w:bookmarkEnd w:id="66"/>
    </w:p>
    <w:p w:rsidR="00680CC6" w:rsidRDefault="00A721AA" w:rsidP="00A721AA">
      <w:pPr>
        <w:pStyle w:val="31"/>
        <w:numPr>
          <w:ilvl w:val="2"/>
          <w:numId w:val="32"/>
        </w:numPr>
      </w:pPr>
      <w:bookmarkStart w:id="67" w:name="_EN-US_TOPIC_0108632361-chtext"/>
      <w:bookmarkStart w:id="68" w:name="_Toc525660252"/>
      <w:r>
        <w:t>BMC Mode</w:t>
      </w:r>
      <w:bookmarkEnd w:id="67"/>
      <w:bookmarkEnd w:id="68"/>
    </w:p>
    <w:p w:rsidR="00680CC6" w:rsidRDefault="00A721AA">
      <w:pPr>
        <w:pStyle w:val="BlockLabel"/>
      </w:pPr>
      <w:r>
        <w:t>Function</w:t>
      </w:r>
    </w:p>
    <w:p w:rsidR="00680CC6" w:rsidRDefault="00A721AA">
      <w:r>
        <w:t>This plug-in can be used to upgrade the BMC, BIOS, and CPLD.</w:t>
      </w:r>
    </w:p>
    <w:p w:rsidR="00680CC6" w:rsidRDefault="00A721AA">
      <w:pPr>
        <w:pStyle w:val="BlockLabel"/>
      </w:pPr>
      <w:r>
        <w:t>Parameter Configuration</w:t>
      </w:r>
    </w:p>
    <w:p w:rsidR="00680CC6" w:rsidRDefault="00A721AA">
      <w:r>
        <w:t xml:space="preserve">Modify the </w:t>
      </w:r>
      <w:r>
        <w:rPr>
          <w:b/>
        </w:rPr>
        <w:t>/etc/ansible/ansible_ibmc/playbooks/upgradeFw.yml</w:t>
      </w:r>
      <w:r>
        <w:t xml:space="preserve"> file, including hosts (configuration object) and command (path of the image file of the firmware to be upgraded).</w:t>
      </w:r>
    </w:p>
    <w:p w:rsidR="00680CC6" w:rsidRDefault="00A721AA">
      <w:pPr>
        <w:pStyle w:val="TerminalDisplay"/>
      </w:pPr>
      <w:r>
        <w:t xml:space="preserve">- hosts: </w:t>
      </w:r>
      <w:r>
        <w:rPr>
          <w:color w:val="FF0000"/>
        </w:rPr>
        <w:t>myhosts</w:t>
      </w:r>
      <w:r>
        <w:t xml:space="preserve"> </w:t>
      </w:r>
      <w:r>
        <w:br/>
        <w:t xml:space="preserve">  name: update firm ware </w:t>
      </w:r>
      <w:r>
        <w:br/>
        <w:t xml:space="preserve">  gather_facts: no </w:t>
      </w:r>
      <w:r>
        <w:br/>
        <w:t xml:space="preserve"> </w:t>
      </w:r>
      <w:r>
        <w:br/>
        <w:t xml:space="preserve">  tasks: </w:t>
      </w:r>
      <w:r>
        <w:br/>
        <w:t xml:space="preserve"> </w:t>
      </w:r>
      <w:r>
        <w:br/>
        <w:t xml:space="preserve">  - name: update frimware </w:t>
      </w:r>
      <w:r>
        <w:br/>
        <w:t xml:space="preserve">    local_action: &gt; </w:t>
      </w:r>
      <w:r>
        <w:br/>
        <w:t xml:space="preserve">       ibmc category=UpdateFW command='</w:t>
      </w:r>
      <w:r>
        <w:rPr>
          <w:color w:val="FF0000"/>
        </w:rPr>
        <w:t>nfs://192.168.2.241/NFSshare/2288V3.hpm</w:t>
      </w:r>
      <w:r>
        <w:t xml:space="preserve">' ibmcip={{ ibmcip }} </w:t>
      </w:r>
      <w:r>
        <w:br/>
        <w:t xml:space="preserve">       ibmcuser={{ ibmcuser }} ibmcpswd={{ ibmcpswd }}</w:t>
      </w:r>
    </w:p>
    <w:p w:rsidR="00680CC6" w:rsidRDefault="00A721AA">
      <w:pPr>
        <w:pStyle w:val="BlockLabel"/>
      </w:pPr>
      <w:r>
        <w:lastRenderedPageBreak/>
        <w:t>Procedure</w:t>
      </w:r>
    </w:p>
    <w:p w:rsidR="00680CC6" w:rsidRDefault="00A721AA">
      <w:r>
        <w:t>Run upgrade commands.</w:t>
      </w:r>
    </w:p>
    <w:p w:rsidR="00680CC6" w:rsidRDefault="00A721AA">
      <w:pPr>
        <w:pStyle w:val="TerminalDisplay"/>
      </w:pPr>
      <w:r>
        <w:t xml:space="preserve">[root@localhost playbooks]# ansible-playbook updateFW.yml  </w:t>
      </w:r>
      <w:r>
        <w:br/>
        <w:t xml:space="preserve"> </w:t>
      </w:r>
      <w:r>
        <w:br/>
        <w:t xml:space="preserve">PLAY [update firm ware] ******************************************************** </w:t>
      </w:r>
      <w:r>
        <w:br/>
        <w:t xml:space="preserve"> </w:t>
      </w:r>
      <w:r>
        <w:br/>
        <w:t xml:space="preserve">TASK [update frimware] ********************************************************* </w:t>
      </w:r>
      <w:r>
        <w:br/>
        <w:t xml:space="preserve">ok: [host4.domain.com -&gt; localhost] </w:t>
      </w:r>
      <w:r>
        <w:br/>
        <w:t xml:space="preserve"> </w:t>
      </w:r>
      <w:r>
        <w:br/>
        <w:t xml:space="preserve">PLAY RECAP ********************************************************************* </w:t>
      </w:r>
      <w:r>
        <w:br/>
        <w:t>host4.domain.com           : ok=1    changed=0    unreachable=0    failed=0</w:t>
      </w:r>
    </w:p>
    <w:p w:rsidR="00680CC6" w:rsidRDefault="00A721AA">
      <w:r>
        <w:t>View the upgrade progress.</w:t>
      </w:r>
    </w:p>
    <w:p w:rsidR="00680CC6" w:rsidRDefault="00A721AA">
      <w:pPr>
        <w:pStyle w:val="TerminalDisplay"/>
      </w:pPr>
      <w:r>
        <w:t xml:space="preserve">[root@localhost log]# tail -f /etc/ansible/ansible_ibmc/log/updateFwLog.log </w:t>
      </w:r>
      <w:r>
        <w:br/>
        <w:t xml:space="preserve">[2018-01-25 08:36:41 INFO ] (updateFW.py:123)- 192.168.3.114 -- status:Running percent:None </w:t>
      </w:r>
      <w:r>
        <w:br/>
        <w:t xml:space="preserve">[2018-01-25 08:36:43 INFO ] (updateFW.py:123)- 192.168.3.114 -- status:Running percent:0% </w:t>
      </w:r>
      <w:r>
        <w:br/>
        <w:t xml:space="preserve">[2018-01-25 08:36:45 INFO ] (updateFW.py:123)- 192.168.3.114 -- status:Running percent:3% </w:t>
      </w:r>
      <w:r>
        <w:br/>
        <w:t xml:space="preserve">[2018-01-25 08:36:48 INFO ] (updateFW.py:123)- 192.168.3.114 -- status:Running percent:4% </w:t>
      </w:r>
      <w:r>
        <w:br/>
        <w:t xml:space="preserve">[2018-01-25 08:36:50 INFO ] (updateFW.py:123)- 192.168.3.114 -- status:Running percent:5% </w:t>
      </w:r>
      <w:r>
        <w:br/>
        <w:t xml:space="preserve">[2018-01-25 08:36:53 INFO ] (updateFW.py:123)- 192.168.3.114 -- status:Running percent:6% </w:t>
      </w:r>
      <w:r>
        <w:br/>
        <w:t xml:space="preserve">[2018-01-25 08:36:55 INFO ] (updateFW.py:123)- 192.168.3.114 -- status:Running percent:9% </w:t>
      </w:r>
      <w:r>
        <w:br/>
        <w:t xml:space="preserve">[2018-01-25 08:36:58 INFO ] (updateFW.py:123)- 192.168.3.114 -- status:Running percent:10% </w:t>
      </w:r>
      <w:r>
        <w:br/>
        <w:t xml:space="preserve">[2018-01-25 08:37:01 INFO ] (updateFW.py:123)- 192.168.3.114 -- status:Running percent:11% </w:t>
      </w:r>
      <w:r>
        <w:br/>
        <w:t xml:space="preserve">[2018-01-25 08:37:03 INFO ] (updateFW.py:123)- 192.168.3.114 -- status:Running percent:13% </w:t>
      </w:r>
      <w:r>
        <w:br/>
        <w:t xml:space="preserve">[2018-01-25 08:37:05 INFO ] (updateFW.py:123)- 192.168.3.114 -- status:Running percent:16% </w:t>
      </w:r>
      <w:r>
        <w:br/>
        <w:t xml:space="preserve">[2018-01-25 08:37:08 INFO ] (updateFW.py:123)- 192.168.3.114 -- status:Running percent:17% </w:t>
      </w:r>
      <w:r>
        <w:br/>
        <w:t xml:space="preserve">[2018-01-25 08:37:10 INFO ] (updateFW.py:123)- 192.168.3.114 -- status:Running percent:18% </w:t>
      </w:r>
      <w:r>
        <w:br/>
        <w:t xml:space="preserve">… </w:t>
      </w:r>
      <w:r>
        <w:br/>
        <w:t xml:space="preserve">[2018-01-25 08:38:30 INFO ] (updateFW.py:123)- 192.168.3.114 -- status:Running percent:78% </w:t>
      </w:r>
      <w:r>
        <w:br/>
        <w:t xml:space="preserve">[2018-01-25 08:38:33 INFO ] (updateFW.py:123)- 192.168.3.114 -- status:Running percent:80% </w:t>
      </w:r>
      <w:r>
        <w:br/>
        <w:t xml:space="preserve">[2018-01-25 08:38:35 INFO ] (updateFW.py:123)- 192.168.3.114 -- status:Running percent:82% </w:t>
      </w:r>
      <w:r>
        <w:br/>
        <w:t xml:space="preserve">[2018-01-25 08:38:37 INFO ] (updateFW.py:123)- 192.168.3.114 -- status:Running percent:84% </w:t>
      </w:r>
      <w:r>
        <w:br/>
        <w:t xml:space="preserve">[2018-01-25 08:38:40 INFO ] (updateFW.py:123)- 192.168.3.114 -- status:Running percent:86% </w:t>
      </w:r>
      <w:r>
        <w:br/>
        <w:t xml:space="preserve">[2018-01-25 08:38:43 INFO ] (updateFW.py:123)- 192.168.3.114 -- status:Running percent:91% </w:t>
      </w:r>
      <w:r>
        <w:br/>
        <w:t xml:space="preserve">[2018-01-25 08:38:45 INFO ] (updateFW.py:123)- 192.168.3.114 -- status:Running </w:t>
      </w:r>
      <w:r>
        <w:lastRenderedPageBreak/>
        <w:t xml:space="preserve">percent:95% </w:t>
      </w:r>
      <w:r>
        <w:br/>
        <w:t xml:space="preserve">[2018-01-25 08:38:47 INFO ] (updateFW.py:123)- 192.168.3.114 -- status:Running percent:97% </w:t>
      </w:r>
      <w:r>
        <w:br/>
        <w:t xml:space="preserve">[2018-01-25 08:38:49 INFO ] (updateFW.py:123)- 192.168.3.114 -- status:Running percent:97% </w:t>
      </w:r>
      <w:r>
        <w:br/>
        <w:t xml:space="preserve">[2018-01-25 08:38:52 INFO ] (updateFW.py:123)- 192.168.3.114 -- status:Completed percent:100% </w:t>
      </w:r>
      <w:r>
        <w:br/>
        <w:t>[2018-01-25 08:38:52 INFO ] (updateFW.py:128)- 192.168.3.114 -- update 1288HV5260.hpm successful!</w:t>
      </w:r>
    </w:p>
    <w:p w:rsidR="00680CC6" w:rsidRDefault="00A721AA">
      <w:r>
        <w:t>View historical upgrade records.</w:t>
      </w:r>
    </w:p>
    <w:p w:rsidR="00680CC6" w:rsidRDefault="00A721AA">
      <w:pPr>
        <w:pStyle w:val="TerminalDisplay"/>
      </w:pPr>
      <w:r>
        <w:t xml:space="preserve">[root@localhost playbooks]# cat /etc/ansible/ansible_ibmc/report/updateFwReport.log </w:t>
      </w:r>
      <w:r>
        <w:br/>
        <w:t xml:space="preserve">[2018-01-25 08:38:52 INFO ] (updateFW.py:129)- 192.168.3.114 -- update 1288HV5260.hpm successful! </w:t>
      </w:r>
      <w:r>
        <w:br/>
        <w:t>[root@localhost playbooks]#</w:t>
      </w:r>
    </w:p>
    <w:p w:rsidR="00680CC6" w:rsidRDefault="00A721AA">
      <w:pPr>
        <w:pStyle w:val="31"/>
      </w:pPr>
      <w:bookmarkStart w:id="69" w:name="_EN-US_TOPIC_0108632362-chtext"/>
      <w:bookmarkStart w:id="70" w:name="_Toc525660253"/>
      <w:r>
        <w:t>Smart Provisioning Mode</w:t>
      </w:r>
      <w:bookmarkEnd w:id="69"/>
      <w:bookmarkEnd w:id="70"/>
    </w:p>
    <w:p w:rsidR="00680CC6" w:rsidRDefault="00A721AA">
      <w:pPr>
        <w:pStyle w:val="BlockLabel"/>
      </w:pPr>
      <w:r>
        <w:t>Function</w:t>
      </w:r>
    </w:p>
    <w:p w:rsidR="00680CC6" w:rsidRDefault="00A721AA">
      <w:r>
        <w:t xml:space="preserve">This plug-in can be used to upgrade the firmware of the RAID controller cards, NICs, and hard disks of V5 servers. For details, see the </w:t>
      </w:r>
      <w:hyperlink r:id="rId42" w:tooltip=" " w:history="1">
        <w:r>
          <w:rPr>
            <w:rStyle w:val="ad"/>
          </w:rPr>
          <w:t>FusionServer Tools V200R002C10 Smart Provisioning User Guide</w:t>
        </w:r>
      </w:hyperlink>
      <w:r>
        <w:t>.</w:t>
      </w:r>
    </w:p>
    <w:p w:rsidR="00680CC6" w:rsidRDefault="00A721AA">
      <w:pPr>
        <w:pStyle w:val="BlockLabel"/>
      </w:pPr>
      <w:r>
        <w:t>Parameter Configuration</w:t>
      </w:r>
    </w:p>
    <w:p w:rsidR="00680CC6" w:rsidRDefault="00A721AA">
      <w:r>
        <w:t xml:space="preserve">Configure the </w:t>
      </w:r>
      <w:r>
        <w:rPr>
          <w:b/>
        </w:rPr>
        <w:t>imageurl</w:t>
      </w:r>
      <w:r>
        <w:t xml:space="preserve"> (path of the upgrade package) parameter in the </w:t>
      </w:r>
      <w:r>
        <w:rPr>
          <w:b/>
        </w:rPr>
        <w:t>/etc/ansible/ansible_ibmc/configFile/upgradeFwBySpCfg/upgradeFwBySp.ini</w:t>
      </w:r>
      <w:r>
        <w:t xml:space="preserve"> file. You need to upload upgrade package and upgrade package verification file to the same path. If multiple firmware needs to be upgraded at the same time, you need to enter the paths of each firmware upgrade package. You can use </w:t>
      </w:r>
      <w:r>
        <w:rPr>
          <w:b/>
        </w:rPr>
        <w:t>fw1</w:t>
      </w:r>
      <w:r>
        <w:t xml:space="preserve"> and </w:t>
      </w:r>
      <w:r>
        <w:rPr>
          <w:b/>
        </w:rPr>
        <w:t>fw2</w:t>
      </w:r>
      <w:r>
        <w:t xml:space="preserve"> to distinguish different firmware.</w:t>
      </w:r>
    </w:p>
    <w:p w:rsidR="00680CC6" w:rsidRDefault="00A721AA">
      <w:pPr>
        <w:pStyle w:val="TerminalDisplay"/>
      </w:pPr>
      <w:r>
        <w:t xml:space="preserve">[fw1] </w:t>
      </w:r>
      <w:r>
        <w:br/>
        <w:t xml:space="preserve">imageurl=nfs://192.168.2.241/NFSshare/inbandfw/BC1SPSCA03-10GE BASE T-X722 FW-V102.zip </w:t>
      </w:r>
      <w:r>
        <w:br/>
        <w:t xml:space="preserve">[fw2] </w:t>
      </w:r>
      <w:r>
        <w:br/>
        <w:t>imageurl=nfs://192.168.2.241/NFSshare/inbandfw/ RAID-SR430C(3108)-FW-V108(4.650.00-6121).zip</w:t>
      </w:r>
    </w:p>
    <w:p w:rsidR="00680CC6" w:rsidRDefault="00A721AA">
      <w:pPr>
        <w:pStyle w:val="BlockLabel"/>
      </w:pPr>
      <w:r>
        <w:t>Procedure</w:t>
      </w:r>
    </w:p>
    <w:p w:rsidR="00680CC6" w:rsidRDefault="00A721AA">
      <w:r>
        <w:t>Run upgrade commands.</w:t>
      </w:r>
    </w:p>
    <w:p w:rsidR="00680CC6" w:rsidRDefault="00A721AA">
      <w:pPr>
        <w:pStyle w:val="TerminalDisplay"/>
      </w:pPr>
      <w:r>
        <w:t xml:space="preserve">[root@ansible playbooks]# ansible-playbook upgradeFwBySp.yml </w:t>
      </w:r>
      <w:r>
        <w:br/>
        <w:t xml:space="preserve">  </w:t>
      </w:r>
      <w:r>
        <w:br/>
        <w:t xml:space="preserve">PLAY [update firm ware] ********************************************************************************************************************************************* </w:t>
      </w:r>
      <w:r>
        <w:br/>
        <w:t xml:space="preserve">  </w:t>
      </w:r>
      <w:r>
        <w:br/>
        <w:t xml:space="preserve">TASK [update frimware] ********************************************************************************************************************************************** </w:t>
      </w:r>
      <w:r>
        <w:br/>
        <w:t>host4.domain.com           : ok=1    changed=0    unreachable=0    failed=0</w:t>
      </w:r>
    </w:p>
    <w:p w:rsidR="00680CC6" w:rsidRDefault="00A721AA">
      <w:r>
        <w:t>View the upgrade progress.</w:t>
      </w:r>
    </w:p>
    <w:p w:rsidR="00680CC6" w:rsidRDefault="00A721AA">
      <w:pPr>
        <w:pStyle w:val="TerminalDisplay"/>
      </w:pPr>
      <w:r>
        <w:lastRenderedPageBreak/>
        <w:t xml:space="preserve">[root@localhost log]# tail -f /etc/ansible/ansible_ibmc/log/upgradFwBySp.log  </w:t>
      </w:r>
      <w:r>
        <w:br/>
        <w:t xml:space="preserve">[2018-09-05 21:39:18 INFO ] (upgradeFwBySp.py:69)- 192.168.3.10 -- ForceOff system successfully! </w:t>
      </w:r>
      <w:r>
        <w:br/>
        <w:t xml:space="preserve">[2018-09-05 21:39:18 INFO ] (upgradeFwBySp.py:78)- 192.168.3.10 -- GetFwUpdateId  successfully! </w:t>
      </w:r>
      <w:r>
        <w:br/>
        <w:t xml:space="preserve">[2018-09-05 21:39:19 INFO ] (upgradeFwBySp.py:111)- 192.168.3.10 -- spApiSetFwUpgrade  successfully! </w:t>
      </w:r>
      <w:r>
        <w:br/>
        <w:t xml:space="preserve">[2018-09-05 21:39:40 INFO ] (upgradeFwBySp.py:128)- 192.168.3.10 -- spApiGetFWSource  successfully! </w:t>
      </w:r>
      <w:r>
        <w:br/>
        <w:t xml:space="preserve">[2018-09-05 21:39:44 INFO ] (upgradeFwBySp.py:149)- 192.168.3.10 -- spAPISetSpService  successfully! </w:t>
      </w:r>
      <w:r>
        <w:br/>
        <w:t xml:space="preserve">[2018-09-05 21:39:46 INFO ] (upgradeFwBySp.py:164)- 192.168.3.10 -- poweron system successfully! </w:t>
      </w:r>
      <w:r>
        <w:br/>
        <w:t xml:space="preserve">… </w:t>
      </w:r>
      <w:r>
        <w:br/>
        <w:t xml:space="preserve">[2018-09-05 21:47:22 INFO ] (upgradeFwBySp.py:197)- have got  no upgrade result </w:t>
      </w:r>
      <w:r>
        <w:br/>
        <w:t xml:space="preserve">[2018-09-05 21:47:33 INFO ] (upgradeFwBySp.py:197)- have got  no upgrade result </w:t>
      </w:r>
      <w:r>
        <w:br/>
        <w:t xml:space="preserve">… </w:t>
      </w:r>
      <w:r>
        <w:br/>
        <w:t xml:space="preserve">[2018-09-05 21:59:39 INFO ] (upgradeFwBySp.py:185)-  upgrade has not finished </w:t>
      </w:r>
      <w:r>
        <w:br/>
        <w:t xml:space="preserve">[2018-09-05 21:59:47 INFO ] (upgradeFwBySp.py:185)-  upgrade has not finished </w:t>
      </w:r>
      <w:r>
        <w:br/>
        <w:t>[2018-09-05 21:59:56 INFO ] (upgradeFwBySp.py:207)- 192.168.3.10 -- upgrade successfully</w:t>
      </w:r>
    </w:p>
    <w:p w:rsidR="00680CC6" w:rsidRDefault="00A721AA">
      <w:r>
        <w:t>View historical upgrade records.</w:t>
      </w:r>
    </w:p>
    <w:p w:rsidR="00680CC6" w:rsidRDefault="00A721AA">
      <w:pPr>
        <w:pStyle w:val="TerminalDisplay"/>
      </w:pPr>
      <w:r>
        <w:t xml:space="preserve">[root@localhost playbooks]# cat /etc/ansible/ansible_ibmc/report/updateFwReport.log  </w:t>
      </w:r>
      <w:r>
        <w:br/>
        <w:t>[2018-09-05 21:59:56 INFO ] (upgradeFwBySp.py:208)- 192.168.3.10 -- upgrade successfully</w:t>
      </w:r>
    </w:p>
    <w:p w:rsidR="00680CC6" w:rsidRDefault="00A721AA">
      <w:pPr>
        <w:pStyle w:val="21"/>
      </w:pPr>
      <w:bookmarkStart w:id="71" w:name="_EN-US_TOPIC_0102786725"/>
      <w:bookmarkStart w:id="72" w:name="_EN-US_TOPIC_0102786725-chtext"/>
      <w:bookmarkStart w:id="73" w:name="_Toc525660254"/>
      <w:bookmarkEnd w:id="71"/>
      <w:r>
        <w:t>Configuring the RAID</w:t>
      </w:r>
      <w:bookmarkEnd w:id="72"/>
      <w:bookmarkEnd w:id="73"/>
    </w:p>
    <w:p w:rsidR="00680CC6" w:rsidRDefault="00A721AA">
      <w:pPr>
        <w:pStyle w:val="BlockLabel"/>
      </w:pPr>
      <w:r>
        <w:t>Function</w:t>
      </w:r>
    </w:p>
    <w:p w:rsidR="00680CC6" w:rsidRDefault="00A721AA">
      <w:r>
        <w:t>This plug-in can be used to configure RAID0/RAID10/RAID5/RAID50/RAID6/RAID60, query RAID configuration information, configure boot disks, create logical disks and configure related parameters, and delete RAID configuration.</w:t>
      </w:r>
    </w:p>
    <w:p w:rsidR="00680CC6" w:rsidRDefault="00A721AA" w:rsidP="00A721AA">
      <w:pPr>
        <w:pStyle w:val="31"/>
        <w:numPr>
          <w:ilvl w:val="2"/>
          <w:numId w:val="33"/>
        </w:numPr>
      </w:pPr>
      <w:bookmarkStart w:id="74" w:name="_EN-US_TOPIC_0111170694-chtext"/>
      <w:bookmarkStart w:id="75" w:name="_Toc525660255"/>
      <w:r>
        <w:t>Querying RAID Configuration</w:t>
      </w:r>
      <w:bookmarkEnd w:id="74"/>
      <w:bookmarkEnd w:id="75"/>
    </w:p>
    <w:p w:rsidR="00680CC6" w:rsidRDefault="00A721AA">
      <w:r>
        <w:t>Run query commands.</w:t>
      </w:r>
    </w:p>
    <w:p w:rsidR="00680CC6" w:rsidRDefault="00A721AA">
      <w:pPr>
        <w:pStyle w:val="TerminalDisplay"/>
      </w:pPr>
      <w:r>
        <w:t xml:space="preserve">[root@ansible playbooks]# ansible-playbook getRaidInfo.yml </w:t>
      </w:r>
      <w:r>
        <w:br/>
        <w:t xml:space="preserve">  </w:t>
      </w:r>
      <w:r>
        <w:br/>
        <w:t xml:space="preserve">PLAY [get logic device info] ******************************************************************************************************************************************** </w:t>
      </w:r>
      <w:r>
        <w:br/>
        <w:t xml:space="preserve">  </w:t>
      </w:r>
      <w:r>
        <w:br/>
        <w:t xml:space="preserve">TASK [get logic device info] ******************************************************************************************************************************************** </w:t>
      </w:r>
      <w:r>
        <w:br/>
        <w:t xml:space="preserve">ok: [host3.domain.com -&gt; localhost] </w:t>
      </w:r>
      <w:r>
        <w:br/>
        <w:t xml:space="preserve">ok: [host2.domain.com -&gt; localhost] </w:t>
      </w:r>
      <w:r>
        <w:br/>
        <w:t xml:space="preserve">ok: [host0.domain.com -&gt; localhost] </w:t>
      </w:r>
      <w:r>
        <w:br/>
        <w:t xml:space="preserve">ok: [host1.domain.com -&gt; localhost] </w:t>
      </w:r>
      <w:r>
        <w:br/>
        <w:t xml:space="preserve">  </w:t>
      </w:r>
      <w:r>
        <w:br/>
      </w:r>
      <w:r>
        <w:lastRenderedPageBreak/>
        <w:t xml:space="preserve">PLAY RECAP ************************************************************************************************************************************************************** </w:t>
      </w:r>
      <w:r>
        <w:br/>
        <w:t xml:space="preserve">host0.domain.com           : ok=1    changed=0    unreachable=0    failed=0 </w:t>
      </w:r>
      <w:r>
        <w:br/>
        <w:t xml:space="preserve">host1.domain.com           : ok=1    changed=0    unreachable=0    failed=0 </w:t>
      </w:r>
      <w:r>
        <w:br/>
        <w:t xml:space="preserve">host2.domain.com           : ok=1    changed=0    unreachable=0    failed=0 </w:t>
      </w:r>
      <w:r>
        <w:br/>
        <w:t>host3.domain.com           : ok=1    changed=0    unreachable=0    failed=0</w:t>
      </w:r>
    </w:p>
    <w:p w:rsidR="00680CC6" w:rsidRDefault="00A721AA">
      <w:r>
        <w:t>View the brief information of RAID groups on all servers.</w:t>
      </w:r>
    </w:p>
    <w:p w:rsidR="00680CC6" w:rsidRDefault="00A721AA">
      <w:pPr>
        <w:pStyle w:val="TerminalDisplay"/>
      </w:pPr>
      <w:r>
        <w:t xml:space="preserve">[root@ansible report]# cat /etc/ansible/ansible_ibmc/report/getRaidInfoReport.log </w:t>
      </w:r>
      <w:r>
        <w:br/>
        <w:t xml:space="preserve">[2018-05-09 22:18:44 INFO ] (getRaidInfo.py:188)- 192.168.3.114 get raid info successfully, totalInfo: </w:t>
      </w:r>
      <w:r>
        <w:br/>
        <w:t xml:space="preserve">  =========================================================== </w:t>
      </w:r>
      <w:r>
        <w:br/>
        <w:t xml:space="preserve">/redfish/v1/Systems/1/Storages/RAIDStorage0: </w:t>
      </w:r>
      <w:r>
        <w:br/>
        <w:t xml:space="preserve">raidmodle:SAS3108 </w:t>
      </w:r>
      <w:r>
        <w:br/>
        <w:t xml:space="preserve">-unconfigDrivers: </w:t>
      </w:r>
      <w:r>
        <w:br/>
        <w:t xml:space="preserve">--HDDPlaneDisk0 </w:t>
      </w:r>
      <w:r>
        <w:br/>
        <w:t xml:space="preserve">--HDDPlaneDisk1 </w:t>
      </w:r>
      <w:r>
        <w:br/>
        <w:t xml:space="preserve">--HDDPlaneDisk2 </w:t>
      </w:r>
      <w:r>
        <w:br/>
        <w:t xml:space="preserve">--HDDPlaneDisk3 </w:t>
      </w:r>
      <w:r>
        <w:br/>
        <w:t xml:space="preserve">for more info please refer to /etc/ansible/ansible_ibmc/report/192.168.3.114_raidInfo.json </w:t>
      </w:r>
      <w:r>
        <w:br/>
        <w:t xml:space="preserve">  </w:t>
      </w:r>
      <w:r>
        <w:br/>
        <w:t xml:space="preserve">[2018-05-09 22:18:49 INFO ] (getRaidInfo.py:188)- 192.168.3.7 get raid info successfully, totalInfo: </w:t>
      </w:r>
      <w:r>
        <w:br/>
        <w:t xml:space="preserve">  =========================================================== </w:t>
      </w:r>
      <w:r>
        <w:br/>
        <w:t xml:space="preserve">/redfish/v1/Systems/1/Storages/RAIDStorage1: </w:t>
      </w:r>
      <w:r>
        <w:br/>
        <w:t xml:space="preserve">raidmodle:SAS3408 </w:t>
      </w:r>
      <w:r>
        <w:br/>
        <w:t xml:space="preserve">-unconfigDrivers: </w:t>
      </w:r>
      <w:r>
        <w:br/>
        <w:t xml:space="preserve">=========================================================== </w:t>
      </w:r>
      <w:r>
        <w:br/>
        <w:t xml:space="preserve">/redfish/v1/Systems/1/Storages/RAIDStorage0: </w:t>
      </w:r>
      <w:r>
        <w:br/>
        <w:t xml:space="preserve">raidmodle:SAS3108 </w:t>
      </w:r>
      <w:r>
        <w:br/>
        <w:t xml:space="preserve">-LogicalDrive0: </w:t>
      </w:r>
      <w:r>
        <w:br/>
        <w:t xml:space="preserve">--raidLevel:RAID0 </w:t>
      </w:r>
      <w:r>
        <w:br/>
        <w:t xml:space="preserve">--drivers: </w:t>
      </w:r>
      <w:r>
        <w:br/>
        <w:t xml:space="preserve">---HDDPlaneDisk3 </w:t>
      </w:r>
      <w:r>
        <w:br/>
        <w:t xml:space="preserve">---HDDPlaneDisk4 </w:t>
      </w:r>
      <w:r>
        <w:br/>
        <w:t xml:space="preserve">-unconfigDrivers: </w:t>
      </w:r>
      <w:r>
        <w:br/>
        <w:t xml:space="preserve">--HDDPlaneDisk0 </w:t>
      </w:r>
      <w:r>
        <w:br/>
        <w:t xml:space="preserve">--HDDPlaneDisk1 </w:t>
      </w:r>
      <w:r>
        <w:br/>
        <w:t xml:space="preserve">--HDDPlaneDisk2 </w:t>
      </w:r>
      <w:r>
        <w:br/>
        <w:t xml:space="preserve">--HDDPlaneDisk5 </w:t>
      </w:r>
      <w:r>
        <w:br/>
        <w:t xml:space="preserve">--HDDPlaneDisk6 </w:t>
      </w:r>
      <w:r>
        <w:br/>
        <w:t xml:space="preserve">--HDDPlaneDisk7 </w:t>
      </w:r>
      <w:r>
        <w:br/>
        <w:t xml:space="preserve">--HDDPlaneDisk40 </w:t>
      </w:r>
      <w:r>
        <w:br/>
        <w:t xml:space="preserve">--HDDPlaneDisk41 </w:t>
      </w:r>
      <w:r>
        <w:br/>
        <w:t>for more info please refer to /etc/ansible/ansible_ibmc/report/192.168.3.7_raidInfo.json</w:t>
      </w:r>
    </w:p>
    <w:p w:rsidR="00680CC6" w:rsidRDefault="00A721AA">
      <w:r>
        <w:t>View the detailed information of the RAID group on a server.</w:t>
      </w:r>
    </w:p>
    <w:p w:rsidR="00680CC6" w:rsidRDefault="00A721AA">
      <w:pPr>
        <w:pStyle w:val="TerminalDisplay"/>
      </w:pPr>
      <w:r>
        <w:t xml:space="preserve">[root@ansible]# cat /etc/ansible/ansible_ibmc/report/192.168.3.114_raidInfo.json </w:t>
      </w:r>
      <w:r>
        <w:br/>
        <w:t xml:space="preserve">    "/redfish/v1/Systems/1/Storages/RAIDStorage0": { </w:t>
      </w:r>
      <w:r>
        <w:br/>
        <w:t xml:space="preserve">        "@odata.type": "#Storage.v1_1_0.Storage", </w:t>
      </w:r>
      <w:r>
        <w:br/>
        <w:t xml:space="preserve">        "StorageControllers@odata.count": 1, </w:t>
      </w:r>
      <w:r>
        <w:br/>
        <w:t xml:space="preserve">        "Name": "RAIDStorage0", </w:t>
      </w:r>
      <w:r>
        <w:br/>
      </w:r>
      <w:r>
        <w:lastRenderedPageBreak/>
        <w:t xml:space="preserve">        "raidinfo": { </w:t>
      </w:r>
      <w:r>
        <w:br/>
        <w:t xml:space="preserve">            "/redfish/v1/Chassis/1/Boards/mainboardRAIDCard1--SAS3108": { </w:t>
      </w:r>
      <w:r>
        <w:br/>
        <w:t xml:space="preserve">                "@odata.type": "#HwBoard.v1_0_0.HwBoard", </w:t>
      </w:r>
      <w:r>
        <w:br/>
        <w:t xml:space="preserve">                "Status": { </w:t>
      </w:r>
      <w:r>
        <w:br/>
        <w:t xml:space="preserve">                    "State": "Enabled", </w:t>
      </w:r>
      <w:r>
        <w:br/>
        <w:t xml:space="preserve">                    "Health": "OK" </w:t>
      </w:r>
      <w:r>
        <w:br/>
        <w:t xml:space="preserve">                }, </w:t>
      </w:r>
      <w:r>
        <w:br/>
        <w:t xml:space="preserve">                "PCBVersion": ".B", </w:t>
      </w:r>
      <w:r>
        <w:br/>
        <w:t xml:space="preserve">                "CPLDVersion": null, </w:t>
      </w:r>
      <w:r>
        <w:br/>
        <w:t xml:space="preserve">                "Name": "mainboardRAIDCard1", </w:t>
      </w:r>
      <w:r>
        <w:br/>
        <w:t xml:space="preserve">                "AssetTag": null, </w:t>
      </w:r>
      <w:r>
        <w:br/>
        <w:t xml:space="preserve">                "CardNo": 1, </w:t>
      </w:r>
      <w:r>
        <w:br/>
        <w:t xml:space="preserve">                "SerialNumber": null, </w:t>
      </w:r>
      <w:r>
        <w:br/>
        <w:t xml:space="preserve">                "@odata.id": "/redfish/v1/Chassis/1/Boards/mainboardRAIDCard1", </w:t>
      </w:r>
      <w:r>
        <w:br/>
        <w:t xml:space="preserve">                "@odata.context": "/redfish/v1/$metadata#Chassis/Members/1/Boards/Members/$entity", </w:t>
      </w:r>
      <w:r>
        <w:br/>
        <w:t xml:space="preserve">                "DeviceLocator": "RAIDCard1", </w:t>
      </w:r>
      <w:r>
        <w:br/>
        <w:t xml:space="preserve">                "ManufactureDate": "2016/11/09 Wed 07:35:00", </w:t>
      </w:r>
      <w:r>
        <w:br/>
        <w:t xml:space="preserve">                "BoardId": "0x0024", </w:t>
      </w:r>
      <w:r>
        <w:br/>
        <w:t xml:space="preserve">                "DeviceType": "RAIDCard", </w:t>
      </w:r>
      <w:r>
        <w:br/>
        <w:t xml:space="preserve">                "Location": "mainboard", </w:t>
      </w:r>
      <w:r>
        <w:br/>
        <w:t xml:space="preserve">                "BoardName": "BC61ESMLB", </w:t>
      </w:r>
      <w:r>
        <w:br/>
        <w:t xml:space="preserve">                "PartNumber": null, </w:t>
      </w:r>
      <w:r>
        <w:br/>
        <w:t xml:space="preserve">                "ProductName": "SR530C-M 1G", </w:t>
      </w:r>
      <w:r>
        <w:br/>
        <w:t xml:space="preserve">                "Id": "mainboardRAIDCard1", </w:t>
      </w:r>
      <w:r>
        <w:br/>
        <w:t xml:space="preserve">                "Manufacturer": "Huawei" </w:t>
      </w:r>
      <w:r>
        <w:br/>
        <w:t xml:space="preserve">            } </w:t>
      </w:r>
      <w:r>
        <w:br/>
        <w:t xml:space="preserve">        }, </w:t>
      </w:r>
      <w:r>
        <w:br/>
        <w:t xml:space="preserve">        "@odata.id": "/redfish/v1/Systems/1/Storages/RAIDStorage0", </w:t>
      </w:r>
      <w:r>
        <w:br/>
        <w:t xml:space="preserve">        "Actions": { </w:t>
      </w:r>
      <w:r>
        <w:br/>
        <w:t xml:space="preserve">            "Oem": { </w:t>
      </w:r>
      <w:r>
        <w:br/>
        <w:t xml:space="preserve">                "Huawei": { </w:t>
      </w:r>
      <w:r>
        <w:br/>
        <w:t xml:space="preserve">                    "#Storage.RestoreStorageControllerDefaultSettings": { </w:t>
      </w:r>
      <w:r>
        <w:br/>
        <w:t xml:space="preserve">                        "target": "/redfish/v1/Systems/1/Storages/RAIDStorage0/Actions/Oem/Huawei/Storage.RestoreStorageControllerDefaultSettings", </w:t>
      </w:r>
      <w:r>
        <w:br/>
        <w:t xml:space="preserve">                        "@Redfish.ActionInfo": "/redfish/v1/Systems/1/Storages/RAIDStorage0/RestoreStorageControllerDefaultSettingsActionInfo" </w:t>
      </w:r>
      <w:r>
        <w:br/>
        <w:t xml:space="preserve">                    } </w:t>
      </w:r>
      <w:r>
        <w:br/>
        <w:t xml:space="preserve">                } </w:t>
      </w:r>
      <w:r>
        <w:br/>
        <w:t xml:space="preserve">            } </w:t>
      </w:r>
      <w:r>
        <w:br/>
        <w:t xml:space="preserve">        }, </w:t>
      </w:r>
      <w:r>
        <w:br/>
        <w:t xml:space="preserve">        "Drives": [ </w:t>
      </w:r>
      <w:r>
        <w:br/>
        <w:t xml:space="preserve">            { </w:t>
      </w:r>
      <w:r>
        <w:br/>
        <w:t xml:space="preserve">                "@odata.id": "/redfish/v1/Chassis/1/Drives/HDDPlaneDisk0" </w:t>
      </w:r>
      <w:r>
        <w:br/>
        <w:t xml:space="preserve">            }, </w:t>
      </w:r>
      <w:r>
        <w:br/>
        <w:t xml:space="preserve">            { </w:t>
      </w:r>
      <w:r>
        <w:br/>
        <w:t xml:space="preserve">                "@odata.id": "/redfish/v1/Chassis/1/Drives/HDDPlaneDisk1" </w:t>
      </w:r>
      <w:r>
        <w:br/>
        <w:t xml:space="preserve">            }, </w:t>
      </w:r>
      <w:r>
        <w:br/>
        <w:t xml:space="preserve">            { </w:t>
      </w:r>
      <w:r>
        <w:br/>
        <w:t xml:space="preserve">                "@odata.id": "/redfish/v1/Chassis/1/Drives/HDDPlaneDisk2" </w:t>
      </w:r>
      <w:r>
        <w:br/>
        <w:t xml:space="preserve">            }, </w:t>
      </w:r>
      <w:r>
        <w:br/>
        <w:t xml:space="preserve">            { </w:t>
      </w:r>
      <w:r>
        <w:br/>
      </w:r>
      <w:r>
        <w:lastRenderedPageBreak/>
        <w:t xml:space="preserve">                "@odata.id": "/redfish/v1/Chassis/1/Drives/HDDPlaneDisk3" </w:t>
      </w:r>
      <w:r>
        <w:br/>
        <w:t xml:space="preserve">            }</w:t>
      </w:r>
    </w:p>
    <w:p w:rsidR="00680CC6" w:rsidRDefault="00A721AA">
      <w:pPr>
        <w:pStyle w:val="31"/>
      </w:pPr>
      <w:bookmarkStart w:id="76" w:name="_EN-US_TOPIC_0111170695-chtext"/>
      <w:bookmarkStart w:id="77" w:name="_Toc525660256"/>
      <w:r>
        <w:t>Deleting RAID Group</w:t>
      </w:r>
      <w:bookmarkEnd w:id="76"/>
      <w:bookmarkEnd w:id="77"/>
    </w:p>
    <w:p w:rsidR="00680CC6" w:rsidRDefault="00A721AA">
      <w:pPr>
        <w:pStyle w:val="BlockLabel"/>
      </w:pPr>
      <w:r>
        <w:t>Parameter Configuration</w:t>
      </w:r>
    </w:p>
    <w:p w:rsidR="00680CC6" w:rsidRDefault="00A721AA">
      <w:r>
        <w:t xml:space="preserve">Modify the </w:t>
      </w:r>
      <w:r>
        <w:rPr>
          <w:b/>
        </w:rPr>
        <w:t>command</w:t>
      </w:r>
      <w:r>
        <w:t xml:space="preserve"> parameter in the </w:t>
      </w:r>
      <w:r>
        <w:rPr>
          <w:b/>
        </w:rPr>
        <w:t>/etc/ansible/ansible_ibmc/playbooks/deleteRaid.yml</w:t>
      </w:r>
      <w:r>
        <w:t xml:space="preserve"> file. You can delete a specified RAID group of a storage device (set </w:t>
      </w:r>
      <w:r>
        <w:rPr>
          <w:b/>
        </w:rPr>
        <w:t>command</w:t>
      </w:r>
      <w:r>
        <w:t xml:space="preserve"> to </w:t>
      </w:r>
      <w:r>
        <w:rPr>
          <w:b/>
        </w:rPr>
        <w:t>RAIDStorage0/LogicalDrive0</w:t>
      </w:r>
      <w:r>
        <w:t xml:space="preserve">, and set </w:t>
      </w:r>
      <w:r>
        <w:rPr>
          <w:b/>
        </w:rPr>
        <w:t>category</w:t>
      </w:r>
      <w:r>
        <w:t xml:space="preserve"> to </w:t>
      </w:r>
      <w:r>
        <w:rPr>
          <w:b/>
        </w:rPr>
        <w:t>DelALD</w:t>
      </w:r>
      <w:r>
        <w:t xml:space="preserve">) or all RAID groups of a storage device (set </w:t>
      </w:r>
      <w:r>
        <w:rPr>
          <w:b/>
        </w:rPr>
        <w:t>command</w:t>
      </w:r>
      <w:r>
        <w:t xml:space="preserve"> to </w:t>
      </w:r>
      <w:r>
        <w:rPr>
          <w:b/>
        </w:rPr>
        <w:t>RAIDStorage0</w:t>
      </w:r>
      <w:r>
        <w:t xml:space="preserve">, and set </w:t>
      </w:r>
      <w:r>
        <w:rPr>
          <w:b/>
        </w:rPr>
        <w:t>category</w:t>
      </w:r>
      <w:r>
        <w:t xml:space="preserve"> to </w:t>
      </w:r>
      <w:r>
        <w:rPr>
          <w:b/>
        </w:rPr>
        <w:t>DelLD</w:t>
      </w:r>
      <w:r>
        <w:t xml:space="preserve">). You can also delete all RAID groups of all storage devices (set </w:t>
      </w:r>
      <w:r>
        <w:rPr>
          <w:b/>
        </w:rPr>
        <w:t>command</w:t>
      </w:r>
      <w:r>
        <w:t xml:space="preserve"> to </w:t>
      </w:r>
      <w:r>
        <w:rPr>
          <w:b/>
        </w:rPr>
        <w:t>ALL</w:t>
      </w:r>
      <w:r>
        <w:t xml:space="preserve">, and set </w:t>
      </w:r>
      <w:r>
        <w:rPr>
          <w:b/>
        </w:rPr>
        <w:t>category</w:t>
      </w:r>
      <w:r>
        <w:t xml:space="preserve"> to </w:t>
      </w:r>
      <w:r>
        <w:rPr>
          <w:b/>
        </w:rPr>
        <w:t>DelLD</w:t>
      </w:r>
      <w:r>
        <w:t>).</w:t>
      </w:r>
    </w:p>
    <w:p w:rsidR="00680CC6" w:rsidRDefault="00A721AA">
      <w:pPr>
        <w:pStyle w:val="TerminalDisplay"/>
      </w:pPr>
      <w:r>
        <w:t xml:space="preserve">---  </w:t>
      </w:r>
      <w:r>
        <w:br/>
        <w:t xml:space="preserve">- hosts: myhosts </w:t>
      </w:r>
      <w:r>
        <w:br/>
        <w:t xml:space="preserve">  name: delete raid </w:t>
      </w:r>
      <w:r>
        <w:br/>
        <w:t xml:space="preserve">  gather_facts: no </w:t>
      </w:r>
      <w:r>
        <w:br/>
        <w:t xml:space="preserve">  </w:t>
      </w:r>
      <w:r>
        <w:br/>
        <w:t xml:space="preserve">  </w:t>
      </w:r>
      <w:r>
        <w:br/>
        <w:t xml:space="preserve">  tasks: </w:t>
      </w:r>
      <w:r>
        <w:br/>
        <w:t xml:space="preserve">  </w:t>
      </w:r>
      <w:r>
        <w:br/>
        <w:t xml:space="preserve">  - name: delete a raid in a storage </w:t>
      </w:r>
      <w:r>
        <w:br/>
        <w:t xml:space="preserve">    local_action: &gt; </w:t>
      </w:r>
      <w:r>
        <w:br/>
        <w:t xml:space="preserve">       ibmc category='</w:t>
      </w:r>
      <w:r>
        <w:rPr>
          <w:color w:val="FF0000"/>
        </w:rPr>
        <w:t>DelALD</w:t>
      </w:r>
      <w:r>
        <w:t>' command='</w:t>
      </w:r>
      <w:r>
        <w:rPr>
          <w:color w:val="FF0000"/>
        </w:rPr>
        <w:t>RAIDStorage0/LogicalDrive0</w:t>
      </w:r>
      <w:r>
        <w:t xml:space="preserve">' extraparam='' ibmcip={{ ibmcip }} </w:t>
      </w:r>
      <w:r>
        <w:br/>
        <w:t xml:space="preserve">       ibmcuser={{ ibmcuser }} ibmcpswd={{ ibmcpswd }} </w:t>
      </w:r>
      <w:r>
        <w:br/>
        <w:t xml:space="preserve">  </w:t>
      </w:r>
      <w:r>
        <w:br/>
        <w:t xml:space="preserve">  #- name: delete ALL raid  in a storage </w:t>
      </w:r>
      <w:r>
        <w:br/>
        <w:t xml:space="preserve">  # local_action: &gt; </w:t>
      </w:r>
      <w:r>
        <w:br/>
        <w:t xml:space="preserve">  #    ibmc category='DelLD' command='RAIDStorage0' extraparam='' ibmcip={{ ibmcip }} </w:t>
      </w:r>
      <w:r>
        <w:br/>
        <w:t xml:space="preserve">  #    ibmcuser={{ ibmcuser }} ibmcpswd={{ ibmcpswd }} </w:t>
      </w:r>
      <w:r>
        <w:br/>
        <w:t xml:space="preserve">  #- name: delete ALL raid  in each storage </w:t>
      </w:r>
      <w:r>
        <w:br/>
        <w:t xml:space="preserve">  # local_action: &gt; </w:t>
      </w:r>
      <w:r>
        <w:br/>
        <w:t xml:space="preserve">  #    ibmc category='DelLD' command='ALL' extraparam='' ibmcip={{ ibmcip }} </w:t>
      </w:r>
      <w:r>
        <w:br/>
        <w:t xml:space="preserve">  #    ibmcuser={{ ibmcuser }} ibmcpswd={{ ibmcpswd }} </w:t>
      </w:r>
    </w:p>
    <w:p w:rsidR="00680CC6" w:rsidRDefault="00A721AA">
      <w:pPr>
        <w:pStyle w:val="BlockLabel"/>
      </w:pPr>
      <w:r>
        <w:t>Procedure</w:t>
      </w:r>
    </w:p>
    <w:p w:rsidR="00680CC6" w:rsidRDefault="00A721AA">
      <w:r>
        <w:t>Run deletion commands.</w:t>
      </w:r>
    </w:p>
    <w:p w:rsidR="00680CC6" w:rsidRDefault="00A721AA">
      <w:pPr>
        <w:pStyle w:val="TerminalDisplay"/>
      </w:pPr>
      <w:r>
        <w:t xml:space="preserve">[root@ansible playbooks]# ansible-playbook deleteRaid.yml </w:t>
      </w:r>
      <w:r>
        <w:br/>
        <w:t xml:space="preserve">  </w:t>
      </w:r>
      <w:r>
        <w:br/>
        <w:t xml:space="preserve">PLAY [delete raid] ****************************************************************************************************************************************************** </w:t>
      </w:r>
      <w:r>
        <w:br/>
        <w:t xml:space="preserve">  </w:t>
      </w:r>
      <w:r>
        <w:br/>
        <w:t xml:space="preserve">TASK [delete a raid] **************************************************************************************************************************************************** </w:t>
      </w:r>
      <w:r>
        <w:br/>
        <w:t xml:space="preserve">ok: [host1.domain.com -&gt; localhost] </w:t>
      </w:r>
      <w:r>
        <w:br/>
        <w:t xml:space="preserve">        to retry, use: --limit @/etc/ansible/ansible_ibmc/playbooks/deleteRaid.retry </w:t>
      </w:r>
      <w:r>
        <w:br/>
        <w:t xml:space="preserve">  </w:t>
      </w:r>
      <w:r>
        <w:br/>
        <w:t>PLAY RECAP **********************************************************************************</w:t>
      </w:r>
      <w:r>
        <w:lastRenderedPageBreak/>
        <w:t xml:space="preserve">**************************************************************************** </w:t>
      </w:r>
      <w:r>
        <w:br/>
        <w:t xml:space="preserve">host1.domain.com           : ok=1    changed=0    unreachable=0    failed=0 </w:t>
      </w:r>
      <w:r>
        <w:br/>
        <w:t xml:space="preserve"> </w:t>
      </w:r>
    </w:p>
    <w:p w:rsidR="00680CC6" w:rsidRDefault="00A721AA">
      <w:r>
        <w:t>View historical deletion records.</w:t>
      </w:r>
    </w:p>
    <w:p w:rsidR="00680CC6" w:rsidRDefault="00A721AA">
      <w:pPr>
        <w:pStyle w:val="TerminalDisplay"/>
      </w:pPr>
      <w:r>
        <w:t xml:space="preserve">[root@localhost playbooks]# cat /etc/ansible/ansible_ibmc/report/cfgRaidReport.log  </w:t>
      </w:r>
      <w:r>
        <w:br/>
        <w:t xml:space="preserve">[2018-05-09 23:52:03 INFO ] (cfgRaid.py:170)- 192.168.3.7 RAIDStorage0/LogicalDrive0  delete LD successful </w:t>
      </w:r>
      <w:r>
        <w:br/>
        <w:t>[root@localhost playbooks]#</w:t>
      </w:r>
    </w:p>
    <w:p w:rsidR="00680CC6" w:rsidRDefault="00A721AA">
      <w:pPr>
        <w:pStyle w:val="31"/>
      </w:pPr>
      <w:bookmarkStart w:id="78" w:name="_EN-US_TOPIC_0111170696-chtext"/>
      <w:bookmarkStart w:id="79" w:name="_Toc525660257"/>
      <w:r>
        <w:t>Creating RAID Group</w:t>
      </w:r>
      <w:bookmarkEnd w:id="78"/>
      <w:bookmarkEnd w:id="79"/>
    </w:p>
    <w:p w:rsidR="00680CC6" w:rsidRDefault="00A721AA">
      <w:pPr>
        <w:pStyle w:val="BlockLabel"/>
      </w:pPr>
      <w:r>
        <w:t>Parameter Configuration</w:t>
      </w:r>
    </w:p>
    <w:p w:rsidR="00680CC6" w:rsidRDefault="00A721AA">
      <w:r>
        <w:t xml:space="preserve">Modify the </w:t>
      </w:r>
      <w:r>
        <w:rPr>
          <w:b/>
        </w:rPr>
        <w:t>createRaidtmp.json</w:t>
      </w:r>
      <w:r>
        <w:t xml:space="preserve"> file in the </w:t>
      </w:r>
      <w:r>
        <w:rPr>
          <w:b/>
        </w:rPr>
        <w:t>/etc/ansible/ansible_ibmc/configFile/raidCfg/</w:t>
      </w:r>
      <w:r>
        <w:t xml:space="preserve"> directory. You can configure one or multiple RAID groups. For details about how to set the parameters, see section "Creating a Logical Drive" in the </w:t>
      </w:r>
      <w:hyperlink r:id="rId43" w:tooltip=" " w:history="1">
        <w:r>
          <w:rPr>
            <w:rStyle w:val="ad"/>
          </w:rPr>
          <w:t>Huawei Server iBMC Redfish API Description</w:t>
        </w:r>
      </w:hyperlink>
      <w:r>
        <w:t>.</w:t>
      </w:r>
    </w:p>
    <w:p w:rsidR="00680CC6" w:rsidRDefault="008160C4">
      <w:pPr>
        <w:pStyle w:val="NotesHeading"/>
      </w:pPr>
      <w:r>
        <w:rPr>
          <w:color w:val="339966"/>
        </w:rPr>
        <w:pict>
          <v:shape id="_x0000_i1035" type="#_x0000_t75" style="width:43.2pt;height:14.4pt">
            <v:imagedata r:id="rId34" o:title="note"/>
          </v:shape>
        </w:pict>
      </w:r>
    </w:p>
    <w:p w:rsidR="00680CC6" w:rsidRDefault="00A721AA">
      <w:pPr>
        <w:pStyle w:val="NotesText"/>
      </w:pPr>
      <w:r>
        <w:t>When RAID controller cards of different models are used to create logical disks, the parameter values supported by the RAID controller cards may be different. For details, see the parameters supported by the corresponding RAID controller card.</w:t>
      </w:r>
    </w:p>
    <w:p w:rsidR="00680CC6" w:rsidRDefault="00A721AA">
      <w:pPr>
        <w:pStyle w:val="TerminalDisplay"/>
      </w:pPr>
      <w:r>
        <w:t xml:space="preserve">[root@ansible]# vim </w:t>
      </w:r>
      <w:r>
        <w:rPr>
          <w:color w:val="FF0000"/>
        </w:rPr>
        <w:t>createRaidtmp.json</w:t>
      </w:r>
      <w:r>
        <w:t xml:space="preserve"> </w:t>
      </w:r>
      <w:r>
        <w:br/>
        <w:t xml:space="preserve">{ </w:t>
      </w:r>
      <w:r>
        <w:br/>
        <w:t xml:space="preserve">    "LDlist":[ </w:t>
      </w:r>
      <w:r>
        <w:br/>
        <w:t xml:space="preserve">       { </w:t>
      </w:r>
      <w:r>
        <w:br/>
        <w:t xml:space="preserve">           "RAIDID" :"</w:t>
      </w:r>
      <w:r>
        <w:rPr>
          <w:color w:val="FF0000"/>
        </w:rPr>
        <w:t>RAIDStorage0/Volumes</w:t>
      </w:r>
      <w:r>
        <w:t xml:space="preserve">" , </w:t>
      </w:r>
      <w:r>
        <w:br/>
        <w:t xml:space="preserve">            "configDic": </w:t>
      </w:r>
      <w:r>
        <w:br/>
        <w:t xml:space="preserve">            { </w:t>
      </w:r>
      <w:r>
        <w:br/>
        <w:t xml:space="preserve">                "CapacityBytes":</w:t>
      </w:r>
      <w:r>
        <w:rPr>
          <w:color w:val="FF0000"/>
        </w:rPr>
        <w:t>104857600000</w:t>
      </w:r>
      <w:r>
        <w:t xml:space="preserve"> ,   </w:t>
      </w:r>
      <w:r>
        <w:br/>
        <w:t xml:space="preserve">                "OptimumIOSizeBytes" : </w:t>
      </w:r>
      <w:r>
        <w:rPr>
          <w:color w:val="FF0000"/>
        </w:rPr>
        <w:t>65536</w:t>
      </w:r>
      <w:r>
        <w:t xml:space="preserve">, </w:t>
      </w:r>
      <w:r>
        <w:br/>
        <w:t xml:space="preserve">                "Oem":{   </w:t>
      </w:r>
      <w:r>
        <w:br/>
        <w:t xml:space="preserve">                    "Huawei": { </w:t>
      </w:r>
      <w:r>
        <w:br/>
        <w:t xml:space="preserve">                        "CreateCacheCadeFlag" :</w:t>
      </w:r>
      <w:r>
        <w:rPr>
          <w:color w:val="FF0000"/>
        </w:rPr>
        <w:t>false</w:t>
      </w:r>
      <w:r>
        <w:t xml:space="preserve">, </w:t>
      </w:r>
      <w:r>
        <w:br/>
        <w:t xml:space="preserve">                        "Drives" : [</w:t>
      </w:r>
      <w:r>
        <w:rPr>
          <w:color w:val="FF0000"/>
        </w:rPr>
        <w:t>0,1</w:t>
      </w:r>
      <w:r>
        <w:t xml:space="preserve">], </w:t>
      </w:r>
      <w:r>
        <w:br/>
        <w:t xml:space="preserve">                        "VolumeName": "</w:t>
      </w:r>
      <w:r>
        <w:rPr>
          <w:color w:val="FF0000"/>
        </w:rPr>
        <w:t>testVol1</w:t>
      </w:r>
      <w:r>
        <w:t xml:space="preserve">", </w:t>
      </w:r>
      <w:r>
        <w:br/>
        <w:t xml:space="preserve">                        "VolumeRaidLevel": "</w:t>
      </w:r>
      <w:r>
        <w:rPr>
          <w:color w:val="FF0000"/>
        </w:rPr>
        <w:t>RAID0</w:t>
      </w:r>
      <w:r>
        <w:t xml:space="preserve">", </w:t>
      </w:r>
      <w:r>
        <w:br/>
        <w:t xml:space="preserve">                        "DefaultReadPolicy": "</w:t>
      </w:r>
      <w:r>
        <w:rPr>
          <w:color w:val="FF0000"/>
        </w:rPr>
        <w:t>ReadAhead</w:t>
      </w:r>
      <w:r>
        <w:t xml:space="preserve">", </w:t>
      </w:r>
      <w:r>
        <w:br/>
        <w:t xml:space="preserve">                        "DefaultWritePolicy" : "</w:t>
      </w:r>
      <w:r>
        <w:rPr>
          <w:color w:val="FF0000"/>
        </w:rPr>
        <w:t>WriteThrough</w:t>
      </w:r>
      <w:r>
        <w:t xml:space="preserve">", </w:t>
      </w:r>
      <w:r>
        <w:br/>
        <w:t xml:space="preserve">                        "DefaultCachePolicy" : "</w:t>
      </w:r>
      <w:r>
        <w:rPr>
          <w:color w:val="FF0000"/>
        </w:rPr>
        <w:t>CachedIO</w:t>
      </w:r>
      <w:r>
        <w:t xml:space="preserve">", </w:t>
      </w:r>
      <w:r>
        <w:br/>
        <w:t xml:space="preserve">                        "SpanNumber": </w:t>
      </w:r>
      <w:r>
        <w:rPr>
          <w:color w:val="FF0000"/>
        </w:rPr>
        <w:t>1</w:t>
      </w:r>
      <w:r>
        <w:t xml:space="preserve">, </w:t>
      </w:r>
      <w:r>
        <w:br/>
        <w:t xml:space="preserve">                        "AccessPolicy" : "</w:t>
      </w:r>
      <w:r>
        <w:rPr>
          <w:color w:val="FF0000"/>
        </w:rPr>
        <w:t>ReadWrite</w:t>
      </w:r>
      <w:r>
        <w:t xml:space="preserve">", </w:t>
      </w:r>
      <w:r>
        <w:br/>
        <w:t xml:space="preserve">                        "DriveCachePolicy" : "</w:t>
      </w:r>
      <w:r>
        <w:rPr>
          <w:color w:val="FF0000"/>
        </w:rPr>
        <w:t>Disabled</w:t>
      </w:r>
      <w:r>
        <w:t xml:space="preserve">", </w:t>
      </w:r>
      <w:r>
        <w:br/>
        <w:t xml:space="preserve">                        "InitializationMode" : "</w:t>
      </w:r>
      <w:r>
        <w:rPr>
          <w:color w:val="FF0000"/>
        </w:rPr>
        <w:t>UnInit</w:t>
      </w:r>
      <w:r>
        <w:t xml:space="preserve">"                     </w:t>
      </w:r>
      <w:r>
        <w:br/>
        <w:t xml:space="preserve">                } </w:t>
      </w:r>
      <w:r>
        <w:br/>
        <w:t xml:space="preserve">            } </w:t>
      </w:r>
      <w:r>
        <w:br/>
        <w:t xml:space="preserve">        }, </w:t>
      </w:r>
      <w:r>
        <w:br/>
        <w:t xml:space="preserve">{ </w:t>
      </w:r>
      <w:r>
        <w:br/>
        <w:t xml:space="preserve">           "RAIDID" :"</w:t>
      </w:r>
      <w:r>
        <w:rPr>
          <w:color w:val="FF0000"/>
        </w:rPr>
        <w:t>RAIDStorage0/Volumes</w:t>
      </w:r>
      <w:r>
        <w:t xml:space="preserve">" , </w:t>
      </w:r>
      <w:r>
        <w:br/>
        <w:t xml:space="preserve">            "configDic": </w:t>
      </w:r>
      <w:r>
        <w:br/>
        <w:t xml:space="preserve">            { </w:t>
      </w:r>
      <w:r>
        <w:br/>
        <w:t xml:space="preserve">                "CapacityBytes":</w:t>
      </w:r>
      <w:r>
        <w:rPr>
          <w:color w:val="FF0000"/>
        </w:rPr>
        <w:t>104857600000</w:t>
      </w:r>
      <w:r>
        <w:t xml:space="preserve"> ,   </w:t>
      </w:r>
      <w:r>
        <w:br/>
        <w:t xml:space="preserve">                "OptimumIOSizeBytes" : </w:t>
      </w:r>
      <w:r>
        <w:rPr>
          <w:color w:val="FF0000"/>
        </w:rPr>
        <w:t>65536</w:t>
      </w:r>
      <w:r>
        <w:t xml:space="preserve">, </w:t>
      </w:r>
      <w:r>
        <w:br/>
        <w:t xml:space="preserve">                "Oem":{   </w:t>
      </w:r>
      <w:r>
        <w:br/>
      </w:r>
      <w:r>
        <w:lastRenderedPageBreak/>
        <w:t xml:space="preserve">                    "Huawei": { </w:t>
      </w:r>
      <w:r>
        <w:br/>
        <w:t xml:space="preserve">                        "CreateCacheCadeFlag" :</w:t>
      </w:r>
      <w:r>
        <w:rPr>
          <w:color w:val="FF0000"/>
        </w:rPr>
        <w:t>false</w:t>
      </w:r>
      <w:r>
        <w:t xml:space="preserve">, </w:t>
      </w:r>
      <w:r>
        <w:br/>
        <w:t xml:space="preserve">                        "Drives" : [</w:t>
      </w:r>
      <w:r>
        <w:rPr>
          <w:color w:val="FF0000"/>
        </w:rPr>
        <w:t>2,3</w:t>
      </w:r>
      <w:r>
        <w:t xml:space="preserve">], </w:t>
      </w:r>
      <w:r>
        <w:br/>
        <w:t xml:space="preserve">                        "VolumeName": "</w:t>
      </w:r>
      <w:r>
        <w:rPr>
          <w:color w:val="FF0000"/>
        </w:rPr>
        <w:t>testVol2</w:t>
      </w:r>
      <w:r>
        <w:t xml:space="preserve">", </w:t>
      </w:r>
      <w:r>
        <w:br/>
        <w:t xml:space="preserve">                        "VolumeRaidLevel": "</w:t>
      </w:r>
      <w:r>
        <w:rPr>
          <w:color w:val="FF0000"/>
        </w:rPr>
        <w:t>RAID1</w:t>
      </w:r>
      <w:r>
        <w:t xml:space="preserve">", </w:t>
      </w:r>
      <w:r>
        <w:br/>
        <w:t xml:space="preserve">                        "DefaultReadPolicy": "</w:t>
      </w:r>
      <w:r>
        <w:rPr>
          <w:color w:val="FF0000"/>
        </w:rPr>
        <w:t>ReadAhead</w:t>
      </w:r>
      <w:r>
        <w:t xml:space="preserve">", </w:t>
      </w:r>
      <w:r>
        <w:br/>
        <w:t xml:space="preserve">                        "DefaultWritePolicy" : "</w:t>
      </w:r>
      <w:r>
        <w:rPr>
          <w:color w:val="FF0000"/>
        </w:rPr>
        <w:t>WriteThrough</w:t>
      </w:r>
      <w:r>
        <w:t xml:space="preserve">", </w:t>
      </w:r>
      <w:r>
        <w:br/>
        <w:t xml:space="preserve">                        "DefaultCachePolicy" : "</w:t>
      </w:r>
      <w:r>
        <w:rPr>
          <w:color w:val="FF0000"/>
        </w:rPr>
        <w:t>CachedIO</w:t>
      </w:r>
      <w:r>
        <w:t xml:space="preserve">", </w:t>
      </w:r>
      <w:r>
        <w:br/>
        <w:t xml:space="preserve">                        "SpanNumber": </w:t>
      </w:r>
      <w:r>
        <w:rPr>
          <w:color w:val="FF0000"/>
        </w:rPr>
        <w:t>1</w:t>
      </w:r>
      <w:r>
        <w:t xml:space="preserve">, </w:t>
      </w:r>
      <w:r>
        <w:br/>
        <w:t xml:space="preserve">                        "AccessPolicy" : "</w:t>
      </w:r>
      <w:r>
        <w:rPr>
          <w:color w:val="FF0000"/>
        </w:rPr>
        <w:t>ReadWrite</w:t>
      </w:r>
      <w:r>
        <w:t xml:space="preserve">", </w:t>
      </w:r>
      <w:r>
        <w:br/>
        <w:t xml:space="preserve">                        "DriveCachePolicy" : "</w:t>
      </w:r>
      <w:r>
        <w:rPr>
          <w:color w:val="FF0000"/>
        </w:rPr>
        <w:t>Disabled</w:t>
      </w:r>
      <w:r>
        <w:t xml:space="preserve">", </w:t>
      </w:r>
      <w:r>
        <w:br/>
        <w:t xml:space="preserve">                        "InitializationMode" : "</w:t>
      </w:r>
      <w:r>
        <w:rPr>
          <w:color w:val="FF0000"/>
        </w:rPr>
        <w:t>UnInit</w:t>
      </w:r>
      <w:r>
        <w:t xml:space="preserve">"                     </w:t>
      </w:r>
      <w:r>
        <w:br/>
        <w:t xml:space="preserve">                } </w:t>
      </w:r>
      <w:r>
        <w:br/>
        <w:t xml:space="preserve">            } </w:t>
      </w:r>
      <w:r>
        <w:br/>
        <w:t xml:space="preserve">        } </w:t>
      </w:r>
      <w:r>
        <w:br/>
        <w:t xml:space="preserve">    ] </w:t>
      </w:r>
      <w:r>
        <w:br/>
        <w:t>}</w:t>
      </w:r>
    </w:p>
    <w:p w:rsidR="00680CC6" w:rsidRDefault="00A721AA">
      <w:pPr>
        <w:pStyle w:val="BlockLabel"/>
      </w:pPr>
      <w:r>
        <w:t>Procedure</w:t>
      </w:r>
    </w:p>
    <w:p w:rsidR="00680CC6" w:rsidRDefault="00A721AA">
      <w:r>
        <w:t>Run creation commands.</w:t>
      </w:r>
    </w:p>
    <w:p w:rsidR="00680CC6" w:rsidRDefault="00A721AA">
      <w:pPr>
        <w:pStyle w:val="TerminalDisplay"/>
      </w:pPr>
      <w:r>
        <w:t xml:space="preserve">[root@localhost playbooks]# ansible-playbook createRaid.yml </w:t>
      </w:r>
      <w:r>
        <w:br/>
        <w:t xml:space="preserve">PLAY [config raid] *****************************************************************************************************************************  </w:t>
      </w:r>
      <w:r>
        <w:br/>
        <w:t xml:space="preserve">TASK [config raid1] ****************************************************************************************************************************  </w:t>
      </w:r>
      <w:r>
        <w:br/>
        <w:t xml:space="preserve">ok: [host7.domain.com -&gt; localhost]  </w:t>
      </w:r>
      <w:r>
        <w:br/>
        <w:t xml:space="preserve">PLAY RECAP *************************************************************************************************************************************  </w:t>
      </w:r>
      <w:r>
        <w:br/>
        <w:t xml:space="preserve">host7.domain.com           : ok=1    changed=0    unreachable=0    failed=0  </w:t>
      </w:r>
      <w:r>
        <w:br/>
        <w:t xml:space="preserve">  </w:t>
      </w:r>
      <w:r>
        <w:br/>
        <w:t>[root@localhost playbooks]#</w:t>
      </w:r>
    </w:p>
    <w:p w:rsidR="00680CC6" w:rsidRDefault="00A721AA">
      <w:r>
        <w:t>View historical creation records.</w:t>
      </w:r>
    </w:p>
    <w:p w:rsidR="00680CC6" w:rsidRDefault="00A721AA">
      <w:pPr>
        <w:pStyle w:val="TerminalDisplay"/>
      </w:pPr>
      <w:r>
        <w:t xml:space="preserve">[root@localhost playbooks]# cat /etc/ansible/ansible_ibmc/report/cfgRaidReport.log  </w:t>
      </w:r>
      <w:r>
        <w:br/>
        <w:t xml:space="preserve">[2018-05-10 01:52:05 INFO ] (cfgRaid.py:549)- 192.168.3.7 cfgRaid successlly ,result :[{u'RAIDStorage0/Volumes': 'success'}] </w:t>
      </w:r>
      <w:r>
        <w:br/>
        <w:t>[root@localhost playbooks]#</w:t>
      </w:r>
    </w:p>
    <w:p w:rsidR="00680CC6" w:rsidRDefault="00A721AA">
      <w:pPr>
        <w:pStyle w:val="31"/>
      </w:pPr>
      <w:bookmarkStart w:id="80" w:name="_EN-US_TOPIC_0111170697-chtext"/>
      <w:bookmarkStart w:id="81" w:name="_Toc525660258"/>
      <w:r>
        <w:t>Modifying RAID Configuration</w:t>
      </w:r>
      <w:bookmarkEnd w:id="80"/>
      <w:bookmarkEnd w:id="81"/>
    </w:p>
    <w:p w:rsidR="00680CC6" w:rsidRDefault="00A721AA">
      <w:pPr>
        <w:pStyle w:val="BlockLabel"/>
      </w:pPr>
      <w:r>
        <w:t>Parameter Configuration</w:t>
      </w:r>
    </w:p>
    <w:p w:rsidR="00680CC6" w:rsidRDefault="00A721AA">
      <w:r>
        <w:t xml:space="preserve">Modify the </w:t>
      </w:r>
      <w:r>
        <w:rPr>
          <w:b/>
        </w:rPr>
        <w:t>modifyRaid.json</w:t>
      </w:r>
      <w:r>
        <w:t xml:space="preserve"> file in the </w:t>
      </w:r>
      <w:r>
        <w:rPr>
          <w:b/>
        </w:rPr>
        <w:t>/etc/ansible/ansible_ibmc/configFile/raidCfg/</w:t>
      </w:r>
      <w:r>
        <w:t xml:space="preserve"> directory. For details about how to set the parameters, see section "Modifying Attributes of a Logical Drive Resource" in the </w:t>
      </w:r>
      <w:hyperlink r:id="rId44" w:tooltip=" " w:history="1">
        <w:r>
          <w:rPr>
            <w:rStyle w:val="ad"/>
          </w:rPr>
          <w:t>Huawei Server iBMC Redfish API Description</w:t>
        </w:r>
      </w:hyperlink>
      <w:r>
        <w:t>.</w:t>
      </w:r>
    </w:p>
    <w:p w:rsidR="00680CC6" w:rsidRDefault="00A721AA">
      <w:pPr>
        <w:pStyle w:val="TerminalDisplay"/>
      </w:pPr>
      <w:r>
        <w:t xml:space="preserve">[root@ansible]# vim </w:t>
      </w:r>
      <w:r>
        <w:rPr>
          <w:color w:val="FF0000"/>
        </w:rPr>
        <w:t>modifyRaid.json</w:t>
      </w:r>
      <w:r>
        <w:t xml:space="preserve"> </w:t>
      </w:r>
      <w:r>
        <w:br/>
        <w:t xml:space="preserve">{    </w:t>
      </w:r>
      <w:r>
        <w:br/>
        <w:t xml:space="preserve">    "ldlist": </w:t>
      </w:r>
      <w:r>
        <w:br/>
        <w:t xml:space="preserve">    [  </w:t>
      </w:r>
      <w:r>
        <w:br/>
      </w:r>
      <w:r>
        <w:lastRenderedPageBreak/>
        <w:t xml:space="preserve">        {  </w:t>
      </w:r>
      <w:r>
        <w:br/>
        <w:t xml:space="preserve">            "LDID":"</w:t>
      </w:r>
      <w:r>
        <w:rPr>
          <w:color w:val="FF0000"/>
        </w:rPr>
        <w:t>RAIDStorage0/Volumes/LogicalDrive0</w:t>
      </w:r>
      <w:r>
        <w:t xml:space="preserve">", </w:t>
      </w:r>
      <w:r>
        <w:br/>
        <w:t xml:space="preserve">            "LDConfig": </w:t>
      </w:r>
      <w:r>
        <w:br/>
        <w:t xml:space="preserve">            {    </w:t>
      </w:r>
      <w:r>
        <w:br/>
        <w:t xml:space="preserve">                "Oem":  </w:t>
      </w:r>
      <w:r>
        <w:br/>
        <w:t xml:space="preserve">                { </w:t>
      </w:r>
      <w:r>
        <w:br/>
        <w:t xml:space="preserve">                    "Huawei":  </w:t>
      </w:r>
      <w:r>
        <w:br/>
        <w:t xml:space="preserve">                    { </w:t>
      </w:r>
      <w:r>
        <w:br/>
        <w:t xml:space="preserve">                    "VolumeName": "</w:t>
      </w:r>
      <w:r>
        <w:rPr>
          <w:color w:val="FF0000"/>
        </w:rPr>
        <w:t>testName1</w:t>
      </w:r>
      <w:r>
        <w:t xml:space="preserve">", </w:t>
      </w:r>
      <w:r>
        <w:br/>
        <w:t xml:space="preserve">                    "DefaultReadPolicy": "</w:t>
      </w:r>
      <w:r>
        <w:rPr>
          <w:color w:val="FF0000"/>
        </w:rPr>
        <w:t>NoReadAhead</w:t>
      </w:r>
      <w:r>
        <w:t xml:space="preserve">",  </w:t>
      </w:r>
      <w:r>
        <w:br/>
        <w:t xml:space="preserve">                    "DefaultWritePolicy": "</w:t>
      </w:r>
      <w:r>
        <w:rPr>
          <w:color w:val="FF0000"/>
        </w:rPr>
        <w:t>WriteThrough</w:t>
      </w:r>
      <w:r>
        <w:t xml:space="preserve">", </w:t>
      </w:r>
      <w:r>
        <w:br/>
        <w:t xml:space="preserve">                    "DefaultCachePolicy": "</w:t>
      </w:r>
      <w:r>
        <w:rPr>
          <w:color w:val="FF0000"/>
        </w:rPr>
        <w:t>CachedIO</w:t>
      </w:r>
      <w:r>
        <w:t xml:space="preserve">",  </w:t>
      </w:r>
      <w:r>
        <w:br/>
        <w:t xml:space="preserve">                    "BootEnable": </w:t>
      </w:r>
      <w:r>
        <w:rPr>
          <w:color w:val="FF0000"/>
        </w:rPr>
        <w:t>true</w:t>
      </w:r>
      <w:r>
        <w:t xml:space="preserve">,  </w:t>
      </w:r>
      <w:r>
        <w:br/>
        <w:t xml:space="preserve">                    "BGIEnable": </w:t>
      </w:r>
      <w:r>
        <w:rPr>
          <w:color w:val="FF0000"/>
        </w:rPr>
        <w:t>true</w:t>
      </w:r>
      <w:r>
        <w:t xml:space="preserve">,  </w:t>
      </w:r>
      <w:r>
        <w:br/>
        <w:t xml:space="preserve">                    "AccessPolicy": "</w:t>
      </w:r>
      <w:r>
        <w:rPr>
          <w:color w:val="FF0000"/>
        </w:rPr>
        <w:t>ReadWrite</w:t>
      </w:r>
      <w:r>
        <w:t xml:space="preserve">",  </w:t>
      </w:r>
      <w:r>
        <w:br/>
        <w:t xml:space="preserve">                    "SSDCachingEnable": </w:t>
      </w:r>
      <w:r>
        <w:rPr>
          <w:color w:val="FF0000"/>
        </w:rPr>
        <w:t>true</w:t>
      </w:r>
      <w:r>
        <w:t xml:space="preserve">,  </w:t>
      </w:r>
      <w:r>
        <w:br/>
        <w:t xml:space="preserve">                    "DriveCachePolicy": "</w:t>
      </w:r>
      <w:r>
        <w:rPr>
          <w:color w:val="FF0000"/>
        </w:rPr>
        <w:t>Unchanged</w:t>
      </w:r>
      <w:r>
        <w:t xml:space="preserve">"  </w:t>
      </w:r>
      <w:r>
        <w:br/>
        <w:t xml:space="preserve">                    } </w:t>
      </w:r>
      <w:r>
        <w:br/>
        <w:t xml:space="preserve">                } </w:t>
      </w:r>
      <w:r>
        <w:br/>
        <w:t xml:space="preserve">            } </w:t>
      </w:r>
      <w:r>
        <w:br/>
        <w:t xml:space="preserve">        }, </w:t>
      </w:r>
      <w:r>
        <w:br/>
        <w:t xml:space="preserve">        { </w:t>
      </w:r>
      <w:r>
        <w:br/>
        <w:t xml:space="preserve">            </w:t>
      </w:r>
      <w:r>
        <w:br/>
        <w:t xml:space="preserve">            "LDID":"</w:t>
      </w:r>
      <w:r>
        <w:rPr>
          <w:color w:val="FF0000"/>
        </w:rPr>
        <w:t>RAIDStorage0/Volumes/LogicalDrive1</w:t>
      </w:r>
      <w:r>
        <w:t xml:space="preserve">", </w:t>
      </w:r>
      <w:r>
        <w:br/>
        <w:t xml:space="preserve">            "LDConfig": </w:t>
      </w:r>
      <w:r>
        <w:br/>
        <w:t xml:space="preserve">            { </w:t>
      </w:r>
      <w:r>
        <w:br/>
        <w:t xml:space="preserve">                "Oem": </w:t>
      </w:r>
      <w:r>
        <w:br/>
        <w:t xml:space="preserve">                { </w:t>
      </w:r>
      <w:r>
        <w:br/>
        <w:t xml:space="preserve">                    "Huawei": </w:t>
      </w:r>
      <w:r>
        <w:br/>
        <w:t xml:space="preserve">                    { </w:t>
      </w:r>
      <w:r>
        <w:br/>
        <w:t xml:space="preserve">                    "VolumeName": "</w:t>
      </w:r>
      <w:r>
        <w:rPr>
          <w:color w:val="FF0000"/>
        </w:rPr>
        <w:t>testName2</w:t>
      </w:r>
      <w:r>
        <w:t xml:space="preserve">", </w:t>
      </w:r>
      <w:r>
        <w:br/>
        <w:t xml:space="preserve">                    "DefaultReadPolicy": "</w:t>
      </w:r>
      <w:r>
        <w:rPr>
          <w:color w:val="FF0000"/>
        </w:rPr>
        <w:t>NoReadAhead</w:t>
      </w:r>
      <w:r>
        <w:t xml:space="preserve">", </w:t>
      </w:r>
      <w:r>
        <w:br/>
        <w:t xml:space="preserve">                    "DefaultWritePolicy": "</w:t>
      </w:r>
      <w:r>
        <w:rPr>
          <w:color w:val="FF0000"/>
        </w:rPr>
        <w:t>WriteThrough</w:t>
      </w:r>
      <w:r>
        <w:t xml:space="preserve">", </w:t>
      </w:r>
      <w:r>
        <w:br/>
        <w:t xml:space="preserve">                    "DefaultCachePolicy": "</w:t>
      </w:r>
      <w:r>
        <w:rPr>
          <w:color w:val="FF0000"/>
        </w:rPr>
        <w:t>CachedIO</w:t>
      </w:r>
      <w:r>
        <w:t xml:space="preserve">", </w:t>
      </w:r>
      <w:r>
        <w:br/>
        <w:t xml:space="preserve">                    "BootEnable": </w:t>
      </w:r>
      <w:r>
        <w:rPr>
          <w:color w:val="FF0000"/>
        </w:rPr>
        <w:t>false</w:t>
      </w:r>
      <w:r>
        <w:t xml:space="preserve">, </w:t>
      </w:r>
      <w:r>
        <w:br/>
        <w:t xml:space="preserve">                    "BGIEnable": </w:t>
      </w:r>
      <w:r>
        <w:rPr>
          <w:color w:val="FF0000"/>
        </w:rPr>
        <w:t>true</w:t>
      </w:r>
      <w:r>
        <w:t xml:space="preserve">, </w:t>
      </w:r>
      <w:r>
        <w:br/>
        <w:t xml:space="preserve">                    "AccessPolicy": "</w:t>
      </w:r>
      <w:r>
        <w:rPr>
          <w:color w:val="FF0000"/>
        </w:rPr>
        <w:t>ReadWrite</w:t>
      </w:r>
      <w:r>
        <w:t xml:space="preserve">", </w:t>
      </w:r>
      <w:r>
        <w:br/>
        <w:t xml:space="preserve">                    "SSDCachingEnable": </w:t>
      </w:r>
      <w:r>
        <w:rPr>
          <w:color w:val="FF0000"/>
        </w:rPr>
        <w:t>true</w:t>
      </w:r>
      <w:r>
        <w:t xml:space="preserve">, </w:t>
      </w:r>
      <w:r>
        <w:br/>
        <w:t xml:space="preserve">                    "DriveCachePolicy": "</w:t>
      </w:r>
      <w:r>
        <w:rPr>
          <w:color w:val="FF0000"/>
        </w:rPr>
        <w:t>Unchanged</w:t>
      </w:r>
      <w:r>
        <w:t xml:space="preserve">" </w:t>
      </w:r>
      <w:r>
        <w:br/>
        <w:t xml:space="preserve">                    } </w:t>
      </w:r>
      <w:r>
        <w:br/>
        <w:t xml:space="preserve">                } </w:t>
      </w:r>
      <w:r>
        <w:br/>
        <w:t xml:space="preserve">            } </w:t>
      </w:r>
      <w:r>
        <w:br/>
        <w:t xml:space="preserve">             </w:t>
      </w:r>
      <w:r>
        <w:br/>
        <w:t xml:space="preserve">        } </w:t>
      </w:r>
      <w:r>
        <w:br/>
        <w:t xml:space="preserve">    ]    </w:t>
      </w:r>
      <w:r>
        <w:br/>
        <w:t>}</w:t>
      </w:r>
    </w:p>
    <w:p w:rsidR="00680CC6" w:rsidRDefault="00A721AA">
      <w:pPr>
        <w:pStyle w:val="BlockLabel"/>
      </w:pPr>
      <w:r>
        <w:t>Procedure</w:t>
      </w:r>
    </w:p>
    <w:p w:rsidR="00680CC6" w:rsidRDefault="00A721AA">
      <w:r>
        <w:t>Run modification commands.</w:t>
      </w:r>
    </w:p>
    <w:p w:rsidR="00680CC6" w:rsidRDefault="00A721AA">
      <w:pPr>
        <w:pStyle w:val="TerminalDisplay"/>
      </w:pPr>
      <w:r>
        <w:t xml:space="preserve">[root@ansible playbooks]# ansible-playbook modifyRaid.yml </w:t>
      </w:r>
      <w:r>
        <w:br/>
        <w:t xml:space="preserve">  </w:t>
      </w:r>
      <w:r>
        <w:br/>
        <w:t xml:space="preserve">PLAY [modify raid] ***************************************************************************************************************************************************************** </w:t>
      </w:r>
      <w:r>
        <w:br/>
      </w:r>
      <w:r>
        <w:lastRenderedPageBreak/>
        <w:t xml:space="preserve">  </w:t>
      </w:r>
      <w:r>
        <w:br/>
        <w:t xml:space="preserve">TASK [modify raid] ***************************************************************************************************************************************************************** </w:t>
      </w:r>
      <w:r>
        <w:br/>
        <w:t xml:space="preserve">PLAY RECAP ************************************************************************************************************************************************************************* </w:t>
      </w:r>
      <w:r>
        <w:br/>
        <w:t xml:space="preserve">host0.domain.com           : ok=1    changed=0    unreachable=0    failed=0 </w:t>
      </w:r>
      <w:r>
        <w:br/>
        <w:t xml:space="preserve">  </w:t>
      </w:r>
      <w:r>
        <w:br/>
        <w:t>[root@ansible playbooks]#</w:t>
      </w:r>
    </w:p>
    <w:p w:rsidR="00680CC6" w:rsidRDefault="00A721AA">
      <w:r>
        <w:t xml:space="preserve">To view the modified RAID configuration information, run the </w:t>
      </w:r>
      <w:r>
        <w:rPr>
          <w:b/>
        </w:rPr>
        <w:t>ansible-playbook getRaidInfo.yml</w:t>
      </w:r>
      <w:r>
        <w:t xml:space="preserve"> command to obtain the latest RAID configuration information, and then view the </w:t>
      </w:r>
      <w:r>
        <w:rPr>
          <w:b/>
        </w:rPr>
        <w:t>/etc/ansible/ansible_ibmc/report/</w:t>
      </w:r>
      <w:r>
        <w:rPr>
          <w:b/>
          <w:i/>
        </w:rPr>
        <w:t>192.168.3.7</w:t>
      </w:r>
      <w:r>
        <w:rPr>
          <w:b/>
        </w:rPr>
        <w:t>_raidInfo.json</w:t>
      </w:r>
      <w:r>
        <w:t xml:space="preserve"> file.</w:t>
      </w:r>
    </w:p>
    <w:p w:rsidR="00680CC6" w:rsidRDefault="00A721AA">
      <w:pPr>
        <w:pStyle w:val="TerminalDisplay"/>
      </w:pPr>
      <w:r>
        <w:t xml:space="preserve">[root@ansible report]# vim </w:t>
      </w:r>
      <w:r>
        <w:rPr>
          <w:color w:val="FF0000"/>
        </w:rPr>
        <w:t>192.168.3.7_raidInfo.json</w:t>
      </w:r>
      <w:r>
        <w:t xml:space="preserve"> </w:t>
      </w:r>
      <w:r>
        <w:br/>
        <w:t xml:space="preserve">{ </w:t>
      </w:r>
      <w:r>
        <w:br/>
        <w:t xml:space="preserve">    "/redfish/v1/Systems/1/Storages/RAIDStorage1": { </w:t>
      </w:r>
      <w:r>
        <w:br/>
        <w:t xml:space="preserve">        "@odata.type": "#Storage.v1_1_0.Storage", </w:t>
      </w:r>
      <w:r>
        <w:br/>
        <w:t xml:space="preserve">        "StorageControllers@odata.count": 1, </w:t>
      </w:r>
      <w:r>
        <w:br/>
        <w:t xml:space="preserve">        "Name": "RAIDStorage1", </w:t>
      </w:r>
      <w:r>
        <w:br/>
        <w:t xml:space="preserve">        "raidinfo": { </w:t>
      </w:r>
      <w:r>
        <w:br/>
        <w:t xml:space="preserve">            "/redfish/v1/Chassis/1/Boards/mainboardPCIeCard4(RAID)--SAS3408": { </w:t>
      </w:r>
      <w:r>
        <w:br/>
        <w:t xml:space="preserve">                "@odata.type": "#HwBoard.v1_0_0.HwBoard", </w:t>
      </w:r>
      <w:r>
        <w:br/>
        <w:t xml:space="preserve">                "Status": { </w:t>
      </w:r>
      <w:r>
        <w:br/>
        <w:t xml:space="preserve">                    "State": "Enabled", </w:t>
      </w:r>
      <w:r>
        <w:br/>
        <w:t xml:space="preserve">                    "Health": "OK" </w:t>
      </w:r>
      <w:r>
        <w:br/>
        <w:t xml:space="preserve">                }, </w:t>
      </w:r>
      <w:r>
        <w:br/>
        <w:t xml:space="preserve">                "PCBVersion": ".A", </w:t>
      </w:r>
      <w:r>
        <w:br/>
        <w:t xml:space="preserve">                "CPLDVersion": null, </w:t>
      </w:r>
      <w:r>
        <w:br/>
        <w:t xml:space="preserve">                "Name": "mainboardPCIeCard4(RAID)", </w:t>
      </w:r>
      <w:r>
        <w:br/>
        <w:t xml:space="preserve">                "AssetTag": null, </w:t>
      </w:r>
      <w:r>
        <w:br/>
        <w:t xml:space="preserve">                "CardNo": 4, </w:t>
      </w:r>
      <w:r>
        <w:br/>
        <w:t xml:space="preserve">                "SerialNumber": null, </w:t>
      </w:r>
      <w:r>
        <w:br/>
        <w:t xml:space="preserve">                "@odata.id": "/redfish/v1/Chassis/1/Boards/mainboardPCIeCard4(RAID)", </w:t>
      </w:r>
      <w:r>
        <w:br/>
        <w:t xml:space="preserve">                "@odata.context": "/redfish/v1/$metadata#Chassis/Members/1/Boards/Members/$entity", </w:t>
      </w:r>
      <w:r>
        <w:br/>
        <w:t xml:space="preserve">                "DeviceLocator": "PCIeCard4(RAID)", </w:t>
      </w:r>
      <w:r>
        <w:br/>
        <w:t xml:space="preserve">                "ManufactureDate": "2018/03/18 Sun 16:41:00", </w:t>
      </w:r>
      <w:r>
        <w:br/>
        <w:t xml:space="preserve">                "BoardId": "0x0059", </w:t>
      </w:r>
      <w:r>
        <w:br/>
        <w:t xml:space="preserve">                "DeviceType": "PCIeCard", </w:t>
      </w:r>
      <w:r>
        <w:br/>
        <w:t xml:space="preserve">                "Location": "mainboard", </w:t>
      </w:r>
      <w:r>
        <w:br/>
        <w:t xml:space="preserve">                "BoardName": null, </w:t>
      </w:r>
      <w:r>
        <w:br/>
        <w:t xml:space="preserve">                "PartNumber": null, </w:t>
      </w:r>
      <w:r>
        <w:br/>
        <w:t xml:space="preserve">                "ProductName": null, </w:t>
      </w:r>
      <w:r>
        <w:br/>
        <w:t xml:space="preserve">                "Id": "mainboardPCIeCard4(RAID)", </w:t>
      </w:r>
      <w:r>
        <w:br/>
        <w:t xml:space="preserve">                "Manufacturer": "LSI Logic / Symbios Logic" </w:t>
      </w:r>
      <w:r>
        <w:br/>
        <w:t xml:space="preserve">            } </w:t>
      </w:r>
      <w:r>
        <w:br/>
        <w:t xml:space="preserve">        }, </w:t>
      </w:r>
      <w:r>
        <w:br/>
        <w:t xml:space="preserve">        "@odata.id": "/redfish/v1/Systems/1/Storages/RAIDStorage1", </w:t>
      </w:r>
      <w:r>
        <w:br/>
        <w:t xml:space="preserve">        "Actions": { </w:t>
      </w:r>
      <w:r>
        <w:br/>
        <w:t xml:space="preserve">            "Oem": { </w:t>
      </w:r>
      <w:r>
        <w:br/>
        <w:t xml:space="preserve">                "Huawei": { </w:t>
      </w:r>
      <w:r>
        <w:br/>
        <w:t xml:space="preserve">                    "#Storage.RestoreStorageControllerDefaultSettings": { </w:t>
      </w:r>
      <w:r>
        <w:br/>
        <w:t xml:space="preserve">                        "target": </w:t>
      </w:r>
      <w:r>
        <w:lastRenderedPageBreak/>
        <w:t xml:space="preserve">"/redfish/v1/Systems/1/Storages/RAIDStorage1/Actions/Oem/Huawei/Storage.RestoreStorageControllerDefaultSettings", </w:t>
      </w:r>
      <w:r>
        <w:br/>
        <w:t xml:space="preserve">                        "@Redfish.ActionInfo": "/redfish/v1/Systems/1/Storages/RAIDStorage1/RestoreStorageControllerDefaultSettingsActionInfo" </w:t>
      </w:r>
      <w:r>
        <w:br/>
        <w:t xml:space="preserve">                    } </w:t>
      </w:r>
      <w:r>
        <w:br/>
        <w:t xml:space="preserve">                } </w:t>
      </w:r>
      <w:r>
        <w:br/>
        <w:t xml:space="preserve">            } </w:t>
      </w:r>
      <w:r>
        <w:br/>
        <w:t xml:space="preserve">        }, </w:t>
      </w:r>
      <w:r>
        <w:br/>
        <w:t xml:space="preserve">        "Drives": [], </w:t>
      </w:r>
      <w:r>
        <w:br/>
        <w:t xml:space="preserve">        "driverinfo": {}, </w:t>
      </w:r>
      <w:r>
        <w:br/>
        <w:t xml:space="preserve">        "@odata.context": "/redfish/v1/$metadata#Systems/Members/1/Storages/Members/$entity", </w:t>
      </w:r>
      <w:r>
        <w:br/>
        <w:t xml:space="preserve">        "Volumes": { </w:t>
      </w:r>
      <w:r>
        <w:br/>
        <w:t xml:space="preserve">            "@odata.id": "/redfish/v1/Systems/1/Storages/RAIDStorage1/Volumes" </w:t>
      </w:r>
      <w:r>
        <w:br/>
        <w:t xml:space="preserve">        }, </w:t>
      </w:r>
      <w:r>
        <w:br/>
        <w:t xml:space="preserve">        "StorageControllers": [ </w:t>
      </w:r>
      <w:r>
        <w:br/>
        <w:t xml:space="preserve">            { </w:t>
      </w:r>
      <w:r>
        <w:br/>
        <w:t xml:space="preserve">                "Status": { </w:t>
      </w:r>
      <w:r>
        <w:br/>
        <w:t xml:space="preserve">                    "State": "Enabled", </w:t>
      </w:r>
      <w:r>
        <w:br/>
        <w:t xml:space="preserve">                    "Health": "OK" </w:t>
      </w:r>
      <w:r>
        <w:br/>
        <w:t xml:space="preserve">                }, </w:t>
      </w:r>
      <w:r>
        <w:br/>
        <w:t xml:space="preserve">                "Description": "RAID Controller", </w:t>
      </w:r>
      <w:r>
        <w:br/>
        <w:t xml:space="preserve">"192.168.3.7_raidInfo.json" [noeol] 876L, 39642C  </w:t>
      </w:r>
    </w:p>
    <w:p w:rsidR="00680CC6" w:rsidRDefault="00A721AA">
      <w:r>
        <w:t>View historical modification records.</w:t>
      </w:r>
    </w:p>
    <w:p w:rsidR="00680CC6" w:rsidRDefault="00A721AA">
      <w:pPr>
        <w:pStyle w:val="TerminalDisplay"/>
      </w:pPr>
      <w:r>
        <w:t xml:space="preserve">[root@localhost playbooks]# cat /etc/ansible/ansible_ibmc/report/cfgRaidReport.log  </w:t>
      </w:r>
      <w:r>
        <w:br/>
        <w:t xml:space="preserve">[2018-05-11 01:04:55 INFO ] (cfgRaid.py:435)- 192.168.3.7 modify raid successlly ,result :[{u'RAIDStorage0/Volumes/LogicalDrive0': 'success'}, {u'RAIDStorage0/Volumes/LogicalDrive1': 'success'}] </w:t>
      </w:r>
      <w:r>
        <w:br/>
        <w:t>[root@localhost playbooks]#</w:t>
      </w:r>
    </w:p>
    <w:p w:rsidR="00680CC6" w:rsidRDefault="00A721AA">
      <w:pPr>
        <w:pStyle w:val="21"/>
      </w:pPr>
      <w:bookmarkStart w:id="82" w:name="_EN-US_TOPIC_0102786703"/>
      <w:bookmarkStart w:id="83" w:name="_EN-US_TOPIC_0102786703-chtext"/>
      <w:bookmarkStart w:id="84" w:name="_Toc525660259"/>
      <w:bookmarkEnd w:id="82"/>
      <w:r>
        <w:t>Deploying an OS</w:t>
      </w:r>
      <w:bookmarkEnd w:id="83"/>
      <w:bookmarkEnd w:id="84"/>
    </w:p>
    <w:p w:rsidR="00680CC6" w:rsidRDefault="00A721AA">
      <w:pPr>
        <w:pStyle w:val="BlockLabel"/>
      </w:pPr>
      <w:r>
        <w:t>Function</w:t>
      </w:r>
    </w:p>
    <w:p w:rsidR="00680CC6" w:rsidRDefault="00A721AA">
      <w:r>
        <w:t>The supported OSs are as follows:</w:t>
      </w:r>
    </w:p>
    <w:p w:rsidR="00680CC6" w:rsidRDefault="00A721AA">
      <w:pPr>
        <w:pStyle w:val="ItemList"/>
      </w:pPr>
      <w:r>
        <w:t>Windows: Windows 2012 R2 and Windows 2016</w:t>
      </w:r>
    </w:p>
    <w:p w:rsidR="00680CC6" w:rsidRDefault="00A721AA">
      <w:pPr>
        <w:pStyle w:val="ItemList"/>
      </w:pPr>
      <w:r>
        <w:t>Linux: CenteOS series, Red Hat series, and SUSE series</w:t>
      </w:r>
    </w:p>
    <w:p w:rsidR="00680CC6" w:rsidRDefault="00A721AA">
      <w:pPr>
        <w:pStyle w:val="ItemList"/>
      </w:pPr>
      <w:r>
        <w:t>VMware: VMware 5.5, VMware 6.0, and VMware 6.5</w:t>
      </w:r>
    </w:p>
    <w:p w:rsidR="00680CC6" w:rsidRDefault="008160C4">
      <w:pPr>
        <w:pStyle w:val="NotesHeading"/>
      </w:pPr>
      <w:r>
        <w:rPr>
          <w:color w:val="339966"/>
        </w:rPr>
        <w:pict>
          <v:shape id="_x0000_i1036" type="#_x0000_t75" style="width:43.2pt;height:14.4pt">
            <v:imagedata r:id="rId34" o:title="note"/>
          </v:shape>
        </w:pict>
      </w:r>
    </w:p>
    <w:p w:rsidR="00680CC6" w:rsidRDefault="00A721AA">
      <w:pPr>
        <w:pStyle w:val="NotesText"/>
      </w:pPr>
      <w:r>
        <w:t>Ensure that the RAID configuration is complete on the server where the OS is to be installed</w:t>
      </w:r>
    </w:p>
    <w:p w:rsidR="00680CC6" w:rsidRDefault="00A721AA" w:rsidP="00A721AA">
      <w:pPr>
        <w:pStyle w:val="31"/>
        <w:numPr>
          <w:ilvl w:val="2"/>
          <w:numId w:val="34"/>
        </w:numPr>
      </w:pPr>
      <w:bookmarkStart w:id="85" w:name="_EN-US_TOPIC_0108632383-chtext"/>
      <w:bookmarkStart w:id="86" w:name="_Toc525660260"/>
      <w:r>
        <w:t>ServiceCD 2.0 Mode</w:t>
      </w:r>
      <w:bookmarkEnd w:id="85"/>
      <w:bookmarkEnd w:id="86"/>
    </w:p>
    <w:p w:rsidR="00680CC6" w:rsidRDefault="00A721AA">
      <w:pPr>
        <w:pStyle w:val="BlockLabel"/>
      </w:pPr>
      <w:r>
        <w:t>Parameter Configuration</w:t>
      </w:r>
    </w:p>
    <w:p w:rsidR="00680CC6" w:rsidRDefault="00A721AA">
      <w:r>
        <w:t xml:space="preserve">The </w:t>
      </w:r>
      <w:r>
        <w:rPr>
          <w:b/>
        </w:rPr>
        <w:t>/etc/ansible/ansible_ibmc/configFile/deployCfg/ServiceCD/deployConfig.ini</w:t>
      </w:r>
      <w:r>
        <w:t xml:space="preserve"> file is used to configure the OS type, OS image file path, and ServiceCD 2.0 image file path. The OS type must be in the following format (all supported OS types are listed):</w:t>
      </w:r>
    </w:p>
    <w:p w:rsidR="00680CC6" w:rsidRDefault="00A721AA">
      <w:pPr>
        <w:pStyle w:val="TerminalDisplay"/>
      </w:pPr>
      <w:r>
        <w:lastRenderedPageBreak/>
        <w:t xml:space="preserve">;WINDOWS </w:t>
      </w:r>
      <w:r>
        <w:br/>
        <w:t xml:space="preserve">;Win2008_R2_x64 </w:t>
      </w:r>
      <w:r>
        <w:br/>
        <w:t xml:space="preserve">;Win2012_x64 </w:t>
      </w:r>
      <w:r>
        <w:br/>
        <w:t xml:space="preserve">;Win2012_R2_x64 </w:t>
      </w:r>
      <w:r>
        <w:br/>
        <w:t xml:space="preserve">;Win2016_x64 </w:t>
      </w:r>
      <w:r>
        <w:br/>
        <w:t xml:space="preserve">;UBUNTU </w:t>
      </w:r>
      <w:r>
        <w:br/>
        <w:t xml:space="preserve">;Ubuntu14.04_x64 </w:t>
      </w:r>
      <w:r>
        <w:br/>
        <w:t xml:space="preserve">;Ubuntu16.04_x64 </w:t>
      </w:r>
      <w:r>
        <w:br/>
        <w:t xml:space="preserve"> </w:t>
      </w:r>
      <w:r>
        <w:br/>
        <w:t xml:space="preserve">[config] </w:t>
      </w:r>
      <w:r>
        <w:br/>
        <w:t xml:space="preserve">osType = </w:t>
      </w:r>
      <w:r>
        <w:rPr>
          <w:color w:val="FF0000"/>
        </w:rPr>
        <w:t>Win2012_R2_x64</w:t>
      </w:r>
      <w:r>
        <w:t xml:space="preserve"> </w:t>
      </w:r>
      <w:r>
        <w:br/>
        <w:t xml:space="preserve">osImg = </w:t>
      </w:r>
      <w:r>
        <w:rPr>
          <w:color w:val="FF0000"/>
        </w:rPr>
        <w:t>nfs://192.168.2.241/NFSshare/Windows2012R2.iso</w:t>
      </w:r>
      <w:r>
        <w:t xml:space="preserve"> </w:t>
      </w:r>
      <w:r>
        <w:br/>
        <w:t xml:space="preserve">serviceImg = </w:t>
      </w:r>
      <w:r>
        <w:rPr>
          <w:color w:val="FF0000"/>
        </w:rPr>
        <w:t>nfs://192.168.2.241/NFSshare/ServiceCD133.iso</w:t>
      </w:r>
    </w:p>
    <w:p w:rsidR="00680CC6" w:rsidRDefault="00A721AA">
      <w:r>
        <w:t xml:space="preserve">For details about the OS deployment templates in the </w:t>
      </w:r>
      <w:r>
        <w:rPr>
          <w:b/>
        </w:rPr>
        <w:t>/etc/ansible/ansible_ibmc/configFile/deployCfg/ServiceCD/</w:t>
      </w:r>
      <w:r>
        <w:t xml:space="preserve"> directory, see </w:t>
      </w:r>
      <w:r w:rsidR="00680CC6">
        <w:fldChar w:fldCharType="begin"/>
      </w:r>
      <w:r>
        <w:instrText>REF _d0e2078 \r \h</w:instrText>
      </w:r>
      <w:r w:rsidR="00680CC6">
        <w:fldChar w:fldCharType="separate"/>
      </w:r>
      <w:r w:rsidR="006D35AE">
        <w:t>Table 4-1</w:t>
      </w:r>
      <w:r w:rsidR="00680CC6">
        <w:fldChar w:fldCharType="end"/>
      </w:r>
      <w:r>
        <w:t>.</w:t>
      </w:r>
    </w:p>
    <w:p w:rsidR="00680CC6" w:rsidRDefault="008160C4">
      <w:pPr>
        <w:pStyle w:val="NotesHeading"/>
      </w:pPr>
      <w:r>
        <w:rPr>
          <w:color w:val="339966"/>
        </w:rPr>
        <w:pict>
          <v:shape id="_x0000_i1037" type="#_x0000_t75" style="width:42.9pt;height:11.9pt">
            <v:imagedata r:id="rId34" o:title="note"/>
          </v:shape>
        </w:pict>
      </w:r>
    </w:p>
    <w:p w:rsidR="00680CC6" w:rsidRDefault="00A721AA">
      <w:pPr>
        <w:pStyle w:val="NotesText"/>
      </w:pPr>
      <w:r>
        <w:t xml:space="preserve">If sensitive data such as passwords are involved, you are advised to encrypt the </w:t>
      </w:r>
      <w:r>
        <w:rPr>
          <w:b/>
          <w:i/>
        </w:rPr>
        <w:t>OS</w:t>
      </w:r>
      <w:r>
        <w:rPr>
          <w:b/>
        </w:rPr>
        <w:t>.xml</w:t>
      </w:r>
      <w:r>
        <w:t xml:space="preserve"> file by using the ansible-vault encryption method. For details, see </w:t>
      </w:r>
      <w:hyperlink r:id="rId45" w:tooltip=" " w:history="1">
        <w:r>
          <w:rPr>
            <w:rStyle w:val="ad"/>
          </w:rPr>
          <w:t>http://docs.ansible.com/ansible/latest/vault.html</w:t>
        </w:r>
      </w:hyperlink>
      <w:r>
        <w:t>.</w:t>
      </w:r>
    </w:p>
    <w:p w:rsidR="00680CC6" w:rsidRDefault="00A721AA">
      <w:pPr>
        <w:pStyle w:val="TableDescription"/>
      </w:pPr>
      <w:bookmarkStart w:id="87" w:name="_d0e2078"/>
      <w:bookmarkEnd w:id="87"/>
      <w:r>
        <w:t>OS deployment templates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87"/>
        <w:gridCol w:w="1588"/>
        <w:gridCol w:w="4763"/>
      </w:tblGrid>
      <w:tr w:rsidR="00680CC6" w:rsidTr="0092402D">
        <w:trPr>
          <w:tblHeader/>
        </w:trPr>
        <w:tc>
          <w:tcPr>
            <w:tcW w:w="10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680CC6" w:rsidRDefault="00A721AA">
            <w:pPr>
              <w:pStyle w:val="TableHeading"/>
            </w:pPr>
            <w:r>
              <w:t>File</w:t>
            </w:r>
          </w:p>
        </w:tc>
        <w:tc>
          <w:tcPr>
            <w:tcW w:w="10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680CC6" w:rsidRDefault="00A721AA">
            <w:pPr>
              <w:pStyle w:val="TableHeading"/>
            </w:pPr>
            <w:r>
              <w:t>Supported OS Type</w:t>
            </w:r>
          </w:p>
        </w:tc>
        <w:tc>
          <w:tcPr>
            <w:tcW w:w="30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680CC6" w:rsidRDefault="00A721AA">
            <w:pPr>
              <w:pStyle w:val="TableHeading"/>
            </w:pPr>
            <w:r>
              <w:t>Supported Parameter</w:t>
            </w:r>
          </w:p>
        </w:tc>
      </w:tr>
      <w:tr w:rsidR="0092402D" w:rsidTr="0092402D">
        <w:tc>
          <w:tcPr>
            <w:tcW w:w="1000" w:type="pct"/>
            <w:tcBorders>
              <w:top w:val="single" w:sz="6" w:space="0" w:color="000000"/>
              <w:bottom w:val="single" w:sz="6" w:space="0" w:color="000000"/>
              <w:right w:val="single" w:sz="6" w:space="0" w:color="000000"/>
            </w:tcBorders>
            <w:shd w:val="clear" w:color="auto" w:fill="auto"/>
          </w:tcPr>
          <w:p w:rsidR="00680CC6" w:rsidRDefault="00A721AA">
            <w:pPr>
              <w:pStyle w:val="TableText"/>
            </w:pPr>
            <w:r>
              <w:t>CentOS.xml</w:t>
            </w:r>
          </w:p>
        </w:tc>
        <w:tc>
          <w:tcPr>
            <w:tcW w:w="1000" w:type="pct"/>
            <w:tcBorders>
              <w:top w:val="single" w:sz="6" w:space="0" w:color="000000"/>
              <w:bottom w:val="single" w:sz="6" w:space="0" w:color="000000"/>
              <w:right w:val="single" w:sz="6" w:space="0" w:color="000000"/>
            </w:tcBorders>
            <w:shd w:val="clear" w:color="auto" w:fill="auto"/>
          </w:tcPr>
          <w:p w:rsidR="00680CC6" w:rsidRDefault="00A721AA">
            <w:pPr>
              <w:pStyle w:val="TableText"/>
            </w:pPr>
            <w:r>
              <w:t>CentOS series</w:t>
            </w:r>
          </w:p>
        </w:tc>
        <w:tc>
          <w:tcPr>
            <w:tcW w:w="3000" w:type="pct"/>
            <w:tcBorders>
              <w:top w:val="single" w:sz="6" w:space="0" w:color="000000"/>
              <w:bottom w:val="single" w:sz="6" w:space="0" w:color="000000"/>
            </w:tcBorders>
            <w:shd w:val="clear" w:color="auto" w:fill="auto"/>
          </w:tcPr>
          <w:p w:rsidR="00680CC6" w:rsidRDefault="00A721AA">
            <w:pPr>
              <w:pStyle w:val="TableText"/>
            </w:pPr>
            <w:r>
              <w:t>Initial password, host name, owner name, organization name, deployment location, partition, language, time zone, whether to install the iBMA, and RPM package</w:t>
            </w:r>
          </w:p>
        </w:tc>
      </w:tr>
      <w:tr w:rsidR="0092402D" w:rsidTr="0092402D">
        <w:tc>
          <w:tcPr>
            <w:tcW w:w="1000" w:type="pct"/>
            <w:tcBorders>
              <w:top w:val="single" w:sz="6" w:space="0" w:color="000000"/>
              <w:bottom w:val="single" w:sz="6" w:space="0" w:color="000000"/>
              <w:right w:val="single" w:sz="6" w:space="0" w:color="000000"/>
            </w:tcBorders>
            <w:shd w:val="clear" w:color="auto" w:fill="auto"/>
          </w:tcPr>
          <w:p w:rsidR="00680CC6" w:rsidRDefault="00A721AA">
            <w:pPr>
              <w:pStyle w:val="TableText"/>
            </w:pPr>
            <w:r>
              <w:t>RedHat.xml</w:t>
            </w:r>
          </w:p>
        </w:tc>
        <w:tc>
          <w:tcPr>
            <w:tcW w:w="1000" w:type="pct"/>
            <w:tcBorders>
              <w:top w:val="single" w:sz="6" w:space="0" w:color="000000"/>
              <w:bottom w:val="single" w:sz="6" w:space="0" w:color="000000"/>
              <w:right w:val="single" w:sz="6" w:space="0" w:color="000000"/>
            </w:tcBorders>
            <w:shd w:val="clear" w:color="auto" w:fill="auto"/>
          </w:tcPr>
          <w:p w:rsidR="00680CC6" w:rsidRDefault="00A721AA">
            <w:pPr>
              <w:pStyle w:val="TableText"/>
            </w:pPr>
            <w:r>
              <w:t>Red Hat series</w:t>
            </w:r>
          </w:p>
        </w:tc>
        <w:tc>
          <w:tcPr>
            <w:tcW w:w="3000" w:type="pct"/>
            <w:tcBorders>
              <w:top w:val="single" w:sz="6" w:space="0" w:color="000000"/>
              <w:bottom w:val="single" w:sz="6" w:space="0" w:color="000000"/>
            </w:tcBorders>
            <w:shd w:val="clear" w:color="auto" w:fill="auto"/>
          </w:tcPr>
          <w:p w:rsidR="00680CC6" w:rsidRDefault="00A721AA">
            <w:pPr>
              <w:pStyle w:val="TableText"/>
            </w:pPr>
            <w:r>
              <w:t>Initial password, host name, owner name, organization name, deployment location, partition, language, time zone, whether to install the iBMA, and RPM package</w:t>
            </w:r>
          </w:p>
        </w:tc>
      </w:tr>
      <w:tr w:rsidR="0092402D" w:rsidTr="0092402D">
        <w:tc>
          <w:tcPr>
            <w:tcW w:w="1000" w:type="pct"/>
            <w:tcBorders>
              <w:top w:val="single" w:sz="6" w:space="0" w:color="000000"/>
              <w:bottom w:val="single" w:sz="6" w:space="0" w:color="000000"/>
              <w:right w:val="single" w:sz="6" w:space="0" w:color="000000"/>
            </w:tcBorders>
            <w:shd w:val="clear" w:color="auto" w:fill="auto"/>
          </w:tcPr>
          <w:p w:rsidR="00680CC6" w:rsidRDefault="00A721AA">
            <w:pPr>
              <w:pStyle w:val="TableText"/>
            </w:pPr>
            <w:r>
              <w:t>SLES11SP1_64.xml</w:t>
            </w:r>
          </w:p>
        </w:tc>
        <w:tc>
          <w:tcPr>
            <w:tcW w:w="1000" w:type="pct"/>
            <w:tcBorders>
              <w:top w:val="single" w:sz="6" w:space="0" w:color="000000"/>
              <w:bottom w:val="single" w:sz="6" w:space="0" w:color="000000"/>
              <w:right w:val="single" w:sz="6" w:space="0" w:color="000000"/>
            </w:tcBorders>
            <w:shd w:val="clear" w:color="auto" w:fill="auto"/>
          </w:tcPr>
          <w:p w:rsidR="00680CC6" w:rsidRDefault="00A721AA">
            <w:pPr>
              <w:pStyle w:val="TableText"/>
            </w:pPr>
            <w:r>
              <w:t>SLES 11 SP 1</w:t>
            </w:r>
          </w:p>
        </w:tc>
        <w:tc>
          <w:tcPr>
            <w:tcW w:w="3000" w:type="pct"/>
            <w:tcBorders>
              <w:top w:val="single" w:sz="6" w:space="0" w:color="000000"/>
              <w:bottom w:val="single" w:sz="6" w:space="0" w:color="000000"/>
            </w:tcBorders>
            <w:shd w:val="clear" w:color="auto" w:fill="auto"/>
          </w:tcPr>
          <w:p w:rsidR="00680CC6" w:rsidRDefault="00A721AA">
            <w:pPr>
              <w:pStyle w:val="TableText"/>
            </w:pPr>
            <w:r>
              <w:t>Initial password, host name, owner name, organization name, deployment location, partition, language, time zone, whether to install the iBMA, and RPM package</w:t>
            </w:r>
          </w:p>
        </w:tc>
      </w:tr>
      <w:tr w:rsidR="0092402D" w:rsidTr="0092402D">
        <w:tc>
          <w:tcPr>
            <w:tcW w:w="1000" w:type="pct"/>
            <w:tcBorders>
              <w:top w:val="single" w:sz="6" w:space="0" w:color="000000"/>
              <w:bottom w:val="single" w:sz="6" w:space="0" w:color="000000"/>
              <w:right w:val="single" w:sz="6" w:space="0" w:color="000000"/>
            </w:tcBorders>
            <w:shd w:val="clear" w:color="auto" w:fill="auto"/>
          </w:tcPr>
          <w:p w:rsidR="00680CC6" w:rsidRDefault="00A721AA">
            <w:pPr>
              <w:pStyle w:val="TableText"/>
            </w:pPr>
            <w:r>
              <w:t>SLES11SP3_64.xml</w:t>
            </w:r>
          </w:p>
        </w:tc>
        <w:tc>
          <w:tcPr>
            <w:tcW w:w="1000" w:type="pct"/>
            <w:tcBorders>
              <w:top w:val="single" w:sz="6" w:space="0" w:color="000000"/>
              <w:bottom w:val="single" w:sz="6" w:space="0" w:color="000000"/>
              <w:right w:val="single" w:sz="6" w:space="0" w:color="000000"/>
            </w:tcBorders>
            <w:shd w:val="clear" w:color="auto" w:fill="auto"/>
          </w:tcPr>
          <w:p w:rsidR="00680CC6" w:rsidRDefault="00A721AA">
            <w:pPr>
              <w:pStyle w:val="TableText"/>
            </w:pPr>
            <w:r>
              <w:t>SLES 11 SP 3</w:t>
            </w:r>
          </w:p>
        </w:tc>
        <w:tc>
          <w:tcPr>
            <w:tcW w:w="3000" w:type="pct"/>
            <w:tcBorders>
              <w:top w:val="single" w:sz="6" w:space="0" w:color="000000"/>
              <w:bottom w:val="single" w:sz="6" w:space="0" w:color="000000"/>
            </w:tcBorders>
            <w:shd w:val="clear" w:color="auto" w:fill="auto"/>
          </w:tcPr>
          <w:p w:rsidR="00680CC6" w:rsidRDefault="00A721AA">
            <w:pPr>
              <w:pStyle w:val="TableText"/>
            </w:pPr>
            <w:r>
              <w:t>Initial password, host name, owner name, organization name, deployment location, partition, language, time zone, whether to install the iBMA, and RPM package</w:t>
            </w:r>
          </w:p>
        </w:tc>
      </w:tr>
      <w:tr w:rsidR="0092402D" w:rsidTr="0092402D">
        <w:tc>
          <w:tcPr>
            <w:tcW w:w="1000" w:type="pct"/>
            <w:tcBorders>
              <w:top w:val="single" w:sz="6" w:space="0" w:color="000000"/>
              <w:bottom w:val="single" w:sz="6" w:space="0" w:color="000000"/>
              <w:right w:val="single" w:sz="6" w:space="0" w:color="000000"/>
            </w:tcBorders>
            <w:shd w:val="clear" w:color="auto" w:fill="auto"/>
          </w:tcPr>
          <w:p w:rsidR="00680CC6" w:rsidRDefault="00A721AA">
            <w:pPr>
              <w:pStyle w:val="TableText"/>
            </w:pPr>
            <w:r>
              <w:t>VM5.0.xml</w:t>
            </w:r>
          </w:p>
        </w:tc>
        <w:tc>
          <w:tcPr>
            <w:tcW w:w="1000" w:type="pct"/>
            <w:tcBorders>
              <w:top w:val="single" w:sz="6" w:space="0" w:color="000000"/>
              <w:bottom w:val="single" w:sz="6" w:space="0" w:color="000000"/>
              <w:right w:val="single" w:sz="6" w:space="0" w:color="000000"/>
            </w:tcBorders>
            <w:shd w:val="clear" w:color="auto" w:fill="auto"/>
          </w:tcPr>
          <w:p w:rsidR="00680CC6" w:rsidRDefault="00A721AA">
            <w:pPr>
              <w:pStyle w:val="TableText"/>
            </w:pPr>
            <w:r>
              <w:t>VMware 5.0</w:t>
            </w:r>
          </w:p>
        </w:tc>
        <w:tc>
          <w:tcPr>
            <w:tcW w:w="3000" w:type="pct"/>
            <w:tcBorders>
              <w:top w:val="single" w:sz="6" w:space="0" w:color="000000"/>
              <w:bottom w:val="single" w:sz="6" w:space="0" w:color="000000"/>
            </w:tcBorders>
            <w:shd w:val="clear" w:color="auto" w:fill="auto"/>
          </w:tcPr>
          <w:p w:rsidR="00680CC6" w:rsidRDefault="00A721AA">
            <w:pPr>
              <w:pStyle w:val="TableText"/>
            </w:pPr>
            <w:r>
              <w:t>Initial password, host name, owner name, organization name, deployment location, partition, language, time zone, and whether to install the iBMA</w:t>
            </w:r>
          </w:p>
        </w:tc>
      </w:tr>
      <w:tr w:rsidR="0092402D" w:rsidTr="0092402D">
        <w:tc>
          <w:tcPr>
            <w:tcW w:w="1000" w:type="pct"/>
            <w:tcBorders>
              <w:top w:val="single" w:sz="6" w:space="0" w:color="000000"/>
              <w:bottom w:val="single" w:sz="6" w:space="0" w:color="000000"/>
              <w:right w:val="single" w:sz="6" w:space="0" w:color="000000"/>
            </w:tcBorders>
            <w:shd w:val="clear" w:color="auto" w:fill="auto"/>
          </w:tcPr>
          <w:p w:rsidR="00680CC6" w:rsidRDefault="00A721AA">
            <w:pPr>
              <w:pStyle w:val="TableText"/>
            </w:pPr>
            <w:r>
              <w:t>VM5.5.xml</w:t>
            </w:r>
          </w:p>
        </w:tc>
        <w:tc>
          <w:tcPr>
            <w:tcW w:w="1000" w:type="pct"/>
            <w:tcBorders>
              <w:top w:val="single" w:sz="6" w:space="0" w:color="000000"/>
              <w:bottom w:val="single" w:sz="6" w:space="0" w:color="000000"/>
              <w:right w:val="single" w:sz="6" w:space="0" w:color="000000"/>
            </w:tcBorders>
            <w:shd w:val="clear" w:color="auto" w:fill="auto"/>
          </w:tcPr>
          <w:p w:rsidR="00680CC6" w:rsidRDefault="00A721AA">
            <w:pPr>
              <w:pStyle w:val="TableText"/>
            </w:pPr>
            <w:r>
              <w:t>VMware 5.5</w:t>
            </w:r>
          </w:p>
        </w:tc>
        <w:tc>
          <w:tcPr>
            <w:tcW w:w="3000" w:type="pct"/>
            <w:tcBorders>
              <w:top w:val="single" w:sz="6" w:space="0" w:color="000000"/>
              <w:bottom w:val="single" w:sz="6" w:space="0" w:color="000000"/>
            </w:tcBorders>
            <w:shd w:val="clear" w:color="auto" w:fill="auto"/>
          </w:tcPr>
          <w:p w:rsidR="00680CC6" w:rsidRDefault="00A721AA">
            <w:pPr>
              <w:pStyle w:val="TableText"/>
            </w:pPr>
            <w:r>
              <w:t>Initial password, host name, owner name, organization name, deployment location, partition, language, time zone, and whether to install the iBMA</w:t>
            </w:r>
          </w:p>
        </w:tc>
      </w:tr>
      <w:tr w:rsidR="0092402D" w:rsidTr="0092402D">
        <w:tc>
          <w:tcPr>
            <w:tcW w:w="1000" w:type="pct"/>
            <w:tcBorders>
              <w:top w:val="single" w:sz="6" w:space="0" w:color="000000"/>
              <w:bottom w:val="single" w:sz="6" w:space="0" w:color="000000"/>
              <w:right w:val="single" w:sz="6" w:space="0" w:color="000000"/>
            </w:tcBorders>
            <w:shd w:val="clear" w:color="auto" w:fill="auto"/>
          </w:tcPr>
          <w:p w:rsidR="00680CC6" w:rsidRDefault="00A721AA">
            <w:pPr>
              <w:pStyle w:val="TableText"/>
            </w:pPr>
            <w:r>
              <w:t>VM6.0.xml</w:t>
            </w:r>
          </w:p>
        </w:tc>
        <w:tc>
          <w:tcPr>
            <w:tcW w:w="1000" w:type="pct"/>
            <w:tcBorders>
              <w:top w:val="single" w:sz="6" w:space="0" w:color="000000"/>
              <w:bottom w:val="single" w:sz="6" w:space="0" w:color="000000"/>
              <w:right w:val="single" w:sz="6" w:space="0" w:color="000000"/>
            </w:tcBorders>
            <w:shd w:val="clear" w:color="auto" w:fill="auto"/>
          </w:tcPr>
          <w:p w:rsidR="00680CC6" w:rsidRDefault="00A721AA">
            <w:pPr>
              <w:pStyle w:val="TableText"/>
            </w:pPr>
            <w:r>
              <w:t>VMware 6.0</w:t>
            </w:r>
          </w:p>
        </w:tc>
        <w:tc>
          <w:tcPr>
            <w:tcW w:w="3000" w:type="pct"/>
            <w:tcBorders>
              <w:top w:val="single" w:sz="6" w:space="0" w:color="000000"/>
              <w:bottom w:val="single" w:sz="6" w:space="0" w:color="000000"/>
            </w:tcBorders>
            <w:shd w:val="clear" w:color="auto" w:fill="auto"/>
          </w:tcPr>
          <w:p w:rsidR="00680CC6" w:rsidRDefault="00A721AA">
            <w:pPr>
              <w:pStyle w:val="TableText"/>
            </w:pPr>
            <w:r>
              <w:t>Initial password, host name, owner name, organization name, deployment location, partition, language, time zone, and whether to install the iBMA</w:t>
            </w:r>
          </w:p>
        </w:tc>
      </w:tr>
      <w:tr w:rsidR="0092402D" w:rsidTr="0092402D">
        <w:tc>
          <w:tcPr>
            <w:tcW w:w="1000" w:type="pct"/>
            <w:tcBorders>
              <w:top w:val="single" w:sz="6" w:space="0" w:color="000000"/>
              <w:bottom w:val="single" w:sz="6" w:space="0" w:color="000000"/>
              <w:right w:val="single" w:sz="6" w:space="0" w:color="000000"/>
            </w:tcBorders>
            <w:shd w:val="clear" w:color="auto" w:fill="auto"/>
          </w:tcPr>
          <w:p w:rsidR="00680CC6" w:rsidRDefault="00A721AA">
            <w:pPr>
              <w:pStyle w:val="TableText"/>
            </w:pPr>
            <w:r>
              <w:lastRenderedPageBreak/>
              <w:t>VM6.5.xml</w:t>
            </w:r>
          </w:p>
        </w:tc>
        <w:tc>
          <w:tcPr>
            <w:tcW w:w="1000" w:type="pct"/>
            <w:tcBorders>
              <w:top w:val="single" w:sz="6" w:space="0" w:color="000000"/>
              <w:bottom w:val="single" w:sz="6" w:space="0" w:color="000000"/>
              <w:right w:val="single" w:sz="6" w:space="0" w:color="000000"/>
            </w:tcBorders>
            <w:shd w:val="clear" w:color="auto" w:fill="auto"/>
          </w:tcPr>
          <w:p w:rsidR="00680CC6" w:rsidRDefault="00A721AA">
            <w:pPr>
              <w:pStyle w:val="TableText"/>
            </w:pPr>
            <w:r>
              <w:t>VMware 6.5</w:t>
            </w:r>
          </w:p>
        </w:tc>
        <w:tc>
          <w:tcPr>
            <w:tcW w:w="3000" w:type="pct"/>
            <w:tcBorders>
              <w:top w:val="single" w:sz="6" w:space="0" w:color="000000"/>
              <w:bottom w:val="single" w:sz="6" w:space="0" w:color="000000"/>
            </w:tcBorders>
            <w:shd w:val="clear" w:color="auto" w:fill="auto"/>
          </w:tcPr>
          <w:p w:rsidR="00680CC6" w:rsidRDefault="00A721AA">
            <w:pPr>
              <w:pStyle w:val="TableText"/>
            </w:pPr>
            <w:r>
              <w:t>Initial password, host name, owner name, organization name, deployment location, partition, language, time zone, and whether to install the iBMA</w:t>
            </w:r>
          </w:p>
        </w:tc>
      </w:tr>
      <w:tr w:rsidR="0092402D" w:rsidTr="0092402D">
        <w:tc>
          <w:tcPr>
            <w:tcW w:w="1000" w:type="pct"/>
            <w:tcBorders>
              <w:top w:val="single" w:sz="6" w:space="0" w:color="000000"/>
              <w:bottom w:val="single" w:sz="6" w:space="0" w:color="000000"/>
              <w:right w:val="single" w:sz="6" w:space="0" w:color="000000"/>
            </w:tcBorders>
            <w:shd w:val="clear" w:color="auto" w:fill="auto"/>
          </w:tcPr>
          <w:p w:rsidR="00680CC6" w:rsidRDefault="00A721AA">
            <w:pPr>
              <w:pStyle w:val="TableText"/>
            </w:pPr>
            <w:r>
              <w:t>win2008r2.xml</w:t>
            </w:r>
          </w:p>
        </w:tc>
        <w:tc>
          <w:tcPr>
            <w:tcW w:w="1000" w:type="pct"/>
            <w:tcBorders>
              <w:top w:val="single" w:sz="6" w:space="0" w:color="000000"/>
              <w:bottom w:val="single" w:sz="6" w:space="0" w:color="000000"/>
              <w:right w:val="single" w:sz="6" w:space="0" w:color="000000"/>
            </w:tcBorders>
            <w:shd w:val="clear" w:color="auto" w:fill="auto"/>
          </w:tcPr>
          <w:p w:rsidR="00680CC6" w:rsidRDefault="00A721AA">
            <w:pPr>
              <w:pStyle w:val="TableText"/>
            </w:pPr>
            <w:r>
              <w:t>Windows 2008 R2</w:t>
            </w:r>
          </w:p>
        </w:tc>
        <w:tc>
          <w:tcPr>
            <w:tcW w:w="3000" w:type="pct"/>
            <w:tcBorders>
              <w:top w:val="single" w:sz="6" w:space="0" w:color="000000"/>
              <w:bottom w:val="single" w:sz="6" w:space="0" w:color="000000"/>
            </w:tcBorders>
            <w:shd w:val="clear" w:color="auto" w:fill="auto"/>
          </w:tcPr>
          <w:p w:rsidR="00680CC6" w:rsidRDefault="00A721AA">
            <w:pPr>
              <w:pStyle w:val="TableText"/>
            </w:pPr>
            <w:r>
              <w:t>Initial password, host name, owner name, organization name, deployment location, partition, language, time zone, and whether to install the iBMA</w:t>
            </w:r>
          </w:p>
        </w:tc>
      </w:tr>
      <w:tr w:rsidR="0092402D" w:rsidTr="0092402D">
        <w:tc>
          <w:tcPr>
            <w:tcW w:w="1000" w:type="pct"/>
            <w:tcBorders>
              <w:top w:val="single" w:sz="6" w:space="0" w:color="000000"/>
              <w:bottom w:val="single" w:sz="6" w:space="0" w:color="000000"/>
              <w:right w:val="single" w:sz="6" w:space="0" w:color="000000"/>
            </w:tcBorders>
            <w:shd w:val="clear" w:color="auto" w:fill="auto"/>
          </w:tcPr>
          <w:p w:rsidR="00680CC6" w:rsidRDefault="00A721AA">
            <w:pPr>
              <w:pStyle w:val="TableText"/>
            </w:pPr>
            <w:r>
              <w:t>win2012r2.xml</w:t>
            </w:r>
          </w:p>
        </w:tc>
        <w:tc>
          <w:tcPr>
            <w:tcW w:w="1000" w:type="pct"/>
            <w:tcBorders>
              <w:top w:val="single" w:sz="6" w:space="0" w:color="000000"/>
              <w:bottom w:val="single" w:sz="6" w:space="0" w:color="000000"/>
              <w:right w:val="single" w:sz="6" w:space="0" w:color="000000"/>
            </w:tcBorders>
            <w:shd w:val="clear" w:color="auto" w:fill="auto"/>
          </w:tcPr>
          <w:p w:rsidR="00680CC6" w:rsidRDefault="00A721AA">
            <w:pPr>
              <w:pStyle w:val="TableText"/>
            </w:pPr>
            <w:r>
              <w:t>Windows 2012 R2</w:t>
            </w:r>
          </w:p>
        </w:tc>
        <w:tc>
          <w:tcPr>
            <w:tcW w:w="3000" w:type="pct"/>
            <w:tcBorders>
              <w:top w:val="single" w:sz="6" w:space="0" w:color="000000"/>
              <w:bottom w:val="single" w:sz="6" w:space="0" w:color="000000"/>
            </w:tcBorders>
            <w:shd w:val="clear" w:color="auto" w:fill="auto"/>
          </w:tcPr>
          <w:p w:rsidR="00680CC6" w:rsidRDefault="00A721AA">
            <w:pPr>
              <w:pStyle w:val="TableText"/>
            </w:pPr>
            <w:r>
              <w:t>Initial password, host name, owner name, organization name, deployment location, partition, language, time zone, and whether to install the iBMA</w:t>
            </w:r>
          </w:p>
        </w:tc>
      </w:tr>
      <w:tr w:rsidR="0092402D" w:rsidTr="0092402D">
        <w:tc>
          <w:tcPr>
            <w:tcW w:w="1000" w:type="pct"/>
            <w:tcBorders>
              <w:top w:val="single" w:sz="6" w:space="0" w:color="000000"/>
              <w:bottom w:val="single" w:sz="6" w:space="0" w:color="000000"/>
              <w:right w:val="single" w:sz="6" w:space="0" w:color="000000"/>
            </w:tcBorders>
            <w:shd w:val="clear" w:color="auto" w:fill="auto"/>
          </w:tcPr>
          <w:p w:rsidR="00680CC6" w:rsidRDefault="00A721AA">
            <w:pPr>
              <w:pStyle w:val="TableText"/>
            </w:pPr>
            <w:r>
              <w:t>win2012.xml</w:t>
            </w:r>
          </w:p>
        </w:tc>
        <w:tc>
          <w:tcPr>
            <w:tcW w:w="1000" w:type="pct"/>
            <w:tcBorders>
              <w:top w:val="single" w:sz="6" w:space="0" w:color="000000"/>
              <w:bottom w:val="single" w:sz="6" w:space="0" w:color="000000"/>
              <w:right w:val="single" w:sz="6" w:space="0" w:color="000000"/>
            </w:tcBorders>
            <w:shd w:val="clear" w:color="auto" w:fill="auto"/>
          </w:tcPr>
          <w:p w:rsidR="00680CC6" w:rsidRDefault="00A721AA">
            <w:pPr>
              <w:pStyle w:val="TableText"/>
            </w:pPr>
            <w:r>
              <w:t>Windows 2012</w:t>
            </w:r>
          </w:p>
        </w:tc>
        <w:tc>
          <w:tcPr>
            <w:tcW w:w="3000" w:type="pct"/>
            <w:tcBorders>
              <w:top w:val="single" w:sz="6" w:space="0" w:color="000000"/>
              <w:bottom w:val="single" w:sz="6" w:space="0" w:color="000000"/>
            </w:tcBorders>
            <w:shd w:val="clear" w:color="auto" w:fill="auto"/>
          </w:tcPr>
          <w:p w:rsidR="00680CC6" w:rsidRDefault="00A721AA">
            <w:pPr>
              <w:pStyle w:val="TableText"/>
            </w:pPr>
            <w:r>
              <w:t>Initial password, host name, owner name, organization name, deployment location, partition, language, time zone, and whether to install the iBMA</w:t>
            </w:r>
          </w:p>
        </w:tc>
      </w:tr>
      <w:tr w:rsidR="0092402D" w:rsidTr="0092402D">
        <w:tc>
          <w:tcPr>
            <w:tcW w:w="1000" w:type="pct"/>
            <w:tcBorders>
              <w:top w:val="single" w:sz="6" w:space="0" w:color="000000"/>
              <w:bottom w:val="single" w:sz="6" w:space="0" w:color="000000"/>
              <w:right w:val="single" w:sz="6" w:space="0" w:color="000000"/>
            </w:tcBorders>
            <w:shd w:val="clear" w:color="auto" w:fill="auto"/>
          </w:tcPr>
          <w:p w:rsidR="00680CC6" w:rsidRDefault="00A721AA">
            <w:pPr>
              <w:pStyle w:val="TableText"/>
            </w:pPr>
            <w:r>
              <w:t>win2016.xml</w:t>
            </w:r>
          </w:p>
        </w:tc>
        <w:tc>
          <w:tcPr>
            <w:tcW w:w="1000" w:type="pct"/>
            <w:tcBorders>
              <w:top w:val="single" w:sz="6" w:space="0" w:color="000000"/>
              <w:bottom w:val="single" w:sz="6" w:space="0" w:color="000000"/>
              <w:right w:val="single" w:sz="6" w:space="0" w:color="000000"/>
            </w:tcBorders>
            <w:shd w:val="clear" w:color="auto" w:fill="auto"/>
          </w:tcPr>
          <w:p w:rsidR="00680CC6" w:rsidRDefault="00A721AA">
            <w:pPr>
              <w:pStyle w:val="TableText"/>
            </w:pPr>
            <w:r>
              <w:t>Windows 2016</w:t>
            </w:r>
          </w:p>
        </w:tc>
        <w:tc>
          <w:tcPr>
            <w:tcW w:w="3000" w:type="pct"/>
            <w:tcBorders>
              <w:top w:val="single" w:sz="6" w:space="0" w:color="000000"/>
              <w:bottom w:val="single" w:sz="6" w:space="0" w:color="000000"/>
            </w:tcBorders>
            <w:shd w:val="clear" w:color="auto" w:fill="auto"/>
          </w:tcPr>
          <w:p w:rsidR="00680CC6" w:rsidRDefault="00A721AA">
            <w:pPr>
              <w:pStyle w:val="TableText"/>
            </w:pPr>
            <w:r>
              <w:t>Initial password, host name, owner name, organization name, deployment location, partition, language, time zone, and whether to install the iBMA</w:t>
            </w:r>
          </w:p>
        </w:tc>
      </w:tr>
    </w:tbl>
    <w:p w:rsidR="00680CC6" w:rsidRDefault="00680CC6"/>
    <w:p w:rsidR="00680CC6" w:rsidRDefault="00A721AA">
      <w:r>
        <w:t xml:space="preserve">Modify the </w:t>
      </w:r>
      <w:r>
        <w:rPr>
          <w:b/>
        </w:rPr>
        <w:t>/etc/ansible/ansible_ibmc/playbooks/deployOsByServiceCD.yml</w:t>
      </w:r>
      <w:r>
        <w:t xml:space="preserve"> file, including hosts (configuration object) and command (path of the </w:t>
      </w:r>
      <w:r>
        <w:rPr>
          <w:b/>
        </w:rPr>
        <w:t>deployConfig.ini</w:t>
      </w:r>
      <w:r>
        <w:t xml:space="preserve"> file). Note that the file can be read by using only the CIFS and NFS protocols currently.</w:t>
      </w:r>
    </w:p>
    <w:p w:rsidR="00680CC6" w:rsidRDefault="00A721AA">
      <w:pPr>
        <w:pStyle w:val="TerminalDisplay"/>
      </w:pPr>
      <w:r>
        <w:t xml:space="preserve">--- </w:t>
      </w:r>
      <w:r>
        <w:br/>
        <w:t xml:space="preserve"> </w:t>
      </w:r>
      <w:r>
        <w:br/>
        <w:t xml:space="preserve">- hosts: </w:t>
      </w:r>
      <w:r>
        <w:rPr>
          <w:color w:val="FF0000"/>
        </w:rPr>
        <w:t>myhosts</w:t>
      </w:r>
      <w:r>
        <w:t xml:space="preserve"> </w:t>
      </w:r>
      <w:r>
        <w:br/>
        <w:t xml:space="preserve">  name: deploy os </w:t>
      </w:r>
      <w:r>
        <w:br/>
        <w:t xml:space="preserve">  gather_facts: no </w:t>
      </w:r>
      <w:r>
        <w:br/>
        <w:t xml:space="preserve">  tasks: </w:t>
      </w:r>
      <w:r>
        <w:br/>
        <w:t xml:space="preserve">  - name: deploy os </w:t>
      </w:r>
      <w:r>
        <w:br/>
        <w:t xml:space="preserve">    local_action: &gt; </w:t>
      </w:r>
      <w:r>
        <w:br/>
        <w:t xml:space="preserve">       ibmc category=DeployOS command='</w:t>
      </w:r>
      <w:r>
        <w:rPr>
          <w:color w:val="FF0000"/>
        </w:rPr>
        <w:t>/etc/ansible/ansible_ibmc/configFile/deployCfg/ServiceCD/deployConfig.ini</w:t>
      </w:r>
      <w:r>
        <w:t xml:space="preserve">' ibmcip={{ ibmcip }} </w:t>
      </w:r>
      <w:r>
        <w:br/>
        <w:t xml:space="preserve">       ibmcuser={{ ibmcuser }} ibmcpswd={{ ibmcpswd }}</w:t>
      </w:r>
    </w:p>
    <w:p w:rsidR="00680CC6" w:rsidRDefault="00A721AA">
      <w:pPr>
        <w:pStyle w:val="BlockLabel"/>
      </w:pPr>
      <w:r>
        <w:t>Procedure</w:t>
      </w:r>
    </w:p>
    <w:p w:rsidR="00680CC6" w:rsidRDefault="00A721AA">
      <w:r>
        <w:t>Run deployment commands.</w:t>
      </w:r>
    </w:p>
    <w:p w:rsidR="00680CC6" w:rsidRDefault="00A721AA">
      <w:pPr>
        <w:pStyle w:val="TerminalDisplay"/>
      </w:pPr>
      <w:r>
        <w:t xml:space="preserve">[root@localhost playbooks]# ansible-playbook deployOsByServiceCD.yml </w:t>
      </w:r>
      <w:r>
        <w:br/>
        <w:t xml:space="preserve">PLAY [deploy os] ******************************************************************************************************************************* </w:t>
      </w:r>
      <w:r>
        <w:br/>
        <w:t xml:space="preserve">TASK [deploy os] ******************************************************************************************************************************* </w:t>
      </w:r>
      <w:r>
        <w:br/>
        <w:t xml:space="preserve">ok: [host7.domain.com -&gt; localhost] </w:t>
      </w:r>
      <w:r>
        <w:br/>
        <w:t xml:space="preserve">PLAY RECAP ************************************************************************************************************************************* </w:t>
      </w:r>
      <w:r>
        <w:br/>
      </w:r>
      <w:r>
        <w:lastRenderedPageBreak/>
        <w:t xml:space="preserve">host7.domain.com           : ok=1    changed=0    unreachable=0    failed=0 </w:t>
      </w:r>
      <w:r>
        <w:br/>
        <w:t>[root@localhost playbooks]#</w:t>
      </w:r>
    </w:p>
    <w:p w:rsidR="00680CC6" w:rsidRDefault="00A721AA">
      <w:r>
        <w:t>Query historical deployment process log.</w:t>
      </w:r>
    </w:p>
    <w:p w:rsidR="00680CC6" w:rsidRDefault="00A721AA">
      <w:pPr>
        <w:pStyle w:val="TerminalDisplay"/>
      </w:pPr>
      <w:r>
        <w:t xml:space="preserve">[root@localhost playbooks]# cat /etc/ansible/ansible_ibmc/log/deployOsLog.log </w:t>
      </w:r>
      <w:r>
        <w:br/>
        <w:t xml:space="preserve">[2018-05-18 22:11:34 INFO ] (deployOs.py:344)- 192.168.4.7 -- ServiceCD133.iso;rhel73.iso;/etc/ansible/ansible_ibmc/configFile/deployCfg/ServiceCD/RedHat.xml </w:t>
      </w:r>
      <w:r>
        <w:br/>
        <w:t xml:space="preserve">[2018-05-18 22:11:37 INFO ] (deployOs.py:366)- 192.168.4.7 -- read for bmc info:operator:eSight;osType:RHEL7U3_x64 </w:t>
      </w:r>
      <w:r>
        <w:br/>
        <w:t xml:space="preserve">[2018-05-18 22:11:37 INFO ] (deployOs.py:370)- 192.168.4.7 -- is connect:False </w:t>
      </w:r>
      <w:r>
        <w:br/>
        <w:t xml:space="preserve">[2018-05-18 22:11:37 INFO ] (deployOs.py:379)- 192.168.4.7 -- set boot device to CD! </w:t>
      </w:r>
      <w:r>
        <w:br/>
        <w:t xml:space="preserve">[2018-05-18 22:11:39 INFO ] (deployOs.py:386)- 192.168.4.7 -- bootdevice is:Cd </w:t>
      </w:r>
      <w:r>
        <w:br/>
        <w:t xml:space="preserve">[2018-05-18 22:11:39 INFO ] (deployOs.py:237)- 192.168.4.7 -- mount ServiceCD133.iso successful </w:t>
      </w:r>
      <w:r>
        <w:br/>
        <w:t xml:space="preserve">[2018-05-18 22:11:49 INFO ] (deployOs.py:400)- 192.168.4.7 -- reboot system successfully! </w:t>
      </w:r>
      <w:r>
        <w:br/>
        <w:t xml:space="preserve">[2018-05-18 22:12:09 INFO ] (deployOs.py:415)- 192.168.4.7 -- loop:1 ret: operator:eSight;osType:RHEL7U3_x64 </w:t>
      </w:r>
      <w:r>
        <w:br/>
        <w:t xml:space="preserve">[2018-05-18 22:12:30 INFO ] (deployOs.py:415)- 192.168.4.7 -- loop:2 ret: operator:eSight;osType:RHEL7U3_x64 </w:t>
      </w:r>
      <w:r>
        <w:br/>
        <w:t>[root@localhost playbooks]#</w:t>
      </w:r>
    </w:p>
    <w:p w:rsidR="00680CC6" w:rsidRDefault="00A721AA">
      <w:r>
        <w:t>Query historical deployment records.</w:t>
      </w:r>
    </w:p>
    <w:p w:rsidR="00680CC6" w:rsidRDefault="00A721AA">
      <w:pPr>
        <w:pStyle w:val="TerminalDisplay"/>
      </w:pPr>
      <w:r>
        <w:t xml:space="preserve">[root@localhost playbooks]# cat /etc/ansible/ansible_ibmc/report/deployOsReport.log </w:t>
      </w:r>
      <w:r>
        <w:br/>
        <w:t xml:space="preserve">[2018-01-25 07:06:36 INFO ] (deployOs.py:786)- 192.168.3.114 -- install OS(Win2012_R2_x64)  successfully! </w:t>
      </w:r>
      <w:r>
        <w:br/>
        <w:t>[root@localhost playbooks]#</w:t>
      </w:r>
    </w:p>
    <w:p w:rsidR="00680CC6" w:rsidRDefault="00A721AA">
      <w:pPr>
        <w:pStyle w:val="31"/>
      </w:pPr>
      <w:bookmarkStart w:id="88" w:name="_EN-US_TOPIC_0108632384-chtext"/>
      <w:bookmarkStart w:id="89" w:name="_Toc525660261"/>
      <w:bookmarkStart w:id="90" w:name="_GoBack"/>
      <w:bookmarkEnd w:id="90"/>
      <w:r>
        <w:t>Smart Provisioning Mode</w:t>
      </w:r>
      <w:bookmarkEnd w:id="88"/>
      <w:bookmarkEnd w:id="89"/>
    </w:p>
    <w:p w:rsidR="00680CC6" w:rsidRDefault="00A721AA">
      <w:r>
        <w:t xml:space="preserve">This mode supports only V5 servers. For details about OSs that can be deployed, see the </w:t>
      </w:r>
      <w:hyperlink r:id="rId46" w:tooltip=" " w:history="1">
        <w:r>
          <w:rPr>
            <w:rStyle w:val="ad"/>
          </w:rPr>
          <w:t>FusionServer Tools V200R002C10 Smart Provisioning User Guide</w:t>
        </w:r>
      </w:hyperlink>
      <w:r>
        <w:t>.</w:t>
      </w:r>
    </w:p>
    <w:p w:rsidR="00680CC6" w:rsidRDefault="00A721AA">
      <w:pPr>
        <w:pStyle w:val="BlockLabel"/>
      </w:pPr>
      <w:r>
        <w:t>Parameter Configuration</w:t>
      </w:r>
    </w:p>
    <w:p w:rsidR="00680CC6" w:rsidRDefault="00A721AA">
      <w:r>
        <w:t xml:space="preserve">The </w:t>
      </w:r>
      <w:r>
        <w:rPr>
          <w:b/>
        </w:rPr>
        <w:t>/etc/ansible/ansible_ibmc/configFile/deployCfg/SP/deployConfig.ini</w:t>
      </w:r>
      <w:r>
        <w:t xml:space="preserve"> file is used to configure the OS image file path and path of the </w:t>
      </w:r>
      <w:r>
        <w:rPr>
          <w:b/>
        </w:rPr>
        <w:t>OS.json</w:t>
      </w:r>
      <w:r>
        <w:t xml:space="preserve"> file.</w:t>
      </w:r>
    </w:p>
    <w:p w:rsidR="00680CC6" w:rsidRDefault="00A721AA">
      <w:pPr>
        <w:pStyle w:val="TerminalDisplay"/>
      </w:pPr>
      <w:r>
        <w:t xml:space="preserve">; This is the config file of OS deployment for Huawei Smart Provision Tools.  </w:t>
      </w:r>
      <w:r>
        <w:br/>
        <w:t xml:space="preserve">  </w:t>
      </w:r>
      <w:r>
        <w:br/>
        <w:t xml:space="preserve">[ConfigOS] </w:t>
      </w:r>
      <w:r>
        <w:br/>
        <w:t xml:space="preserve"># Input the os image file path on NFS server </w:t>
      </w:r>
      <w:r>
        <w:br/>
      </w:r>
      <w:r>
        <w:rPr>
          <w:color w:val="FF0000"/>
        </w:rPr>
        <w:t>osImg = nfs://192.168.2.241/NFSshare/Windows2012R2.iso</w:t>
      </w:r>
      <w:r>
        <w:t xml:space="preserve"> </w:t>
      </w:r>
      <w:r>
        <w:br/>
        <w:t xml:space="preserve">  </w:t>
      </w:r>
      <w:r>
        <w:br/>
        <w:t xml:space="preserve"># Input the os config json file path on "/etc/ansible/ansible_ibmc/configFile/SP" </w:t>
      </w:r>
      <w:r>
        <w:br/>
      </w:r>
      <w:r>
        <w:rPr>
          <w:color w:val="FF0000"/>
        </w:rPr>
        <w:t>osConfig = /etc/ansible/ansible_ibmc/configFile/deployCfg/SP/Win2012_R2.json</w:t>
      </w:r>
    </w:p>
    <w:p w:rsidR="00680CC6" w:rsidRDefault="00A721AA">
      <w:r>
        <w:t xml:space="preserve">For details about the OS deployment </w:t>
      </w:r>
      <w:r>
        <w:rPr>
          <w:b/>
        </w:rPr>
        <w:t>.json</w:t>
      </w:r>
      <w:r>
        <w:t xml:space="preserve"> templates in the </w:t>
      </w:r>
      <w:r>
        <w:rPr>
          <w:b/>
        </w:rPr>
        <w:t>/etc/ansible/ansible_ibmc/configFile/deployCfg/SP/</w:t>
      </w:r>
      <w:r>
        <w:t xml:space="preserve"> directory, see </w:t>
      </w:r>
      <w:r w:rsidR="00680CC6">
        <w:fldChar w:fldCharType="begin"/>
      </w:r>
      <w:r>
        <w:instrText>REF _d0e2323 \r \h</w:instrText>
      </w:r>
      <w:r w:rsidR="00680CC6">
        <w:fldChar w:fldCharType="separate"/>
      </w:r>
      <w:r w:rsidR="006D35AE">
        <w:t>Table 4-2</w:t>
      </w:r>
      <w:r w:rsidR="00680CC6">
        <w:fldChar w:fldCharType="end"/>
      </w:r>
      <w:r>
        <w:t>. All supported OS types are listed</w:t>
      </w:r>
    </w:p>
    <w:p w:rsidR="00680CC6" w:rsidRDefault="008160C4">
      <w:pPr>
        <w:pStyle w:val="NotesHeading"/>
      </w:pPr>
      <w:r>
        <w:rPr>
          <w:color w:val="339966"/>
        </w:rPr>
        <w:pict>
          <v:shape id="_x0000_i1038" type="#_x0000_t75" style="width:42.9pt;height:11.9pt">
            <v:imagedata r:id="rId34" o:title="note"/>
          </v:shape>
        </w:pict>
      </w:r>
    </w:p>
    <w:p w:rsidR="00680CC6" w:rsidRDefault="00A721AA">
      <w:pPr>
        <w:pStyle w:val="NotesText"/>
      </w:pPr>
      <w:r>
        <w:t xml:space="preserve">If sensitive data such as passwords are involved, you are advised to encrypt the </w:t>
      </w:r>
      <w:r>
        <w:rPr>
          <w:b/>
          <w:i/>
        </w:rPr>
        <w:t>OS</w:t>
      </w:r>
      <w:r>
        <w:rPr>
          <w:b/>
        </w:rPr>
        <w:t>.json</w:t>
      </w:r>
      <w:r>
        <w:t xml:space="preserve"> file by using the ansible-vault encryption method. For details, see </w:t>
      </w:r>
      <w:hyperlink r:id="rId47" w:tooltip=" " w:history="1">
        <w:r>
          <w:rPr>
            <w:rStyle w:val="ad"/>
          </w:rPr>
          <w:t>http://docs.ansible.com/ansible/latest/vault.html</w:t>
        </w:r>
      </w:hyperlink>
      <w:r>
        <w:t>.</w:t>
      </w:r>
    </w:p>
    <w:p w:rsidR="00680CC6" w:rsidRDefault="00A721AA">
      <w:pPr>
        <w:pStyle w:val="TableDescription"/>
      </w:pPr>
      <w:bookmarkStart w:id="91" w:name="_d0e2323"/>
      <w:bookmarkEnd w:id="91"/>
      <w:r>
        <w:lastRenderedPageBreak/>
        <w:t>OS deployment templates</w:t>
      </w:r>
    </w:p>
    <w:tbl>
      <w:tblPr>
        <w:tblW w:w="7938"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587"/>
        <w:gridCol w:w="1588"/>
        <w:gridCol w:w="4763"/>
      </w:tblGrid>
      <w:tr w:rsidR="00680CC6" w:rsidTr="0092402D">
        <w:trPr>
          <w:tblHeader/>
        </w:trPr>
        <w:tc>
          <w:tcPr>
            <w:tcW w:w="10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680CC6" w:rsidRDefault="00A721AA">
            <w:pPr>
              <w:pStyle w:val="TableHeading"/>
            </w:pPr>
            <w:r>
              <w:t>File</w:t>
            </w:r>
          </w:p>
        </w:tc>
        <w:tc>
          <w:tcPr>
            <w:tcW w:w="1000" w:type="pct"/>
            <w:tcBorders>
              <w:top w:val="single" w:sz="6" w:space="0" w:color="000000"/>
              <w:left w:val="single" w:sz="6" w:space="0" w:color="auto"/>
              <w:bottom w:val="single" w:sz="6" w:space="0" w:color="000000"/>
              <w:right w:val="single" w:sz="6" w:space="0" w:color="000000"/>
              <w:tl2br w:val="nil"/>
              <w:tr2bl w:val="nil"/>
            </w:tcBorders>
            <w:shd w:val="clear" w:color="auto" w:fill="D9D9D9"/>
          </w:tcPr>
          <w:p w:rsidR="00680CC6" w:rsidRDefault="00A721AA">
            <w:pPr>
              <w:pStyle w:val="TableHeading"/>
            </w:pPr>
            <w:r>
              <w:t>Supported OS Type</w:t>
            </w:r>
          </w:p>
        </w:tc>
        <w:tc>
          <w:tcPr>
            <w:tcW w:w="3000" w:type="pct"/>
            <w:tcBorders>
              <w:top w:val="single" w:sz="6" w:space="0" w:color="000000"/>
              <w:left w:val="single" w:sz="6" w:space="0" w:color="auto"/>
              <w:bottom w:val="single" w:sz="6" w:space="0" w:color="000000"/>
              <w:right w:val="single" w:sz="6" w:space="0" w:color="auto"/>
              <w:tl2br w:val="nil"/>
              <w:tr2bl w:val="nil"/>
            </w:tcBorders>
            <w:shd w:val="clear" w:color="auto" w:fill="D9D9D9"/>
          </w:tcPr>
          <w:p w:rsidR="00680CC6" w:rsidRDefault="00A721AA">
            <w:pPr>
              <w:pStyle w:val="TableHeading"/>
            </w:pPr>
            <w:r>
              <w:t>Supported Parameter</w:t>
            </w:r>
          </w:p>
        </w:tc>
      </w:tr>
      <w:tr w:rsidR="0092402D" w:rsidTr="0092402D">
        <w:tc>
          <w:tcPr>
            <w:tcW w:w="1000" w:type="pct"/>
            <w:tcBorders>
              <w:top w:val="single" w:sz="6" w:space="0" w:color="000000"/>
              <w:bottom w:val="single" w:sz="6" w:space="0" w:color="000000"/>
              <w:right w:val="single" w:sz="6" w:space="0" w:color="000000"/>
            </w:tcBorders>
            <w:shd w:val="clear" w:color="auto" w:fill="auto"/>
          </w:tcPr>
          <w:p w:rsidR="00680CC6" w:rsidRDefault="00A721AA">
            <w:pPr>
              <w:pStyle w:val="TableText"/>
            </w:pPr>
            <w:r>
              <w:t>CentOS7U3.json</w:t>
            </w:r>
          </w:p>
        </w:tc>
        <w:tc>
          <w:tcPr>
            <w:tcW w:w="1000" w:type="pct"/>
            <w:tcBorders>
              <w:top w:val="single" w:sz="6" w:space="0" w:color="000000"/>
              <w:bottom w:val="single" w:sz="6" w:space="0" w:color="000000"/>
              <w:right w:val="single" w:sz="6" w:space="0" w:color="000000"/>
            </w:tcBorders>
            <w:shd w:val="clear" w:color="auto" w:fill="auto"/>
          </w:tcPr>
          <w:p w:rsidR="00680CC6" w:rsidRDefault="00A721AA">
            <w:pPr>
              <w:pStyle w:val="TableText"/>
            </w:pPr>
            <w:r>
              <w:t>CentOS series</w:t>
            </w:r>
          </w:p>
        </w:tc>
        <w:tc>
          <w:tcPr>
            <w:tcW w:w="3000" w:type="pct"/>
            <w:tcBorders>
              <w:top w:val="single" w:sz="6" w:space="0" w:color="000000"/>
              <w:bottom w:val="single" w:sz="6" w:space="0" w:color="000000"/>
            </w:tcBorders>
            <w:shd w:val="clear" w:color="auto" w:fill="auto"/>
          </w:tcPr>
          <w:p w:rsidR="00680CC6" w:rsidRDefault="00A721AA">
            <w:pPr>
              <w:pStyle w:val="TableText"/>
            </w:pPr>
            <w:r>
              <w:t>Time zone, keyboard language, whether to check firmware, manual partitioning, automatic partitioning, automatic installation position specifying, built-in software installation, and network configuration (device: NIC name or MAC address matching; IPv4 address setting; IPv6 address setting; DNS server address setting)</w:t>
            </w:r>
          </w:p>
        </w:tc>
      </w:tr>
      <w:tr w:rsidR="0092402D" w:rsidTr="0092402D">
        <w:tc>
          <w:tcPr>
            <w:tcW w:w="1000" w:type="pct"/>
            <w:tcBorders>
              <w:top w:val="single" w:sz="6" w:space="0" w:color="000000"/>
              <w:bottom w:val="single" w:sz="6" w:space="0" w:color="000000"/>
              <w:right w:val="single" w:sz="6" w:space="0" w:color="000000"/>
            </w:tcBorders>
            <w:shd w:val="clear" w:color="auto" w:fill="auto"/>
          </w:tcPr>
          <w:p w:rsidR="00680CC6" w:rsidRDefault="00A721AA">
            <w:pPr>
              <w:pStyle w:val="TableText"/>
            </w:pPr>
            <w:r>
              <w:t>RHEL7U3.json</w:t>
            </w:r>
          </w:p>
        </w:tc>
        <w:tc>
          <w:tcPr>
            <w:tcW w:w="1000" w:type="pct"/>
            <w:tcBorders>
              <w:top w:val="single" w:sz="6" w:space="0" w:color="000000"/>
              <w:bottom w:val="single" w:sz="6" w:space="0" w:color="000000"/>
              <w:right w:val="single" w:sz="6" w:space="0" w:color="000000"/>
            </w:tcBorders>
            <w:shd w:val="clear" w:color="auto" w:fill="auto"/>
          </w:tcPr>
          <w:p w:rsidR="00680CC6" w:rsidRDefault="00A721AA">
            <w:pPr>
              <w:pStyle w:val="TableText"/>
            </w:pPr>
            <w:r>
              <w:t>Red Hat series</w:t>
            </w:r>
          </w:p>
        </w:tc>
        <w:tc>
          <w:tcPr>
            <w:tcW w:w="3000" w:type="pct"/>
            <w:tcBorders>
              <w:top w:val="single" w:sz="6" w:space="0" w:color="000000"/>
              <w:bottom w:val="single" w:sz="6" w:space="0" w:color="000000"/>
            </w:tcBorders>
            <w:shd w:val="clear" w:color="auto" w:fill="auto"/>
          </w:tcPr>
          <w:p w:rsidR="00680CC6" w:rsidRDefault="00A721AA">
            <w:pPr>
              <w:pStyle w:val="TableText"/>
            </w:pPr>
            <w:r>
              <w:t>Time zone, keyboard language, whether to check firmware, manual partitioning, automatic partitioning, automatic installation position specifying, built-in software installation, and network configuration (device: NIC name or MAC address matching; IPv4 address setting; IPv6 address setting; DNS server address setting)</w:t>
            </w:r>
          </w:p>
        </w:tc>
      </w:tr>
      <w:tr w:rsidR="0092402D" w:rsidTr="0092402D">
        <w:tc>
          <w:tcPr>
            <w:tcW w:w="1000" w:type="pct"/>
            <w:tcBorders>
              <w:top w:val="single" w:sz="6" w:space="0" w:color="000000"/>
              <w:bottom w:val="single" w:sz="6" w:space="0" w:color="000000"/>
              <w:right w:val="single" w:sz="6" w:space="0" w:color="000000"/>
            </w:tcBorders>
            <w:shd w:val="clear" w:color="auto" w:fill="auto"/>
          </w:tcPr>
          <w:p w:rsidR="00680CC6" w:rsidRDefault="00A721AA">
            <w:pPr>
              <w:pStyle w:val="TableText"/>
            </w:pPr>
            <w:r>
              <w:t>SLES12SP3.json</w:t>
            </w:r>
          </w:p>
        </w:tc>
        <w:tc>
          <w:tcPr>
            <w:tcW w:w="1000" w:type="pct"/>
            <w:tcBorders>
              <w:top w:val="single" w:sz="6" w:space="0" w:color="000000"/>
              <w:bottom w:val="single" w:sz="6" w:space="0" w:color="000000"/>
              <w:right w:val="single" w:sz="6" w:space="0" w:color="000000"/>
            </w:tcBorders>
            <w:shd w:val="clear" w:color="auto" w:fill="auto"/>
          </w:tcPr>
          <w:p w:rsidR="00680CC6" w:rsidRDefault="00A721AA">
            <w:pPr>
              <w:pStyle w:val="TableText"/>
            </w:pPr>
            <w:r>
              <w:t>SLES series</w:t>
            </w:r>
          </w:p>
        </w:tc>
        <w:tc>
          <w:tcPr>
            <w:tcW w:w="3000" w:type="pct"/>
            <w:tcBorders>
              <w:top w:val="single" w:sz="6" w:space="0" w:color="000000"/>
              <w:bottom w:val="single" w:sz="6" w:space="0" w:color="000000"/>
            </w:tcBorders>
            <w:shd w:val="clear" w:color="auto" w:fill="auto"/>
          </w:tcPr>
          <w:p w:rsidR="00680CC6" w:rsidRDefault="00A721AA">
            <w:pPr>
              <w:pStyle w:val="TableText"/>
            </w:pPr>
            <w:r>
              <w:t>Time zone, keyboard language, whether to check firmware, manual partitioning, automatic partitioning, automatic installation position specifying, built-in software installation, and network configuration (device: NIC name or MAC address matching; IPv4 address setting; IPv6 address setting; DNS server address setting)</w:t>
            </w:r>
          </w:p>
        </w:tc>
      </w:tr>
      <w:tr w:rsidR="0092402D" w:rsidTr="0092402D">
        <w:tc>
          <w:tcPr>
            <w:tcW w:w="1000" w:type="pct"/>
            <w:tcBorders>
              <w:top w:val="single" w:sz="6" w:space="0" w:color="000000"/>
              <w:bottom w:val="single" w:sz="6" w:space="0" w:color="000000"/>
              <w:right w:val="single" w:sz="6" w:space="0" w:color="000000"/>
            </w:tcBorders>
            <w:shd w:val="clear" w:color="auto" w:fill="auto"/>
          </w:tcPr>
          <w:p w:rsidR="00680CC6" w:rsidRDefault="00A721AA">
            <w:pPr>
              <w:pStyle w:val="TableText"/>
            </w:pPr>
            <w:r>
              <w:t>ESXi6.5.json</w:t>
            </w:r>
          </w:p>
        </w:tc>
        <w:tc>
          <w:tcPr>
            <w:tcW w:w="1000" w:type="pct"/>
            <w:tcBorders>
              <w:top w:val="single" w:sz="6" w:space="0" w:color="000000"/>
              <w:bottom w:val="single" w:sz="6" w:space="0" w:color="000000"/>
              <w:right w:val="single" w:sz="6" w:space="0" w:color="000000"/>
            </w:tcBorders>
            <w:shd w:val="clear" w:color="auto" w:fill="auto"/>
          </w:tcPr>
          <w:p w:rsidR="00680CC6" w:rsidRDefault="00A721AA">
            <w:pPr>
              <w:pStyle w:val="TableText"/>
            </w:pPr>
            <w:r>
              <w:t>VMware ESXi series</w:t>
            </w:r>
          </w:p>
        </w:tc>
        <w:tc>
          <w:tcPr>
            <w:tcW w:w="3000" w:type="pct"/>
            <w:tcBorders>
              <w:top w:val="single" w:sz="6" w:space="0" w:color="000000"/>
              <w:bottom w:val="single" w:sz="6" w:space="0" w:color="000000"/>
            </w:tcBorders>
            <w:shd w:val="clear" w:color="auto" w:fill="auto"/>
          </w:tcPr>
          <w:p w:rsidR="00680CC6" w:rsidRDefault="00A721AA">
            <w:pPr>
              <w:pStyle w:val="TableText"/>
            </w:pPr>
            <w:r>
              <w:t>Time zone, keyboard language, whether to check firmware, manual partitioning, automatic partitioning, automatic installation position specifying, built-in software installation, and network configuration (device: NIC name or MAC address matching; IPv4 address setting; IPv6 address setting; DNS server address setting)</w:t>
            </w:r>
          </w:p>
        </w:tc>
      </w:tr>
      <w:tr w:rsidR="0092402D" w:rsidTr="0092402D">
        <w:tc>
          <w:tcPr>
            <w:tcW w:w="1000" w:type="pct"/>
            <w:tcBorders>
              <w:top w:val="single" w:sz="6" w:space="0" w:color="000000"/>
              <w:bottom w:val="single" w:sz="6" w:space="0" w:color="000000"/>
              <w:right w:val="single" w:sz="6" w:space="0" w:color="000000"/>
            </w:tcBorders>
            <w:shd w:val="clear" w:color="auto" w:fill="auto"/>
          </w:tcPr>
          <w:p w:rsidR="00680CC6" w:rsidRDefault="00A721AA">
            <w:pPr>
              <w:pStyle w:val="TableText"/>
            </w:pPr>
            <w:r>
              <w:t>Win2012_R2.json</w:t>
            </w:r>
          </w:p>
        </w:tc>
        <w:tc>
          <w:tcPr>
            <w:tcW w:w="1000" w:type="pct"/>
            <w:tcBorders>
              <w:top w:val="single" w:sz="6" w:space="0" w:color="000000"/>
              <w:bottom w:val="single" w:sz="6" w:space="0" w:color="000000"/>
              <w:right w:val="single" w:sz="6" w:space="0" w:color="000000"/>
            </w:tcBorders>
            <w:shd w:val="clear" w:color="auto" w:fill="auto"/>
          </w:tcPr>
          <w:p w:rsidR="00680CC6" w:rsidRDefault="00A721AA">
            <w:pPr>
              <w:pStyle w:val="TableText"/>
            </w:pPr>
            <w:r>
              <w:t>Windows series</w:t>
            </w:r>
          </w:p>
        </w:tc>
        <w:tc>
          <w:tcPr>
            <w:tcW w:w="3000" w:type="pct"/>
            <w:tcBorders>
              <w:top w:val="single" w:sz="6" w:space="0" w:color="000000"/>
              <w:bottom w:val="single" w:sz="6" w:space="0" w:color="000000"/>
            </w:tcBorders>
            <w:shd w:val="clear" w:color="auto" w:fill="auto"/>
          </w:tcPr>
          <w:p w:rsidR="00680CC6" w:rsidRDefault="00A721AA">
            <w:pPr>
              <w:pStyle w:val="TableText"/>
            </w:pPr>
            <w:r>
              <w:t>Time zone, keyboard language, whether to check firmware, manual partitioning, automatic partitioning, automatic installation position specifying, built-in software installation, and network configuration (device: NIC name or MAC address matching; IPv4 address setting; IPv6 address setting; DNS server address setting)</w:t>
            </w:r>
          </w:p>
        </w:tc>
      </w:tr>
    </w:tbl>
    <w:p w:rsidR="00680CC6" w:rsidRDefault="00680CC6"/>
    <w:p w:rsidR="00680CC6" w:rsidRDefault="00A721AA">
      <w:r>
        <w:t xml:space="preserve">Modify the </w:t>
      </w:r>
      <w:r>
        <w:rPr>
          <w:b/>
        </w:rPr>
        <w:t>/etc/ansible/ansible_ibmc/playbooks/deployOsBySp.yml</w:t>
      </w:r>
      <w:r>
        <w:t xml:space="preserve"> file, including hosts (configuration object) and command (path of the </w:t>
      </w:r>
      <w:r>
        <w:rPr>
          <w:b/>
        </w:rPr>
        <w:t xml:space="preserve">deployConfig.ini </w:t>
      </w:r>
      <w:r>
        <w:t>file). Note that the file can be read by using only the CIFS and NFS protocols currently.</w:t>
      </w:r>
    </w:p>
    <w:p w:rsidR="00680CC6" w:rsidRDefault="00A721AA">
      <w:pPr>
        <w:pStyle w:val="TerminalDisplay"/>
      </w:pPr>
      <w:r>
        <w:t xml:space="preserve">--- </w:t>
      </w:r>
      <w:r>
        <w:br/>
        <w:t xml:space="preserve"> </w:t>
      </w:r>
      <w:r>
        <w:br/>
        <w:t xml:space="preserve">- hosts: myhosts </w:t>
      </w:r>
      <w:r>
        <w:br/>
        <w:t xml:space="preserve">  name: deploy os </w:t>
      </w:r>
      <w:r>
        <w:br/>
        <w:t xml:space="preserve">  gather_facts: no </w:t>
      </w:r>
      <w:r>
        <w:br/>
        <w:t xml:space="preserve">  tasks: </w:t>
      </w:r>
      <w:r>
        <w:br/>
      </w:r>
      <w:r>
        <w:lastRenderedPageBreak/>
        <w:t xml:space="preserve">  - name: deploy os </w:t>
      </w:r>
      <w:r>
        <w:br/>
        <w:t xml:space="preserve">    local_action: &gt; </w:t>
      </w:r>
      <w:r>
        <w:br/>
        <w:t xml:space="preserve">       ibmc category=DeployOS command='</w:t>
      </w:r>
      <w:r>
        <w:rPr>
          <w:color w:val="FF0000"/>
        </w:rPr>
        <w:t>/etc/ansible/ansible_ibmc/configFile/deployCfg/SP/deployConfig.ini</w:t>
      </w:r>
      <w:r>
        <w:t xml:space="preserve">' ibmcip={{ ibmcip }} </w:t>
      </w:r>
      <w:r>
        <w:br/>
        <w:t xml:space="preserve">       ibmcuser={{ ibmcuser }} ibmcpswd={{ ibmcpswd }}</w:t>
      </w:r>
    </w:p>
    <w:p w:rsidR="00680CC6" w:rsidRDefault="00A721AA">
      <w:pPr>
        <w:pStyle w:val="BlockLabel"/>
      </w:pPr>
      <w:r>
        <w:t>Procedure</w:t>
      </w:r>
    </w:p>
    <w:p w:rsidR="00680CC6" w:rsidRDefault="00A721AA">
      <w:r>
        <w:t>Run deployment commands.</w:t>
      </w:r>
    </w:p>
    <w:p w:rsidR="00680CC6" w:rsidRDefault="00A721AA">
      <w:pPr>
        <w:pStyle w:val="TerminalDisplay"/>
      </w:pPr>
      <w:r>
        <w:t xml:space="preserve">[root@localhost playbooks]# ansible-playbook deployOsBySp.yml  </w:t>
      </w:r>
      <w:r>
        <w:br/>
        <w:t xml:space="preserve"> PLAY [deploy os] *******************************************************************************************************************************  </w:t>
      </w:r>
      <w:r>
        <w:br/>
        <w:t xml:space="preserve"> TASK [deploy os] *******************************************************************************************************************************  </w:t>
      </w:r>
      <w:r>
        <w:br/>
        <w:t xml:space="preserve"> ok: [host7.domain.com -&gt; localhost]  </w:t>
      </w:r>
      <w:r>
        <w:br/>
        <w:t xml:space="preserve"> PLAY RECAP *************************************************************************************************************************************  </w:t>
      </w:r>
      <w:r>
        <w:br/>
        <w:t xml:space="preserve"> host7.domain.com           : ok=1    changed=0    unreachable=0    failed=0  </w:t>
      </w:r>
      <w:r>
        <w:br/>
        <w:t xml:space="preserve"> [root@localhost playbooks]#</w:t>
      </w:r>
    </w:p>
    <w:p w:rsidR="00680CC6" w:rsidRDefault="00A721AA">
      <w:r>
        <w:t>Query historical deployment process log.</w:t>
      </w:r>
    </w:p>
    <w:p w:rsidR="00680CC6" w:rsidRDefault="00A721AA">
      <w:pPr>
        <w:pStyle w:val="TerminalDisplay"/>
      </w:pPr>
      <w:r>
        <w:t xml:space="preserve">[root@localhost playbooks]# cat /etc/ansible/ansible_ibmc/log/deploySPOsLog.log </w:t>
      </w:r>
      <w:r>
        <w:br/>
        <w:t xml:space="preserve">[2018-05-18 21:50:10 INFO ] (deployOsBySp.py:57)- 192.168.3.114 -- the iBMC version is greater than 3.00, match the redfish interface requirement, continue! </w:t>
      </w:r>
      <w:r>
        <w:br/>
        <w:t xml:space="preserve">  </w:t>
      </w:r>
      <w:r>
        <w:br/>
        <w:t xml:space="preserve">[2018-05-18 21:50:10 INFO ] (deployOsBySp.py:98)- 192.168.3.114 -- the SP version is greater than 1.09, match the redfish interface requirement! </w:t>
      </w:r>
      <w:r>
        <w:br/>
        <w:t xml:space="preserve">  </w:t>
      </w:r>
      <w:r>
        <w:br/>
        <w:t xml:space="preserve">[2018-05-18 21:50:10 INFO ] (deployOsBySp.py:57)- 192.168.3.7 -- the iBMC version is greater than 3.00, match the redfish interface requirement, continue! </w:t>
      </w:r>
      <w:r>
        <w:br/>
        <w:t xml:space="preserve">  </w:t>
      </w:r>
      <w:r>
        <w:br/>
        <w:t xml:space="preserve">[2018-05-18 21:50:11 INFO ] (deployOsBySp.py:423)- 192.168.3.114 --vmm is connected:False </w:t>
      </w:r>
      <w:r>
        <w:br/>
        <w:t xml:space="preserve">[2018-05-18 21:50:11 INFO ] (deployOsBySp.py:98)- 192.168.3.7 -- the SP version is greater than 1.09, match the redfish interface requirement! </w:t>
      </w:r>
      <w:r>
        <w:br/>
        <w:t xml:space="preserve">  </w:t>
      </w:r>
      <w:r>
        <w:br/>
        <w:t xml:space="preserve">  </w:t>
      </w:r>
      <w:r>
        <w:br/>
        <w:t xml:space="preserve">==&gt; pmLog.log &lt;== </w:t>
      </w:r>
      <w:r>
        <w:br/>
        <w:t xml:space="preserve">[2018-05-18 21:50:11 INFO ] (powerManage.py:82)- 192.168.3.114 -- set system power off successful! </w:t>
      </w:r>
      <w:r>
        <w:br/>
        <w:t xml:space="preserve">  </w:t>
      </w:r>
      <w:r>
        <w:br/>
        <w:t xml:space="preserve">  </w:t>
      </w:r>
      <w:r>
        <w:br/>
        <w:t xml:space="preserve">==&gt; deploySPOsLog.log &lt;== </w:t>
      </w:r>
      <w:r>
        <w:br/>
        <w:t xml:space="preserve">[2018-05-18 21:50:11 INFO ] (deployOsBySp.py:433)- 192.168.3.114 -- Power off Operation System successfully! </w:t>
      </w:r>
      <w:r>
        <w:br/>
        <w:t xml:space="preserve">[2018-05-18 21:50:11 INFO ] (deployOsBySp.py:423)- 192.168.3.7 --vmm is connected:False </w:t>
      </w:r>
      <w:r>
        <w:br/>
        <w:t xml:space="preserve">  </w:t>
      </w:r>
      <w:r>
        <w:br/>
        <w:t xml:space="preserve">==&gt; pmLog.log &lt;== </w:t>
      </w:r>
      <w:r>
        <w:br/>
        <w:t xml:space="preserve">[2018-05-18 21:50:12 INFO ] (powerManage.py:82)- 192.168.3.7 -- set system power off successful! </w:t>
      </w:r>
      <w:r>
        <w:br/>
        <w:t xml:space="preserve">  </w:t>
      </w:r>
      <w:r>
        <w:br/>
        <w:t xml:space="preserve">  </w:t>
      </w:r>
      <w:r>
        <w:br/>
        <w:t xml:space="preserve">==&gt; deploySPOsLog.log &lt;== </w:t>
      </w:r>
      <w:r>
        <w:br/>
        <w:t xml:space="preserve">[2018-05-18 21:50:12 INFO ] (deployOsBySp.py:433)- 192.168.3.7 -- Power off Operation System successfully! </w:t>
      </w:r>
      <w:r>
        <w:br/>
        <w:t xml:space="preserve">[2018-05-18 21:50:22 INFO ] (deployOsBySp.py:275)- 192.168.3.114 -- post os config parament successfully! </w:t>
      </w:r>
      <w:r>
        <w:br/>
        <w:t xml:space="preserve">  </w:t>
      </w:r>
      <w:r>
        <w:br/>
        <w:t xml:space="preserve">[2018-05-18 21:50:22 INFO ] (deployOsBySp.py:275)- 192.168.3.7 -- post os config parament successfully! </w:t>
      </w:r>
      <w:r>
        <w:br/>
        <w:t xml:space="preserve">  </w:t>
      </w:r>
      <w:r>
        <w:br/>
        <w:t xml:space="preserve">[2018-05-18 21:50:23 INFO ] (deployOsBySp.py:314)- 192.168.3.114 -- set SP result finished successful! </w:t>
      </w:r>
      <w:r>
        <w:br/>
        <w:t xml:space="preserve">  </w:t>
      </w:r>
      <w:r>
        <w:br/>
        <w:t xml:space="preserve">[2018-05-18 21:50:23 INFO ] (deployOsBySp.py:314)- 192.168.3.7 -- set SP result finished successful! </w:t>
      </w:r>
      <w:r>
        <w:br/>
        <w:t xml:space="preserve">  </w:t>
      </w:r>
      <w:r>
        <w:br/>
        <w:t xml:space="preserve">[2018-05-18 21:50:24 INFO ] (deployOsBySp.py:353)- 192.168.3.114 -- set boot device as SP successful! </w:t>
      </w:r>
      <w:r>
        <w:br/>
        <w:t xml:space="preserve">  </w:t>
      </w:r>
      <w:r>
        <w:br/>
        <w:t xml:space="preserve">[2018-05-18 21:50:24 INFO ] (deployOsBySp.py:353)- 192.168.3.7 -- set boot device as SP successful! </w:t>
      </w:r>
      <w:r>
        <w:br/>
        <w:t xml:space="preserve">  </w:t>
      </w:r>
      <w:r>
        <w:br/>
        <w:t xml:space="preserve">[2018-05-18 21:50:24 INFO ] (deployOsBySp.py:192)- 192.168.3.114 -- mount rhel73.iso successful </w:t>
      </w:r>
      <w:r>
        <w:br/>
        <w:t xml:space="preserve">[2018-05-18 21:50:25 INFO ] (deployOsBySp.py:192)- 192.168.3.7 -- mount rhel73.iso successful </w:t>
      </w:r>
      <w:r>
        <w:br/>
        <w:t xml:space="preserve">  </w:t>
      </w:r>
      <w:r>
        <w:br/>
        <w:t xml:space="preserve">==&gt; pmLog.log &lt;== </w:t>
      </w:r>
      <w:r>
        <w:br/>
        <w:t xml:space="preserve">[2018-05-18 21:50:34 INFO ] (powerManage.py:60)- 192.168.3.114 -- set system power on successful! </w:t>
      </w:r>
      <w:r>
        <w:br/>
        <w:t xml:space="preserve">  </w:t>
      </w:r>
      <w:r>
        <w:br/>
        <w:t xml:space="preserve">  </w:t>
      </w:r>
      <w:r>
        <w:br/>
        <w:t xml:space="preserve">==&gt; deploySPOsLog.log &lt;== </w:t>
      </w:r>
      <w:r>
        <w:br/>
        <w:t xml:space="preserve">[2018-05-18 21:50:34 INFO ] (deployOsBySp.py:481)- 192.168.3.114 -- reboot system successfully! </w:t>
      </w:r>
      <w:r>
        <w:br/>
        <w:t xml:space="preserve">  </w:t>
      </w:r>
      <w:r>
        <w:br/>
        <w:t xml:space="preserve">==&gt; pmLog.log &lt;== </w:t>
      </w:r>
      <w:r>
        <w:br/>
        <w:t xml:space="preserve">[2018-05-18 21:50:36 INFO ] (powerManage.py:60)- 192.168.3.7 -- set system power on successful! </w:t>
      </w:r>
      <w:r>
        <w:br/>
        <w:t xml:space="preserve">  </w:t>
      </w:r>
      <w:r>
        <w:br/>
        <w:t xml:space="preserve">  </w:t>
      </w:r>
      <w:r>
        <w:br/>
        <w:t xml:space="preserve">==&gt; deploySPOsLog.log &lt;== </w:t>
      </w:r>
      <w:r>
        <w:br/>
        <w:t xml:space="preserve">[2018-05-18 21:50:36 INFO ] (deployOsBySp.py:481)- 192.168.3.7 -- reboot system successfully! </w:t>
      </w:r>
      <w:r>
        <w:br/>
        <w:t xml:space="preserve">[2018-05-18 21:50:40 INFO ] (deployOsBySp.py:385)- 192.168.3.114: SP Status is Init </w:t>
      </w:r>
      <w:r>
        <w:br/>
        <w:t xml:space="preserve">  </w:t>
      </w:r>
      <w:r>
        <w:br/>
        <w:t xml:space="preserve">[2018-05-18 21:50:40 INFO ] (deployOsBySp.py:501)- 192.168.3.114 -- loopInstall:1 SPStatus:Init, OSProgress:, OSStatus:, OSStep:, OSErrorInfo: </w:t>
      </w:r>
      <w:r>
        <w:br/>
        <w:t xml:space="preserve">  </w:t>
      </w:r>
      <w:r>
        <w:br/>
        <w:t xml:space="preserve">[2018-05-18 21:50:40 INFO ] (deployOsBySp.py:503)- 192.168.3.114 -- SP is initial, please wait! </w:t>
      </w:r>
      <w:r>
        <w:br/>
        <w:t>[2018-05-18 21:50:45 INFO ] (deployOsBySp.py:385)- 192.168.3.7: SP Status is Init</w:t>
      </w:r>
    </w:p>
    <w:p w:rsidR="00680CC6" w:rsidRDefault="00A721AA">
      <w:r>
        <w:t>Query historical deployment records.</w:t>
      </w:r>
    </w:p>
    <w:p w:rsidR="00680CC6" w:rsidRDefault="00A721AA">
      <w:pPr>
        <w:pStyle w:val="TerminalDisplay"/>
      </w:pPr>
      <w:r>
        <w:t xml:space="preserve">[root@localhost playbooks]# cat /etc/ansible/ansible_ibmc/report/deploySPOsReport.log  </w:t>
      </w:r>
      <w:r>
        <w:br/>
        <w:t xml:space="preserve">[2018-05-11 18:16:04 INFO ] (deployOsBySp.py:274)- 192.168.3.7 -- post os config parament successfully! </w:t>
      </w:r>
      <w:r>
        <w:br/>
        <w:t xml:space="preserve">[2018-05-11 18:16:05 INFO ] (deployOsBySp.py:274)- 192.168.3.114 -- post os config parament successfully! </w:t>
      </w:r>
      <w:r>
        <w:br/>
        <w:t xml:space="preserve">[2018-05-11 18:53:08 INFO ] (deployOsBySp.py:509)- 192.168.3.114 -- os install successfully </w:t>
      </w:r>
      <w:r>
        <w:br/>
        <w:t xml:space="preserve">[2018-05-11 19:01:03 INFO ] (deployOsBySp.py:509)- 192.168.3.7 -- os install successfully </w:t>
      </w:r>
      <w:r>
        <w:br/>
        <w:t>[root@localhost playbooks]#</w:t>
      </w:r>
    </w:p>
    <w:sectPr w:rsidR="00680CC6" w:rsidSect="00680CC6">
      <w:headerReference w:type="even" r:id="rId48"/>
      <w:headerReference w:type="default" r:id="rId49"/>
      <w:footerReference w:type="even" r:id="rId50"/>
      <w:footerReference w:type="default" r:id="rId51"/>
      <w:pgSz w:w="11907" w:h="16840" w:code="9"/>
      <w:pgMar w:top="1701" w:right="1134" w:bottom="1701" w:left="1134" w:header="567" w:footer="567"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0AAB" w:rsidRDefault="00300AAB">
      <w:r>
        <w:separator/>
      </w:r>
    </w:p>
    <w:p w:rsidR="00300AAB" w:rsidRDefault="00300AAB"/>
    <w:p w:rsidR="00300AAB" w:rsidRDefault="00300AAB"/>
    <w:p w:rsidR="00300AAB" w:rsidRDefault="00300AAB"/>
    <w:p w:rsidR="00300AAB" w:rsidRDefault="00300AAB"/>
  </w:endnote>
  <w:endnote w:type="continuationSeparator" w:id="0">
    <w:p w:rsidR="00300AAB" w:rsidRDefault="00300AAB">
      <w:r>
        <w:continuationSeparator/>
      </w:r>
    </w:p>
    <w:p w:rsidR="00300AAB" w:rsidRDefault="00300AAB"/>
    <w:p w:rsidR="00300AAB" w:rsidRDefault="00300AAB"/>
    <w:p w:rsidR="00300AAB" w:rsidRDefault="00300AAB"/>
    <w:p w:rsidR="00300AAB" w:rsidRDefault="00300A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7"/>
      <w:gridCol w:w="3858"/>
      <w:gridCol w:w="2918"/>
    </w:tblGrid>
    <w:tr w:rsidR="00680CC6">
      <w:trPr>
        <w:trHeight w:val="483"/>
      </w:trPr>
      <w:tc>
        <w:tcPr>
          <w:tcW w:w="2917" w:type="dxa"/>
        </w:tcPr>
        <w:p w:rsidR="00680CC6" w:rsidRDefault="00A721AA">
          <w:pPr>
            <w:pStyle w:val="HeadingLeft"/>
          </w:pPr>
          <w:r>
            <w:rPr>
              <w:rFonts w:hint="eastAsia"/>
            </w:rPr>
            <w:t xml:space="preserve">Issue </w:t>
          </w:r>
          <w:r w:rsidR="00680CC6">
            <w:fldChar w:fldCharType="begin"/>
          </w:r>
          <w:r>
            <w:instrText xml:space="preserve"> DOCPROPERTY  DocumentVersion </w:instrText>
          </w:r>
          <w:r w:rsidR="00680CC6">
            <w:fldChar w:fldCharType="separate"/>
          </w:r>
          <w:r w:rsidR="006D35AE">
            <w:t>02</w:t>
          </w:r>
          <w:r w:rsidR="00680CC6">
            <w:fldChar w:fldCharType="end"/>
          </w:r>
          <w:r>
            <w:rPr>
              <w:rFonts w:hint="eastAsia"/>
            </w:rPr>
            <w:t xml:space="preserve"> (</w:t>
          </w:r>
          <w:r w:rsidR="00680CC6">
            <w:fldChar w:fldCharType="begin"/>
          </w:r>
          <w:r>
            <w:instrText xml:space="preserve"> DOCPROPERTY  ReleaseDate </w:instrText>
          </w:r>
          <w:r w:rsidR="00680CC6">
            <w:fldChar w:fldCharType="separate"/>
          </w:r>
          <w:r w:rsidR="006D35AE">
            <w:t>2018-09-17</w:t>
          </w:r>
          <w:r w:rsidR="00680CC6">
            <w:fldChar w:fldCharType="end"/>
          </w:r>
          <w:r>
            <w:rPr>
              <w:rFonts w:hint="eastAsia"/>
            </w:rPr>
            <w:t>)</w:t>
          </w:r>
        </w:p>
      </w:tc>
      <w:tc>
        <w:tcPr>
          <w:tcW w:w="3858" w:type="dxa"/>
        </w:tcPr>
        <w:p w:rsidR="00680CC6" w:rsidRDefault="0092402D">
          <w:pPr>
            <w:pStyle w:val="HeadingMiddle"/>
          </w:pPr>
          <w:fldSimple w:instr=" DOCPROPERTY  ProprietaryDeclaration  \* MERGEFORMAT ">
            <w:r w:rsidR="006D35AE" w:rsidRPr="006D35AE">
              <w:rPr>
                <w:bCs/>
              </w:rPr>
              <w:t>Copyright</w:t>
            </w:r>
            <w:r w:rsidR="006D35AE">
              <w:t xml:space="preserve"> © Huawei Technologies Co., Ltd.</w:t>
            </w:r>
          </w:fldSimple>
        </w:p>
      </w:tc>
      <w:tc>
        <w:tcPr>
          <w:tcW w:w="2918" w:type="dxa"/>
        </w:tcPr>
        <w:p w:rsidR="00680CC6" w:rsidRDefault="00680CC6">
          <w:pPr>
            <w:pStyle w:val="HeadingRight"/>
          </w:pPr>
          <w:r>
            <w:fldChar w:fldCharType="begin"/>
          </w:r>
          <w:r w:rsidR="00A721AA">
            <w:instrText xml:space="preserve">PAGE  </w:instrText>
          </w:r>
          <w:r>
            <w:fldChar w:fldCharType="separate"/>
          </w:r>
          <w:r w:rsidR="006D35AE">
            <w:rPr>
              <w:noProof/>
            </w:rPr>
            <w:t>i</w:t>
          </w:r>
          <w:r>
            <w:fldChar w:fldCharType="end"/>
          </w:r>
        </w:p>
      </w:tc>
    </w:tr>
  </w:tbl>
  <w:p w:rsidR="00680CC6" w:rsidRDefault="00680CC6">
    <w:pPr>
      <w:pStyle w:val="HeadingRight"/>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2"/>
      <w:gridCol w:w="3841"/>
      <w:gridCol w:w="2912"/>
    </w:tblGrid>
    <w:tr w:rsidR="00680CC6">
      <w:trPr>
        <w:trHeight w:val="453"/>
      </w:trPr>
      <w:tc>
        <w:tcPr>
          <w:tcW w:w="2912" w:type="dxa"/>
        </w:tcPr>
        <w:p w:rsidR="00680CC6" w:rsidRDefault="00A721AA">
          <w:pPr>
            <w:pStyle w:val="HeadingLeft"/>
          </w:pPr>
          <w:r>
            <w:rPr>
              <w:rFonts w:hint="eastAsia"/>
            </w:rPr>
            <w:t xml:space="preserve">Issue </w:t>
          </w:r>
          <w:r w:rsidR="00680CC6">
            <w:fldChar w:fldCharType="begin"/>
          </w:r>
          <w:r>
            <w:instrText xml:space="preserve"> DOCPROPERTY  DocumentVersion </w:instrText>
          </w:r>
          <w:r w:rsidR="00680CC6">
            <w:fldChar w:fldCharType="separate"/>
          </w:r>
          <w:r w:rsidR="006D35AE">
            <w:t>02</w:t>
          </w:r>
          <w:r w:rsidR="00680CC6">
            <w:fldChar w:fldCharType="end"/>
          </w:r>
          <w:r>
            <w:rPr>
              <w:rFonts w:hint="eastAsia"/>
            </w:rPr>
            <w:t xml:space="preserve"> (</w:t>
          </w:r>
          <w:r w:rsidR="00680CC6">
            <w:fldChar w:fldCharType="begin"/>
          </w:r>
          <w:r>
            <w:instrText xml:space="preserve"> DOCPROPERTY  ReleaseDate </w:instrText>
          </w:r>
          <w:r w:rsidR="00680CC6">
            <w:fldChar w:fldCharType="separate"/>
          </w:r>
          <w:r w:rsidR="006D35AE">
            <w:t>2018-09-17</w:t>
          </w:r>
          <w:r w:rsidR="00680CC6">
            <w:fldChar w:fldCharType="end"/>
          </w:r>
          <w:r>
            <w:rPr>
              <w:rFonts w:hint="eastAsia"/>
            </w:rPr>
            <w:t>)</w:t>
          </w:r>
        </w:p>
      </w:tc>
      <w:tc>
        <w:tcPr>
          <w:tcW w:w="3841" w:type="dxa"/>
        </w:tcPr>
        <w:p w:rsidR="00680CC6" w:rsidRDefault="00680CC6">
          <w:pPr>
            <w:pStyle w:val="HeadingMiddle"/>
          </w:pPr>
        </w:p>
      </w:tc>
      <w:tc>
        <w:tcPr>
          <w:tcW w:w="2912" w:type="dxa"/>
        </w:tcPr>
        <w:p w:rsidR="00680CC6" w:rsidRDefault="00680CC6">
          <w:pPr>
            <w:pStyle w:val="HeadingRight"/>
          </w:pPr>
          <w:r>
            <w:fldChar w:fldCharType="begin"/>
          </w:r>
          <w:r w:rsidR="00A721AA">
            <w:instrText xml:space="preserve">PAGE  </w:instrText>
          </w:r>
          <w:r>
            <w:fldChar w:fldCharType="separate"/>
          </w:r>
          <w:r w:rsidR="008160C4">
            <w:rPr>
              <w:noProof/>
            </w:rPr>
            <w:t>5</w:t>
          </w:r>
          <w:r>
            <w:fldChar w:fldCharType="end"/>
          </w:r>
        </w:p>
      </w:tc>
    </w:tr>
  </w:tbl>
  <w:p w:rsidR="00680CC6" w:rsidRDefault="00680CC6">
    <w:pPr>
      <w:pStyle w:val="HeadingRight"/>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2"/>
      <w:gridCol w:w="3841"/>
      <w:gridCol w:w="2912"/>
    </w:tblGrid>
    <w:tr w:rsidR="00680CC6">
      <w:trPr>
        <w:trHeight w:val="453"/>
      </w:trPr>
      <w:tc>
        <w:tcPr>
          <w:tcW w:w="2912" w:type="dxa"/>
        </w:tcPr>
        <w:p w:rsidR="00680CC6" w:rsidRDefault="00A721AA">
          <w:pPr>
            <w:pStyle w:val="HeadingLeft"/>
          </w:pPr>
          <w:r>
            <w:rPr>
              <w:rFonts w:hint="eastAsia"/>
            </w:rPr>
            <w:t xml:space="preserve">Issue </w:t>
          </w:r>
          <w:r w:rsidR="00680CC6">
            <w:fldChar w:fldCharType="begin"/>
          </w:r>
          <w:r>
            <w:instrText xml:space="preserve"> DOCPROPERTY  DocumentVersion </w:instrText>
          </w:r>
          <w:r w:rsidR="00680CC6">
            <w:fldChar w:fldCharType="separate"/>
          </w:r>
          <w:r w:rsidR="006D35AE">
            <w:t>02</w:t>
          </w:r>
          <w:r w:rsidR="00680CC6">
            <w:fldChar w:fldCharType="end"/>
          </w:r>
          <w:r>
            <w:rPr>
              <w:rFonts w:hint="eastAsia"/>
            </w:rPr>
            <w:t xml:space="preserve"> (</w:t>
          </w:r>
          <w:r w:rsidR="00680CC6">
            <w:fldChar w:fldCharType="begin"/>
          </w:r>
          <w:r>
            <w:instrText xml:space="preserve"> DOCPROPERTY  ReleaseDate </w:instrText>
          </w:r>
          <w:r w:rsidR="00680CC6">
            <w:fldChar w:fldCharType="separate"/>
          </w:r>
          <w:r w:rsidR="006D35AE">
            <w:t>2018-09-17</w:t>
          </w:r>
          <w:r w:rsidR="00680CC6">
            <w:fldChar w:fldCharType="end"/>
          </w:r>
          <w:r>
            <w:rPr>
              <w:rFonts w:hint="eastAsia"/>
            </w:rPr>
            <w:t>)</w:t>
          </w:r>
        </w:p>
      </w:tc>
      <w:tc>
        <w:tcPr>
          <w:tcW w:w="3841" w:type="dxa"/>
        </w:tcPr>
        <w:p w:rsidR="00680CC6" w:rsidRDefault="0092402D">
          <w:pPr>
            <w:pStyle w:val="HeadingMiddle"/>
          </w:pPr>
          <w:fldSimple w:instr=" DOCPROPERTY  ProprietaryDeclaration  \* MERGEFORMAT ">
            <w:r w:rsidR="006D35AE" w:rsidRPr="006D35AE">
              <w:rPr>
                <w:bCs/>
              </w:rPr>
              <w:t>Copyright</w:t>
            </w:r>
            <w:r w:rsidR="006D35AE">
              <w:t xml:space="preserve"> © Huawei Technologies Co., Ltd.</w:t>
            </w:r>
          </w:fldSimple>
        </w:p>
      </w:tc>
      <w:tc>
        <w:tcPr>
          <w:tcW w:w="2912" w:type="dxa"/>
        </w:tcPr>
        <w:p w:rsidR="00680CC6" w:rsidRDefault="00680CC6">
          <w:pPr>
            <w:pStyle w:val="HeadingRight"/>
          </w:pPr>
          <w:r>
            <w:fldChar w:fldCharType="begin"/>
          </w:r>
          <w:r w:rsidR="00A721AA">
            <w:instrText xml:space="preserve">PAGE  </w:instrText>
          </w:r>
          <w:r>
            <w:fldChar w:fldCharType="separate"/>
          </w:r>
          <w:r w:rsidR="006D35AE">
            <w:rPr>
              <w:noProof/>
            </w:rPr>
            <w:t>34</w:t>
          </w:r>
          <w:r>
            <w:fldChar w:fldCharType="end"/>
          </w:r>
        </w:p>
      </w:tc>
    </w:tr>
  </w:tbl>
  <w:p w:rsidR="00680CC6" w:rsidRDefault="00680CC6">
    <w:pPr>
      <w:pStyle w:val="HeadingRight"/>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2"/>
      <w:gridCol w:w="3841"/>
      <w:gridCol w:w="2912"/>
    </w:tblGrid>
    <w:tr w:rsidR="00680CC6">
      <w:trPr>
        <w:trHeight w:val="453"/>
      </w:trPr>
      <w:tc>
        <w:tcPr>
          <w:tcW w:w="2912" w:type="dxa"/>
        </w:tcPr>
        <w:p w:rsidR="00680CC6" w:rsidRDefault="00A721AA">
          <w:pPr>
            <w:pStyle w:val="HeadingLeft"/>
          </w:pPr>
          <w:r>
            <w:rPr>
              <w:rFonts w:hint="eastAsia"/>
            </w:rPr>
            <w:t xml:space="preserve">Issue </w:t>
          </w:r>
          <w:r w:rsidR="00680CC6">
            <w:fldChar w:fldCharType="begin"/>
          </w:r>
          <w:r>
            <w:instrText xml:space="preserve"> DOCPROPERTY  DocumentVersion </w:instrText>
          </w:r>
          <w:r w:rsidR="00680CC6">
            <w:fldChar w:fldCharType="separate"/>
          </w:r>
          <w:r w:rsidR="006D35AE">
            <w:t>02</w:t>
          </w:r>
          <w:r w:rsidR="00680CC6">
            <w:fldChar w:fldCharType="end"/>
          </w:r>
          <w:r>
            <w:rPr>
              <w:rFonts w:hint="eastAsia"/>
            </w:rPr>
            <w:t xml:space="preserve"> (</w:t>
          </w:r>
          <w:r w:rsidR="00680CC6">
            <w:fldChar w:fldCharType="begin"/>
          </w:r>
          <w:r>
            <w:instrText xml:space="preserve"> DOCPROPERTY  ReleaseDate </w:instrText>
          </w:r>
          <w:r w:rsidR="00680CC6">
            <w:fldChar w:fldCharType="separate"/>
          </w:r>
          <w:r w:rsidR="006D35AE">
            <w:t>2018-09-17</w:t>
          </w:r>
          <w:r w:rsidR="00680CC6">
            <w:fldChar w:fldCharType="end"/>
          </w:r>
          <w:r>
            <w:rPr>
              <w:rFonts w:hint="eastAsia"/>
            </w:rPr>
            <w:t>)</w:t>
          </w:r>
        </w:p>
      </w:tc>
      <w:tc>
        <w:tcPr>
          <w:tcW w:w="3841" w:type="dxa"/>
        </w:tcPr>
        <w:p w:rsidR="00680CC6" w:rsidRDefault="00680CC6">
          <w:pPr>
            <w:pStyle w:val="HeadingMiddle"/>
          </w:pPr>
        </w:p>
      </w:tc>
      <w:tc>
        <w:tcPr>
          <w:tcW w:w="2912" w:type="dxa"/>
        </w:tcPr>
        <w:p w:rsidR="00680CC6" w:rsidRDefault="00680CC6">
          <w:pPr>
            <w:pStyle w:val="HeadingRight"/>
          </w:pPr>
          <w:r>
            <w:fldChar w:fldCharType="begin"/>
          </w:r>
          <w:r w:rsidR="00A721AA">
            <w:instrText xml:space="preserve">PAGE  </w:instrText>
          </w:r>
          <w:r>
            <w:fldChar w:fldCharType="separate"/>
          </w:r>
          <w:r w:rsidR="008160C4">
            <w:rPr>
              <w:noProof/>
            </w:rPr>
            <w:t>30</w:t>
          </w:r>
          <w:r>
            <w:fldChar w:fldCharType="end"/>
          </w:r>
        </w:p>
      </w:tc>
    </w:tr>
  </w:tbl>
  <w:p w:rsidR="00680CC6" w:rsidRDefault="00680CC6">
    <w:pPr>
      <w:pStyle w:val="Heading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7"/>
      <w:gridCol w:w="3858"/>
      <w:gridCol w:w="2918"/>
    </w:tblGrid>
    <w:tr w:rsidR="00680CC6">
      <w:trPr>
        <w:trHeight w:val="483"/>
      </w:trPr>
      <w:tc>
        <w:tcPr>
          <w:tcW w:w="2917" w:type="dxa"/>
        </w:tcPr>
        <w:p w:rsidR="00680CC6" w:rsidRDefault="00A721AA">
          <w:pPr>
            <w:pStyle w:val="HeadingLeft"/>
          </w:pPr>
          <w:r>
            <w:rPr>
              <w:rFonts w:hint="eastAsia"/>
            </w:rPr>
            <w:t xml:space="preserve">Issue </w:t>
          </w:r>
          <w:r w:rsidR="00680CC6">
            <w:fldChar w:fldCharType="begin"/>
          </w:r>
          <w:r>
            <w:instrText xml:space="preserve"> DOCPROPERTY  DocumentVersion </w:instrText>
          </w:r>
          <w:r w:rsidR="00680CC6">
            <w:fldChar w:fldCharType="separate"/>
          </w:r>
          <w:r w:rsidR="006D35AE">
            <w:t>02</w:t>
          </w:r>
          <w:r w:rsidR="00680CC6">
            <w:fldChar w:fldCharType="end"/>
          </w:r>
          <w:r>
            <w:rPr>
              <w:rFonts w:hint="eastAsia"/>
            </w:rPr>
            <w:t xml:space="preserve"> (</w:t>
          </w:r>
          <w:r w:rsidR="00680CC6">
            <w:fldChar w:fldCharType="begin"/>
          </w:r>
          <w:r>
            <w:instrText xml:space="preserve"> DOCPROPERTY  ReleaseDate </w:instrText>
          </w:r>
          <w:r w:rsidR="00680CC6">
            <w:fldChar w:fldCharType="separate"/>
          </w:r>
          <w:r w:rsidR="006D35AE">
            <w:t>2018-09-17</w:t>
          </w:r>
          <w:r w:rsidR="00680CC6">
            <w:fldChar w:fldCharType="end"/>
          </w:r>
          <w:r>
            <w:rPr>
              <w:rFonts w:hint="eastAsia"/>
            </w:rPr>
            <w:t>)</w:t>
          </w:r>
        </w:p>
      </w:tc>
      <w:tc>
        <w:tcPr>
          <w:tcW w:w="3858" w:type="dxa"/>
        </w:tcPr>
        <w:p w:rsidR="00680CC6" w:rsidRDefault="00680CC6">
          <w:pPr>
            <w:pStyle w:val="HeadingMiddle"/>
          </w:pPr>
        </w:p>
      </w:tc>
      <w:tc>
        <w:tcPr>
          <w:tcW w:w="2918" w:type="dxa"/>
        </w:tcPr>
        <w:p w:rsidR="00680CC6" w:rsidRDefault="00680CC6">
          <w:pPr>
            <w:pStyle w:val="HeadingRight"/>
          </w:pPr>
          <w:r>
            <w:fldChar w:fldCharType="begin"/>
          </w:r>
          <w:r w:rsidR="00A721AA">
            <w:instrText xml:space="preserve">PAGE  </w:instrText>
          </w:r>
          <w:r>
            <w:fldChar w:fldCharType="separate"/>
          </w:r>
          <w:r w:rsidR="008160C4">
            <w:rPr>
              <w:noProof/>
            </w:rPr>
            <w:t>iii</w:t>
          </w:r>
          <w:r>
            <w:fldChar w:fldCharType="end"/>
          </w:r>
        </w:p>
      </w:tc>
    </w:tr>
  </w:tbl>
  <w:p w:rsidR="00680CC6" w:rsidRDefault="00680CC6">
    <w:pPr>
      <w:pStyle w:val="Heading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7"/>
      <w:gridCol w:w="3858"/>
      <w:gridCol w:w="2918"/>
    </w:tblGrid>
    <w:tr w:rsidR="00680CC6">
      <w:trPr>
        <w:trHeight w:val="483"/>
      </w:trPr>
      <w:tc>
        <w:tcPr>
          <w:tcW w:w="2917" w:type="dxa"/>
        </w:tcPr>
        <w:p w:rsidR="00680CC6" w:rsidRDefault="00A721AA">
          <w:pPr>
            <w:pStyle w:val="HeadingLeft"/>
          </w:pPr>
          <w:r>
            <w:rPr>
              <w:rFonts w:hint="eastAsia"/>
            </w:rPr>
            <w:t xml:space="preserve">Issue </w:t>
          </w:r>
          <w:r w:rsidR="00680CC6">
            <w:fldChar w:fldCharType="begin"/>
          </w:r>
          <w:r>
            <w:instrText xml:space="preserve"> DOCPROPERTY  DocumentVersion </w:instrText>
          </w:r>
          <w:r w:rsidR="00680CC6">
            <w:fldChar w:fldCharType="separate"/>
          </w:r>
          <w:r w:rsidR="006D35AE">
            <w:t>02</w:t>
          </w:r>
          <w:r w:rsidR="00680CC6">
            <w:fldChar w:fldCharType="end"/>
          </w:r>
          <w:r>
            <w:rPr>
              <w:rFonts w:hint="eastAsia"/>
            </w:rPr>
            <w:t xml:space="preserve"> (</w:t>
          </w:r>
          <w:r w:rsidR="00680CC6">
            <w:fldChar w:fldCharType="begin"/>
          </w:r>
          <w:r>
            <w:instrText xml:space="preserve"> DOCPROPERTY  ReleaseDate </w:instrText>
          </w:r>
          <w:r w:rsidR="00680CC6">
            <w:fldChar w:fldCharType="separate"/>
          </w:r>
          <w:r w:rsidR="006D35AE">
            <w:t>2018-09-17</w:t>
          </w:r>
          <w:r w:rsidR="00680CC6">
            <w:fldChar w:fldCharType="end"/>
          </w:r>
          <w:r>
            <w:rPr>
              <w:rFonts w:hint="eastAsia"/>
            </w:rPr>
            <w:t>)</w:t>
          </w:r>
        </w:p>
      </w:tc>
      <w:tc>
        <w:tcPr>
          <w:tcW w:w="3858" w:type="dxa"/>
        </w:tcPr>
        <w:p w:rsidR="00680CC6" w:rsidRDefault="0092402D">
          <w:pPr>
            <w:pStyle w:val="HeadingMiddle"/>
          </w:pPr>
          <w:fldSimple w:instr=" DOCPROPERTY  ProprietaryDeclaration  \* MERGEFORMAT ">
            <w:r w:rsidR="006D35AE" w:rsidRPr="006D35AE">
              <w:rPr>
                <w:bCs/>
              </w:rPr>
              <w:t>Copyright</w:t>
            </w:r>
            <w:r w:rsidR="006D35AE">
              <w:t xml:space="preserve"> © Huawei Technologies Co., Ltd.</w:t>
            </w:r>
          </w:fldSimple>
        </w:p>
      </w:tc>
      <w:tc>
        <w:tcPr>
          <w:tcW w:w="2918" w:type="dxa"/>
        </w:tcPr>
        <w:p w:rsidR="00680CC6" w:rsidRDefault="00680CC6">
          <w:pPr>
            <w:pStyle w:val="HeadingRight"/>
          </w:pPr>
          <w:r>
            <w:fldChar w:fldCharType="begin"/>
          </w:r>
          <w:r w:rsidR="00A721AA">
            <w:instrText xml:space="preserve">PAGE  </w:instrText>
          </w:r>
          <w:r>
            <w:fldChar w:fldCharType="separate"/>
          </w:r>
          <w:r w:rsidR="006D35AE">
            <w:rPr>
              <w:noProof/>
            </w:rPr>
            <w:t>v</w:t>
          </w:r>
          <w:r>
            <w:fldChar w:fldCharType="end"/>
          </w:r>
        </w:p>
      </w:tc>
    </w:tr>
  </w:tbl>
  <w:p w:rsidR="00680CC6" w:rsidRDefault="00680CC6">
    <w:pPr>
      <w:pStyle w:val="Heading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7"/>
      <w:gridCol w:w="3858"/>
      <w:gridCol w:w="2918"/>
    </w:tblGrid>
    <w:tr w:rsidR="00680CC6">
      <w:trPr>
        <w:trHeight w:val="483"/>
      </w:trPr>
      <w:tc>
        <w:tcPr>
          <w:tcW w:w="2917" w:type="dxa"/>
        </w:tcPr>
        <w:p w:rsidR="00680CC6" w:rsidRDefault="00A721AA">
          <w:pPr>
            <w:pStyle w:val="HeadingLeft"/>
          </w:pPr>
          <w:r>
            <w:rPr>
              <w:rFonts w:hint="eastAsia"/>
            </w:rPr>
            <w:t xml:space="preserve">Issue </w:t>
          </w:r>
          <w:r w:rsidR="00680CC6">
            <w:fldChar w:fldCharType="begin"/>
          </w:r>
          <w:r>
            <w:instrText xml:space="preserve"> DOCPROPERTY  DocumentVersion </w:instrText>
          </w:r>
          <w:r w:rsidR="00680CC6">
            <w:fldChar w:fldCharType="separate"/>
          </w:r>
          <w:r w:rsidR="006D35AE">
            <w:t>02</w:t>
          </w:r>
          <w:r w:rsidR="00680CC6">
            <w:fldChar w:fldCharType="end"/>
          </w:r>
          <w:r>
            <w:rPr>
              <w:rFonts w:hint="eastAsia"/>
            </w:rPr>
            <w:t xml:space="preserve"> (</w:t>
          </w:r>
          <w:r w:rsidR="00680CC6">
            <w:fldChar w:fldCharType="begin"/>
          </w:r>
          <w:r>
            <w:instrText xml:space="preserve"> DOCPROPERTY  ReleaseDate </w:instrText>
          </w:r>
          <w:r w:rsidR="00680CC6">
            <w:fldChar w:fldCharType="separate"/>
          </w:r>
          <w:r w:rsidR="006D35AE">
            <w:t>2018-09-17</w:t>
          </w:r>
          <w:r w:rsidR="00680CC6">
            <w:fldChar w:fldCharType="end"/>
          </w:r>
          <w:r>
            <w:rPr>
              <w:rFonts w:hint="eastAsia"/>
            </w:rPr>
            <w:t>)</w:t>
          </w:r>
        </w:p>
      </w:tc>
      <w:tc>
        <w:tcPr>
          <w:tcW w:w="3858" w:type="dxa"/>
        </w:tcPr>
        <w:p w:rsidR="00680CC6" w:rsidRDefault="00680CC6">
          <w:pPr>
            <w:pStyle w:val="HeadingMiddle"/>
          </w:pPr>
        </w:p>
      </w:tc>
      <w:tc>
        <w:tcPr>
          <w:tcW w:w="2918" w:type="dxa"/>
        </w:tcPr>
        <w:p w:rsidR="00680CC6" w:rsidRDefault="00680CC6">
          <w:pPr>
            <w:pStyle w:val="HeadingRight"/>
          </w:pPr>
          <w:r>
            <w:fldChar w:fldCharType="begin"/>
          </w:r>
          <w:r w:rsidR="00A721AA">
            <w:instrText xml:space="preserve">PAGE  </w:instrText>
          </w:r>
          <w:r>
            <w:fldChar w:fldCharType="separate"/>
          </w:r>
          <w:r w:rsidR="008160C4">
            <w:rPr>
              <w:noProof/>
            </w:rPr>
            <w:t>v</w:t>
          </w:r>
          <w:r>
            <w:fldChar w:fldCharType="end"/>
          </w:r>
        </w:p>
      </w:tc>
    </w:tr>
  </w:tbl>
  <w:p w:rsidR="00680CC6" w:rsidRDefault="00680CC6">
    <w:pPr>
      <w:pStyle w:val="HeadingRigh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2"/>
      <w:gridCol w:w="3841"/>
      <w:gridCol w:w="2912"/>
    </w:tblGrid>
    <w:tr w:rsidR="00680CC6">
      <w:trPr>
        <w:trHeight w:val="453"/>
      </w:trPr>
      <w:tc>
        <w:tcPr>
          <w:tcW w:w="2912" w:type="dxa"/>
        </w:tcPr>
        <w:p w:rsidR="00680CC6" w:rsidRDefault="00A721AA">
          <w:pPr>
            <w:pStyle w:val="HeadingLeft"/>
          </w:pPr>
          <w:r>
            <w:rPr>
              <w:rFonts w:hint="eastAsia"/>
            </w:rPr>
            <w:t xml:space="preserve">Issue </w:t>
          </w:r>
          <w:r w:rsidR="00680CC6">
            <w:fldChar w:fldCharType="begin"/>
          </w:r>
          <w:r>
            <w:instrText xml:space="preserve"> DOCPROPERTY  DocumentVersion </w:instrText>
          </w:r>
          <w:r w:rsidR="00680CC6">
            <w:fldChar w:fldCharType="separate"/>
          </w:r>
          <w:r w:rsidR="006D35AE">
            <w:t>02</w:t>
          </w:r>
          <w:r w:rsidR="00680CC6">
            <w:fldChar w:fldCharType="end"/>
          </w:r>
          <w:r>
            <w:rPr>
              <w:rFonts w:hint="eastAsia"/>
            </w:rPr>
            <w:t xml:space="preserve"> (</w:t>
          </w:r>
          <w:r w:rsidR="00680CC6">
            <w:fldChar w:fldCharType="begin"/>
          </w:r>
          <w:r>
            <w:instrText xml:space="preserve"> DOCPROPERTY  ReleaseDate </w:instrText>
          </w:r>
          <w:r w:rsidR="00680CC6">
            <w:fldChar w:fldCharType="separate"/>
          </w:r>
          <w:r w:rsidR="006D35AE">
            <w:t>2018-09-17</w:t>
          </w:r>
          <w:r w:rsidR="00680CC6">
            <w:fldChar w:fldCharType="end"/>
          </w:r>
          <w:r>
            <w:rPr>
              <w:rFonts w:hint="eastAsia"/>
            </w:rPr>
            <w:t>)</w:t>
          </w:r>
        </w:p>
      </w:tc>
      <w:tc>
        <w:tcPr>
          <w:tcW w:w="3841" w:type="dxa"/>
        </w:tcPr>
        <w:p w:rsidR="00680CC6" w:rsidRDefault="0092402D">
          <w:pPr>
            <w:pStyle w:val="HeadingMiddle"/>
          </w:pPr>
          <w:fldSimple w:instr=" DOCPROPERTY  ProprietaryDeclaration  \* MERGEFORMAT ">
            <w:r w:rsidR="006D35AE" w:rsidRPr="006D35AE">
              <w:rPr>
                <w:bCs/>
              </w:rPr>
              <w:t>Copyright</w:t>
            </w:r>
            <w:r w:rsidR="006D35AE">
              <w:t xml:space="preserve"> © Huawei Technologies Co., Ltd.</w:t>
            </w:r>
          </w:fldSimple>
        </w:p>
      </w:tc>
      <w:tc>
        <w:tcPr>
          <w:tcW w:w="2912" w:type="dxa"/>
        </w:tcPr>
        <w:p w:rsidR="00680CC6" w:rsidRDefault="00680CC6">
          <w:pPr>
            <w:pStyle w:val="HeadingRight"/>
          </w:pPr>
          <w:r>
            <w:fldChar w:fldCharType="begin"/>
          </w:r>
          <w:r w:rsidR="00A721AA">
            <w:instrText xml:space="preserve">PAGE  </w:instrText>
          </w:r>
          <w:r>
            <w:fldChar w:fldCharType="separate"/>
          </w:r>
          <w:r w:rsidR="006D35AE">
            <w:rPr>
              <w:noProof/>
            </w:rPr>
            <w:t>1</w:t>
          </w:r>
          <w:r>
            <w:fldChar w:fldCharType="end"/>
          </w:r>
        </w:p>
      </w:tc>
    </w:tr>
  </w:tbl>
  <w:p w:rsidR="00680CC6" w:rsidRDefault="00680CC6">
    <w:pPr>
      <w:pStyle w:val="HeadingRigh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2"/>
      <w:gridCol w:w="3841"/>
      <w:gridCol w:w="2912"/>
    </w:tblGrid>
    <w:tr w:rsidR="00680CC6">
      <w:trPr>
        <w:trHeight w:val="453"/>
      </w:trPr>
      <w:tc>
        <w:tcPr>
          <w:tcW w:w="2912" w:type="dxa"/>
        </w:tcPr>
        <w:p w:rsidR="00680CC6" w:rsidRDefault="00A721AA">
          <w:pPr>
            <w:pStyle w:val="HeadingLeft"/>
          </w:pPr>
          <w:r>
            <w:rPr>
              <w:rFonts w:hint="eastAsia"/>
            </w:rPr>
            <w:t xml:space="preserve">Issue </w:t>
          </w:r>
          <w:r w:rsidR="00680CC6">
            <w:fldChar w:fldCharType="begin"/>
          </w:r>
          <w:r>
            <w:instrText xml:space="preserve"> DOCPROPERTY  DocumentVersion </w:instrText>
          </w:r>
          <w:r w:rsidR="00680CC6">
            <w:fldChar w:fldCharType="separate"/>
          </w:r>
          <w:r w:rsidR="006D35AE">
            <w:t>02</w:t>
          </w:r>
          <w:r w:rsidR="00680CC6">
            <w:fldChar w:fldCharType="end"/>
          </w:r>
          <w:r>
            <w:rPr>
              <w:rFonts w:hint="eastAsia"/>
            </w:rPr>
            <w:t xml:space="preserve"> (</w:t>
          </w:r>
          <w:r w:rsidR="00680CC6">
            <w:fldChar w:fldCharType="begin"/>
          </w:r>
          <w:r>
            <w:instrText xml:space="preserve"> DOCPROPERTY  ReleaseDate </w:instrText>
          </w:r>
          <w:r w:rsidR="00680CC6">
            <w:fldChar w:fldCharType="separate"/>
          </w:r>
          <w:r w:rsidR="006D35AE">
            <w:t>2018-09-17</w:t>
          </w:r>
          <w:r w:rsidR="00680CC6">
            <w:fldChar w:fldCharType="end"/>
          </w:r>
          <w:r>
            <w:rPr>
              <w:rFonts w:hint="eastAsia"/>
            </w:rPr>
            <w:t>)</w:t>
          </w:r>
        </w:p>
      </w:tc>
      <w:tc>
        <w:tcPr>
          <w:tcW w:w="3841" w:type="dxa"/>
        </w:tcPr>
        <w:p w:rsidR="00680CC6" w:rsidRDefault="00680CC6">
          <w:pPr>
            <w:pStyle w:val="HeadingMiddle"/>
          </w:pPr>
        </w:p>
      </w:tc>
      <w:tc>
        <w:tcPr>
          <w:tcW w:w="2912" w:type="dxa"/>
        </w:tcPr>
        <w:p w:rsidR="00680CC6" w:rsidRDefault="00680CC6">
          <w:pPr>
            <w:pStyle w:val="HeadingRight"/>
          </w:pPr>
          <w:r>
            <w:fldChar w:fldCharType="begin"/>
          </w:r>
          <w:r w:rsidR="00A721AA">
            <w:instrText xml:space="preserve">PAGE  </w:instrText>
          </w:r>
          <w:r>
            <w:fldChar w:fldCharType="separate"/>
          </w:r>
          <w:r w:rsidR="008160C4">
            <w:rPr>
              <w:noProof/>
            </w:rPr>
            <w:t>1</w:t>
          </w:r>
          <w:r>
            <w:fldChar w:fldCharType="end"/>
          </w:r>
        </w:p>
      </w:tc>
    </w:tr>
  </w:tbl>
  <w:p w:rsidR="00680CC6" w:rsidRDefault="00680CC6">
    <w:pPr>
      <w:pStyle w:val="HeadingRigh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2"/>
      <w:gridCol w:w="3841"/>
      <w:gridCol w:w="2912"/>
    </w:tblGrid>
    <w:tr w:rsidR="00680CC6">
      <w:trPr>
        <w:trHeight w:val="453"/>
      </w:trPr>
      <w:tc>
        <w:tcPr>
          <w:tcW w:w="2912" w:type="dxa"/>
        </w:tcPr>
        <w:p w:rsidR="00680CC6" w:rsidRDefault="00A721AA">
          <w:pPr>
            <w:pStyle w:val="HeadingLeft"/>
          </w:pPr>
          <w:r>
            <w:rPr>
              <w:rFonts w:hint="eastAsia"/>
            </w:rPr>
            <w:t xml:space="preserve">Issue </w:t>
          </w:r>
          <w:r w:rsidR="00680CC6">
            <w:fldChar w:fldCharType="begin"/>
          </w:r>
          <w:r>
            <w:instrText xml:space="preserve"> DOCPROPERTY  DocumentVersion </w:instrText>
          </w:r>
          <w:r w:rsidR="00680CC6">
            <w:fldChar w:fldCharType="separate"/>
          </w:r>
          <w:r w:rsidR="006D35AE">
            <w:t>02</w:t>
          </w:r>
          <w:r w:rsidR="00680CC6">
            <w:fldChar w:fldCharType="end"/>
          </w:r>
          <w:r>
            <w:rPr>
              <w:rFonts w:hint="eastAsia"/>
            </w:rPr>
            <w:t xml:space="preserve"> (</w:t>
          </w:r>
          <w:r w:rsidR="00680CC6">
            <w:fldChar w:fldCharType="begin"/>
          </w:r>
          <w:r>
            <w:instrText xml:space="preserve"> DOCPROPERTY  ReleaseDate </w:instrText>
          </w:r>
          <w:r w:rsidR="00680CC6">
            <w:fldChar w:fldCharType="separate"/>
          </w:r>
          <w:r w:rsidR="006D35AE">
            <w:t>2018-09-17</w:t>
          </w:r>
          <w:r w:rsidR="00680CC6">
            <w:fldChar w:fldCharType="end"/>
          </w:r>
          <w:r>
            <w:rPr>
              <w:rFonts w:hint="eastAsia"/>
            </w:rPr>
            <w:t>)</w:t>
          </w:r>
        </w:p>
      </w:tc>
      <w:tc>
        <w:tcPr>
          <w:tcW w:w="3841" w:type="dxa"/>
        </w:tcPr>
        <w:p w:rsidR="00680CC6" w:rsidRDefault="0092402D">
          <w:pPr>
            <w:pStyle w:val="HeadingMiddle"/>
          </w:pPr>
          <w:fldSimple w:instr=" DOCPROPERTY  ProprietaryDeclaration  \* MERGEFORMAT ">
            <w:r w:rsidR="006D35AE" w:rsidRPr="006D35AE">
              <w:rPr>
                <w:bCs/>
              </w:rPr>
              <w:t>Copyright</w:t>
            </w:r>
            <w:r w:rsidR="006D35AE">
              <w:t xml:space="preserve"> © Huawei Technologies Co., Ltd.</w:t>
            </w:r>
          </w:fldSimple>
        </w:p>
      </w:tc>
      <w:tc>
        <w:tcPr>
          <w:tcW w:w="2912" w:type="dxa"/>
        </w:tcPr>
        <w:p w:rsidR="00680CC6" w:rsidRDefault="00680CC6">
          <w:pPr>
            <w:pStyle w:val="HeadingRight"/>
          </w:pPr>
          <w:r>
            <w:fldChar w:fldCharType="begin"/>
          </w:r>
          <w:r w:rsidR="00A721AA">
            <w:instrText xml:space="preserve">PAGE  </w:instrText>
          </w:r>
          <w:r>
            <w:fldChar w:fldCharType="separate"/>
          </w:r>
          <w:r w:rsidR="006D35AE">
            <w:rPr>
              <w:noProof/>
            </w:rPr>
            <w:t>3</w:t>
          </w:r>
          <w:r>
            <w:fldChar w:fldCharType="end"/>
          </w:r>
        </w:p>
      </w:tc>
    </w:tr>
  </w:tbl>
  <w:p w:rsidR="00680CC6" w:rsidRDefault="00680CC6">
    <w:pPr>
      <w:pStyle w:val="HeadingRight"/>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2"/>
      <w:gridCol w:w="3841"/>
      <w:gridCol w:w="2912"/>
    </w:tblGrid>
    <w:tr w:rsidR="00680CC6">
      <w:trPr>
        <w:trHeight w:val="453"/>
      </w:trPr>
      <w:tc>
        <w:tcPr>
          <w:tcW w:w="2912" w:type="dxa"/>
        </w:tcPr>
        <w:p w:rsidR="00680CC6" w:rsidRDefault="00A721AA">
          <w:pPr>
            <w:pStyle w:val="HeadingLeft"/>
          </w:pPr>
          <w:r>
            <w:rPr>
              <w:rFonts w:hint="eastAsia"/>
            </w:rPr>
            <w:t xml:space="preserve">Issue </w:t>
          </w:r>
          <w:r w:rsidR="00680CC6">
            <w:fldChar w:fldCharType="begin"/>
          </w:r>
          <w:r>
            <w:instrText xml:space="preserve"> DOCPROPERTY  DocumentVersion </w:instrText>
          </w:r>
          <w:r w:rsidR="00680CC6">
            <w:fldChar w:fldCharType="separate"/>
          </w:r>
          <w:r w:rsidR="006D35AE">
            <w:t>02</w:t>
          </w:r>
          <w:r w:rsidR="00680CC6">
            <w:fldChar w:fldCharType="end"/>
          </w:r>
          <w:r>
            <w:rPr>
              <w:rFonts w:hint="eastAsia"/>
            </w:rPr>
            <w:t xml:space="preserve"> (</w:t>
          </w:r>
          <w:r w:rsidR="00680CC6">
            <w:fldChar w:fldCharType="begin"/>
          </w:r>
          <w:r>
            <w:instrText xml:space="preserve"> DOCPROPERTY  ReleaseDate </w:instrText>
          </w:r>
          <w:r w:rsidR="00680CC6">
            <w:fldChar w:fldCharType="separate"/>
          </w:r>
          <w:r w:rsidR="006D35AE">
            <w:t>2018-09-17</w:t>
          </w:r>
          <w:r w:rsidR="00680CC6">
            <w:fldChar w:fldCharType="end"/>
          </w:r>
          <w:r>
            <w:rPr>
              <w:rFonts w:hint="eastAsia"/>
            </w:rPr>
            <w:t>)</w:t>
          </w:r>
        </w:p>
      </w:tc>
      <w:tc>
        <w:tcPr>
          <w:tcW w:w="3841" w:type="dxa"/>
        </w:tcPr>
        <w:p w:rsidR="00680CC6" w:rsidRDefault="00680CC6">
          <w:pPr>
            <w:pStyle w:val="HeadingMiddle"/>
          </w:pPr>
        </w:p>
      </w:tc>
      <w:tc>
        <w:tcPr>
          <w:tcW w:w="2912" w:type="dxa"/>
        </w:tcPr>
        <w:p w:rsidR="00680CC6" w:rsidRDefault="00680CC6">
          <w:pPr>
            <w:pStyle w:val="HeadingRight"/>
          </w:pPr>
          <w:r>
            <w:fldChar w:fldCharType="begin"/>
          </w:r>
          <w:r w:rsidR="00A721AA">
            <w:instrText xml:space="preserve">PAGE  </w:instrText>
          </w:r>
          <w:r>
            <w:fldChar w:fldCharType="separate"/>
          </w:r>
          <w:r w:rsidR="008160C4">
            <w:rPr>
              <w:noProof/>
            </w:rPr>
            <w:t>3</w:t>
          </w:r>
          <w:r>
            <w:fldChar w:fldCharType="end"/>
          </w:r>
        </w:p>
      </w:tc>
    </w:tr>
  </w:tbl>
  <w:p w:rsidR="00680CC6" w:rsidRDefault="00680CC6">
    <w:pPr>
      <w:pStyle w:val="HeadingRight"/>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912"/>
      <w:gridCol w:w="3841"/>
      <w:gridCol w:w="2912"/>
    </w:tblGrid>
    <w:tr w:rsidR="00680CC6">
      <w:trPr>
        <w:trHeight w:val="453"/>
      </w:trPr>
      <w:tc>
        <w:tcPr>
          <w:tcW w:w="2912" w:type="dxa"/>
        </w:tcPr>
        <w:p w:rsidR="00680CC6" w:rsidRDefault="00A721AA">
          <w:pPr>
            <w:pStyle w:val="HeadingLeft"/>
          </w:pPr>
          <w:r>
            <w:rPr>
              <w:rFonts w:hint="eastAsia"/>
            </w:rPr>
            <w:t xml:space="preserve">Issue </w:t>
          </w:r>
          <w:r w:rsidR="00680CC6">
            <w:fldChar w:fldCharType="begin"/>
          </w:r>
          <w:r>
            <w:instrText xml:space="preserve"> DOCPROPERTY  DocumentVersion </w:instrText>
          </w:r>
          <w:r w:rsidR="00680CC6">
            <w:fldChar w:fldCharType="separate"/>
          </w:r>
          <w:r w:rsidR="006D35AE">
            <w:t>02</w:t>
          </w:r>
          <w:r w:rsidR="00680CC6">
            <w:fldChar w:fldCharType="end"/>
          </w:r>
          <w:r>
            <w:rPr>
              <w:rFonts w:hint="eastAsia"/>
            </w:rPr>
            <w:t xml:space="preserve"> (</w:t>
          </w:r>
          <w:r w:rsidR="00680CC6">
            <w:fldChar w:fldCharType="begin"/>
          </w:r>
          <w:r>
            <w:instrText xml:space="preserve"> DOCPROPERTY  ReleaseDate </w:instrText>
          </w:r>
          <w:r w:rsidR="00680CC6">
            <w:fldChar w:fldCharType="separate"/>
          </w:r>
          <w:r w:rsidR="006D35AE">
            <w:t>2018-09-17</w:t>
          </w:r>
          <w:r w:rsidR="00680CC6">
            <w:fldChar w:fldCharType="end"/>
          </w:r>
          <w:r>
            <w:rPr>
              <w:rFonts w:hint="eastAsia"/>
            </w:rPr>
            <w:t>)</w:t>
          </w:r>
        </w:p>
      </w:tc>
      <w:tc>
        <w:tcPr>
          <w:tcW w:w="3841" w:type="dxa"/>
        </w:tcPr>
        <w:p w:rsidR="00680CC6" w:rsidRDefault="0092402D">
          <w:pPr>
            <w:pStyle w:val="HeadingMiddle"/>
          </w:pPr>
          <w:fldSimple w:instr=" DOCPROPERTY  ProprietaryDeclaration  \* MERGEFORMAT ">
            <w:r w:rsidR="006D35AE" w:rsidRPr="006D35AE">
              <w:rPr>
                <w:bCs/>
              </w:rPr>
              <w:t>Copyright</w:t>
            </w:r>
            <w:r w:rsidR="006D35AE">
              <w:t xml:space="preserve"> © Huawei Technologies Co., Ltd.</w:t>
            </w:r>
          </w:fldSimple>
        </w:p>
      </w:tc>
      <w:tc>
        <w:tcPr>
          <w:tcW w:w="2912" w:type="dxa"/>
        </w:tcPr>
        <w:p w:rsidR="00680CC6" w:rsidRDefault="00680CC6">
          <w:pPr>
            <w:pStyle w:val="HeadingRight"/>
          </w:pPr>
          <w:r>
            <w:fldChar w:fldCharType="begin"/>
          </w:r>
          <w:r w:rsidR="00A721AA">
            <w:instrText xml:space="preserve">PAGE  </w:instrText>
          </w:r>
          <w:r>
            <w:fldChar w:fldCharType="separate"/>
          </w:r>
          <w:r w:rsidR="006D35AE">
            <w:rPr>
              <w:noProof/>
            </w:rPr>
            <w:t>3</w:t>
          </w:r>
          <w:r>
            <w:fldChar w:fldCharType="end"/>
          </w:r>
        </w:p>
      </w:tc>
    </w:tr>
  </w:tbl>
  <w:p w:rsidR="00680CC6" w:rsidRDefault="00680CC6">
    <w:pPr>
      <w:pStyle w:val="Heading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0AAB" w:rsidRDefault="00300AAB">
      <w:r>
        <w:separator/>
      </w:r>
    </w:p>
    <w:p w:rsidR="00300AAB" w:rsidRDefault="00300AAB"/>
    <w:p w:rsidR="00300AAB" w:rsidRDefault="00300AAB"/>
    <w:p w:rsidR="00300AAB" w:rsidRDefault="00300AAB"/>
    <w:p w:rsidR="00300AAB" w:rsidRDefault="00300AAB"/>
  </w:footnote>
  <w:footnote w:type="continuationSeparator" w:id="0">
    <w:p w:rsidR="00300AAB" w:rsidRDefault="00300AAB">
      <w:r>
        <w:continuationSeparator/>
      </w:r>
    </w:p>
    <w:p w:rsidR="00300AAB" w:rsidRDefault="00300AAB"/>
    <w:p w:rsidR="00300AAB" w:rsidRDefault="00300AAB"/>
    <w:p w:rsidR="00300AAB" w:rsidRDefault="00300AAB"/>
    <w:p w:rsidR="00300AAB" w:rsidRDefault="00300AA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5460"/>
      <w:gridCol w:w="4200"/>
    </w:tblGrid>
    <w:tr w:rsidR="00680CC6">
      <w:trPr>
        <w:trHeight w:val="851"/>
      </w:trPr>
      <w:tc>
        <w:tcPr>
          <w:tcW w:w="5460" w:type="dxa"/>
          <w:vAlign w:val="bottom"/>
        </w:tcPr>
        <w:p w:rsidR="00680CC6" w:rsidRDefault="00680CC6">
          <w:pPr>
            <w:pStyle w:val="HeadingLeft"/>
            <w:rPr>
              <w:rFonts w:cs="Times New Roman"/>
            </w:rPr>
          </w:pPr>
        </w:p>
      </w:tc>
      <w:tc>
        <w:tcPr>
          <w:tcW w:w="4200" w:type="dxa"/>
          <w:vAlign w:val="bottom"/>
        </w:tcPr>
        <w:p w:rsidR="00680CC6" w:rsidRDefault="00680CC6">
          <w:pPr>
            <w:pStyle w:val="HeadingRight"/>
          </w:pPr>
        </w:p>
      </w:tc>
    </w:tr>
  </w:tbl>
  <w:p w:rsidR="00680CC6" w:rsidRDefault="00680CC6">
    <w:pPr>
      <w:pStyle w:val="HeadingRight"/>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680CC6">
      <w:trPr>
        <w:trHeight w:val="851"/>
      </w:trPr>
      <w:tc>
        <w:tcPr>
          <w:tcW w:w="4830" w:type="dxa"/>
          <w:vAlign w:val="bottom"/>
        </w:tcPr>
        <w:p w:rsidR="00680CC6" w:rsidRDefault="00680CC6">
          <w:pPr>
            <w:pStyle w:val="HeadingLeft"/>
          </w:pPr>
          <w:r>
            <w:fldChar w:fldCharType="begin"/>
          </w:r>
          <w:r w:rsidR="00A721AA">
            <w:instrText xml:space="preserve"> DOCPROPERTY  "Product&amp;Project Name"</w:instrText>
          </w:r>
          <w:r>
            <w:fldChar w:fldCharType="separate"/>
          </w:r>
          <w:r w:rsidR="006D35AE">
            <w:t xml:space="preserve">Huawei Ansible Plug-in </w:t>
          </w:r>
          <w:r>
            <w:fldChar w:fldCharType="end"/>
          </w:r>
        </w:p>
        <w:p w:rsidR="00680CC6" w:rsidRDefault="00680CC6">
          <w:pPr>
            <w:pStyle w:val="HeadingLeft"/>
            <w:rPr>
              <w:rFonts w:cs="Times New Roman"/>
            </w:rPr>
          </w:pPr>
          <w:r>
            <w:fldChar w:fldCharType="begin"/>
          </w:r>
          <w:r w:rsidR="00A721AA">
            <w:instrText xml:space="preserve"> DOCPROPERTY  DocumentName </w:instrText>
          </w:r>
          <w:r>
            <w:fldChar w:fldCharType="separate"/>
          </w:r>
          <w:r w:rsidR="006D35AE">
            <w:t>User Guide</w:t>
          </w:r>
          <w:r>
            <w:fldChar w:fldCharType="end"/>
          </w:r>
        </w:p>
      </w:tc>
      <w:tc>
        <w:tcPr>
          <w:tcW w:w="4830" w:type="dxa"/>
          <w:vAlign w:val="bottom"/>
        </w:tcPr>
        <w:p w:rsidR="00680CC6" w:rsidRDefault="0092402D">
          <w:pPr>
            <w:pStyle w:val="HeadingRight"/>
          </w:pPr>
          <w:fldSimple w:instr=" STYLEREF  &quot;1&quot; \n  \* MERGEFORMAT ">
            <w:r w:rsidR="008160C4">
              <w:rPr>
                <w:noProof/>
              </w:rPr>
              <w:t xml:space="preserve">2 </w:t>
            </w:r>
          </w:fldSimple>
          <w:r w:rsidR="00680CC6">
            <w:fldChar w:fldCharType="begin"/>
          </w:r>
          <w:r w:rsidR="00A721AA">
            <w:instrText xml:space="preserve"> STYLEREF  "1"  </w:instrText>
          </w:r>
          <w:r w:rsidR="00680CC6">
            <w:fldChar w:fldCharType="separate"/>
          </w:r>
          <w:r w:rsidR="008160C4">
            <w:rPr>
              <w:noProof/>
            </w:rPr>
            <w:t>Installing and Uninstalling the Huawei Ansible Plug-in</w:t>
          </w:r>
          <w:r w:rsidR="00680CC6">
            <w:fldChar w:fldCharType="end"/>
          </w:r>
        </w:p>
      </w:tc>
    </w:tr>
  </w:tbl>
  <w:p w:rsidR="00680CC6" w:rsidRDefault="00680CC6">
    <w:pPr>
      <w:pStyle w:val="HeadingRight"/>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680CC6">
      <w:trPr>
        <w:trHeight w:val="851"/>
      </w:trPr>
      <w:tc>
        <w:tcPr>
          <w:tcW w:w="4830" w:type="dxa"/>
          <w:vAlign w:val="bottom"/>
        </w:tcPr>
        <w:p w:rsidR="00680CC6" w:rsidRDefault="00680CC6">
          <w:pPr>
            <w:pStyle w:val="HeadingLeft"/>
          </w:pPr>
          <w:r>
            <w:fldChar w:fldCharType="begin"/>
          </w:r>
          <w:r w:rsidR="00A721AA">
            <w:instrText xml:space="preserve"> DOCPROPERTY  "Product&amp;Project Name"</w:instrText>
          </w:r>
          <w:r>
            <w:fldChar w:fldCharType="separate"/>
          </w:r>
          <w:r w:rsidR="006D35AE">
            <w:t xml:space="preserve">Huawei Ansible Plug-in </w:t>
          </w:r>
          <w:r>
            <w:fldChar w:fldCharType="end"/>
          </w:r>
        </w:p>
        <w:p w:rsidR="00680CC6" w:rsidRDefault="00680CC6">
          <w:pPr>
            <w:pStyle w:val="HeadingLeft"/>
            <w:rPr>
              <w:rFonts w:cs="Times New Roman"/>
            </w:rPr>
          </w:pPr>
          <w:r>
            <w:fldChar w:fldCharType="begin"/>
          </w:r>
          <w:r w:rsidR="00A721AA">
            <w:instrText xml:space="preserve"> DOCPROPERTY  DocumentName </w:instrText>
          </w:r>
          <w:r>
            <w:fldChar w:fldCharType="separate"/>
          </w:r>
          <w:r w:rsidR="006D35AE">
            <w:t>User Guide</w:t>
          </w:r>
          <w:r>
            <w:fldChar w:fldCharType="end"/>
          </w:r>
        </w:p>
      </w:tc>
      <w:tc>
        <w:tcPr>
          <w:tcW w:w="4830" w:type="dxa"/>
          <w:vAlign w:val="bottom"/>
        </w:tcPr>
        <w:p w:rsidR="00680CC6" w:rsidRDefault="0092402D">
          <w:pPr>
            <w:pStyle w:val="HeadingRight"/>
          </w:pPr>
          <w:fldSimple w:instr=" STYLEREF  &quot;1&quot; \n  \* MERGEFORMAT ">
            <w:r w:rsidR="006D35AE">
              <w:rPr>
                <w:noProof/>
              </w:rPr>
              <w:t xml:space="preserve">2 </w:t>
            </w:r>
          </w:fldSimple>
          <w:r w:rsidR="00680CC6">
            <w:fldChar w:fldCharType="begin"/>
          </w:r>
          <w:r w:rsidR="00A721AA">
            <w:instrText xml:space="preserve"> STYLEREF  "1"  </w:instrText>
          </w:r>
          <w:r w:rsidR="00680CC6">
            <w:fldChar w:fldCharType="separate"/>
          </w:r>
          <w:r w:rsidR="006D35AE">
            <w:rPr>
              <w:noProof/>
            </w:rPr>
            <w:t>Installing and Uninstalling the Huawei Ansible Plug-in</w:t>
          </w:r>
          <w:r w:rsidR="00680CC6">
            <w:fldChar w:fldCharType="end"/>
          </w:r>
        </w:p>
      </w:tc>
    </w:tr>
  </w:tbl>
  <w:p w:rsidR="00680CC6" w:rsidRDefault="00680CC6">
    <w:pPr>
      <w:pStyle w:val="HeadingRight"/>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680CC6">
      <w:trPr>
        <w:trHeight w:val="851"/>
      </w:trPr>
      <w:tc>
        <w:tcPr>
          <w:tcW w:w="4830" w:type="dxa"/>
          <w:vAlign w:val="bottom"/>
        </w:tcPr>
        <w:p w:rsidR="00680CC6" w:rsidRDefault="00680CC6">
          <w:pPr>
            <w:pStyle w:val="HeadingLeft"/>
          </w:pPr>
          <w:r>
            <w:fldChar w:fldCharType="begin"/>
          </w:r>
          <w:r w:rsidR="00A721AA">
            <w:instrText xml:space="preserve"> DOCPROPERTY  "Product&amp;Project Name"</w:instrText>
          </w:r>
          <w:r>
            <w:fldChar w:fldCharType="separate"/>
          </w:r>
          <w:r w:rsidR="006D35AE">
            <w:t xml:space="preserve">Huawei Ansible Plug-in </w:t>
          </w:r>
          <w:r>
            <w:fldChar w:fldCharType="end"/>
          </w:r>
        </w:p>
        <w:p w:rsidR="00680CC6" w:rsidRDefault="00680CC6">
          <w:pPr>
            <w:pStyle w:val="HeadingLeft"/>
            <w:rPr>
              <w:rFonts w:cs="Times New Roman"/>
            </w:rPr>
          </w:pPr>
          <w:r>
            <w:fldChar w:fldCharType="begin"/>
          </w:r>
          <w:r w:rsidR="00A721AA">
            <w:instrText xml:space="preserve"> DOCPROPERTY  DocumentName </w:instrText>
          </w:r>
          <w:r>
            <w:fldChar w:fldCharType="separate"/>
          </w:r>
          <w:r w:rsidR="006D35AE">
            <w:t>User Guide</w:t>
          </w:r>
          <w:r>
            <w:fldChar w:fldCharType="end"/>
          </w:r>
        </w:p>
      </w:tc>
      <w:tc>
        <w:tcPr>
          <w:tcW w:w="4830" w:type="dxa"/>
          <w:vAlign w:val="bottom"/>
        </w:tcPr>
        <w:p w:rsidR="00680CC6" w:rsidRDefault="0092402D">
          <w:pPr>
            <w:pStyle w:val="HeadingRight"/>
          </w:pPr>
          <w:fldSimple w:instr=" STYLEREF  &quot;1&quot; \n  \* MERGEFORMAT ">
            <w:r w:rsidR="008160C4">
              <w:rPr>
                <w:noProof/>
              </w:rPr>
              <w:t xml:space="preserve">3 </w:t>
            </w:r>
          </w:fldSimple>
          <w:r w:rsidR="00680CC6">
            <w:fldChar w:fldCharType="begin"/>
          </w:r>
          <w:r w:rsidR="00A721AA">
            <w:instrText xml:space="preserve"> STYLEREF  "1"  </w:instrText>
          </w:r>
          <w:r w:rsidR="00680CC6">
            <w:fldChar w:fldCharType="separate"/>
          </w:r>
          <w:r w:rsidR="008160C4">
            <w:rPr>
              <w:noProof/>
            </w:rPr>
            <w:t>Configuring the Huawei Ansible Plug-in</w:t>
          </w:r>
          <w:r w:rsidR="00680CC6">
            <w:fldChar w:fldCharType="end"/>
          </w:r>
        </w:p>
      </w:tc>
    </w:tr>
  </w:tbl>
  <w:p w:rsidR="00680CC6" w:rsidRDefault="00680CC6">
    <w:pPr>
      <w:pStyle w:val="HeadingRight"/>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680CC6">
      <w:trPr>
        <w:trHeight w:val="851"/>
      </w:trPr>
      <w:tc>
        <w:tcPr>
          <w:tcW w:w="4830" w:type="dxa"/>
          <w:vAlign w:val="bottom"/>
        </w:tcPr>
        <w:p w:rsidR="00680CC6" w:rsidRDefault="00680CC6">
          <w:pPr>
            <w:pStyle w:val="HeadingLeft"/>
          </w:pPr>
          <w:r>
            <w:fldChar w:fldCharType="begin"/>
          </w:r>
          <w:r w:rsidR="00A721AA">
            <w:instrText xml:space="preserve"> DOCPROPERTY  "Product&amp;Project Name"</w:instrText>
          </w:r>
          <w:r>
            <w:fldChar w:fldCharType="separate"/>
          </w:r>
          <w:r w:rsidR="006D35AE">
            <w:t xml:space="preserve">Huawei Ansible Plug-in </w:t>
          </w:r>
          <w:r>
            <w:fldChar w:fldCharType="end"/>
          </w:r>
        </w:p>
        <w:p w:rsidR="00680CC6" w:rsidRDefault="00680CC6">
          <w:pPr>
            <w:pStyle w:val="HeadingLeft"/>
            <w:rPr>
              <w:rFonts w:cs="Times New Roman"/>
            </w:rPr>
          </w:pPr>
          <w:r>
            <w:fldChar w:fldCharType="begin"/>
          </w:r>
          <w:r w:rsidR="00A721AA">
            <w:instrText xml:space="preserve"> DOCPROPERTY  DocumentName </w:instrText>
          </w:r>
          <w:r>
            <w:fldChar w:fldCharType="separate"/>
          </w:r>
          <w:r w:rsidR="006D35AE">
            <w:t>User Guide</w:t>
          </w:r>
          <w:r>
            <w:fldChar w:fldCharType="end"/>
          </w:r>
        </w:p>
      </w:tc>
      <w:tc>
        <w:tcPr>
          <w:tcW w:w="4830" w:type="dxa"/>
          <w:vAlign w:val="bottom"/>
        </w:tcPr>
        <w:p w:rsidR="00680CC6" w:rsidRDefault="0092402D">
          <w:pPr>
            <w:pStyle w:val="HeadingRight"/>
          </w:pPr>
          <w:fldSimple w:instr=" STYLEREF  &quot;1&quot; \n  \* MERGEFORMAT ">
            <w:r w:rsidR="006D35AE">
              <w:rPr>
                <w:noProof/>
              </w:rPr>
              <w:t xml:space="preserve">3 </w:t>
            </w:r>
          </w:fldSimple>
          <w:r w:rsidR="00680CC6">
            <w:fldChar w:fldCharType="begin"/>
          </w:r>
          <w:r w:rsidR="00A721AA">
            <w:instrText xml:space="preserve"> STYLEREF  "1"  </w:instrText>
          </w:r>
          <w:r w:rsidR="00680CC6">
            <w:fldChar w:fldCharType="separate"/>
          </w:r>
          <w:r w:rsidR="006D35AE">
            <w:rPr>
              <w:noProof/>
            </w:rPr>
            <w:t>Configuring the Huawei Ansible Plug-in</w:t>
          </w:r>
          <w:r w:rsidR="00680CC6">
            <w:fldChar w:fldCharType="end"/>
          </w:r>
        </w:p>
      </w:tc>
    </w:tr>
  </w:tbl>
  <w:p w:rsidR="00680CC6" w:rsidRDefault="00680CC6">
    <w:pPr>
      <w:pStyle w:val="HeadingRight"/>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680CC6">
      <w:trPr>
        <w:trHeight w:val="851"/>
      </w:trPr>
      <w:tc>
        <w:tcPr>
          <w:tcW w:w="4830" w:type="dxa"/>
          <w:vAlign w:val="bottom"/>
        </w:tcPr>
        <w:p w:rsidR="00680CC6" w:rsidRDefault="00680CC6">
          <w:pPr>
            <w:pStyle w:val="HeadingLeft"/>
          </w:pPr>
          <w:r>
            <w:fldChar w:fldCharType="begin"/>
          </w:r>
          <w:r w:rsidR="00A721AA">
            <w:instrText xml:space="preserve"> DOCPROPERTY  "Product&amp;Project Name"</w:instrText>
          </w:r>
          <w:r>
            <w:fldChar w:fldCharType="separate"/>
          </w:r>
          <w:r w:rsidR="006D35AE">
            <w:t xml:space="preserve">Huawei Ansible Plug-in </w:t>
          </w:r>
          <w:r>
            <w:fldChar w:fldCharType="end"/>
          </w:r>
        </w:p>
        <w:p w:rsidR="00680CC6" w:rsidRDefault="00680CC6">
          <w:pPr>
            <w:pStyle w:val="HeadingLeft"/>
            <w:rPr>
              <w:rFonts w:cs="Times New Roman"/>
            </w:rPr>
          </w:pPr>
          <w:r>
            <w:fldChar w:fldCharType="begin"/>
          </w:r>
          <w:r w:rsidR="00A721AA">
            <w:instrText xml:space="preserve"> DOCPROPERTY  DocumentName </w:instrText>
          </w:r>
          <w:r>
            <w:fldChar w:fldCharType="separate"/>
          </w:r>
          <w:r w:rsidR="006D35AE">
            <w:t>User Guide</w:t>
          </w:r>
          <w:r>
            <w:fldChar w:fldCharType="end"/>
          </w:r>
        </w:p>
      </w:tc>
      <w:tc>
        <w:tcPr>
          <w:tcW w:w="4830" w:type="dxa"/>
          <w:vAlign w:val="bottom"/>
        </w:tcPr>
        <w:p w:rsidR="00680CC6" w:rsidRDefault="0092402D">
          <w:pPr>
            <w:pStyle w:val="HeadingRight"/>
          </w:pPr>
          <w:fldSimple w:instr=" STYLEREF  &quot;1&quot; \n  \* MERGEFORMAT ">
            <w:r w:rsidR="008160C4">
              <w:rPr>
                <w:noProof/>
              </w:rPr>
              <w:t xml:space="preserve">4 </w:t>
            </w:r>
          </w:fldSimple>
          <w:r w:rsidR="00680CC6">
            <w:fldChar w:fldCharType="begin"/>
          </w:r>
          <w:r w:rsidR="00A721AA">
            <w:instrText xml:space="preserve"> STYLEREF  "1"  </w:instrText>
          </w:r>
          <w:r w:rsidR="00680CC6">
            <w:fldChar w:fldCharType="separate"/>
          </w:r>
          <w:r w:rsidR="008160C4">
            <w:rPr>
              <w:noProof/>
            </w:rPr>
            <w:t>Using the Huawei Ansible Plug-in</w:t>
          </w:r>
          <w:r w:rsidR="00680CC6">
            <w:fldChar w:fldCharType="end"/>
          </w:r>
        </w:p>
      </w:tc>
    </w:tr>
  </w:tbl>
  <w:p w:rsidR="00680CC6" w:rsidRDefault="00680CC6">
    <w:pPr>
      <w:pStyle w:val="Heading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29"/>
      <w:gridCol w:w="4830"/>
    </w:tblGrid>
    <w:tr w:rsidR="00680CC6">
      <w:trPr>
        <w:trHeight w:val="851"/>
      </w:trPr>
      <w:tc>
        <w:tcPr>
          <w:tcW w:w="4829" w:type="dxa"/>
          <w:vAlign w:val="bottom"/>
        </w:tcPr>
        <w:p w:rsidR="00680CC6" w:rsidRDefault="00680CC6">
          <w:pPr>
            <w:pStyle w:val="HeadingLeft"/>
          </w:pPr>
          <w:r>
            <w:fldChar w:fldCharType="begin"/>
          </w:r>
          <w:r w:rsidR="00A721AA">
            <w:instrText xml:space="preserve"> DOCPROPERTY  "Product&amp;Project Name"</w:instrText>
          </w:r>
          <w:r>
            <w:fldChar w:fldCharType="separate"/>
          </w:r>
          <w:r w:rsidR="006D35AE">
            <w:t xml:space="preserve">Huawei Ansible Plug-in </w:t>
          </w:r>
          <w:r>
            <w:fldChar w:fldCharType="end"/>
          </w:r>
        </w:p>
        <w:p w:rsidR="00680CC6" w:rsidRDefault="00680CC6">
          <w:pPr>
            <w:pStyle w:val="HeadingLeft"/>
            <w:rPr>
              <w:rFonts w:cs="Times New Roman"/>
            </w:rPr>
          </w:pPr>
          <w:r>
            <w:fldChar w:fldCharType="begin"/>
          </w:r>
          <w:r w:rsidR="00A721AA">
            <w:instrText xml:space="preserve"> DOCPROPERTY  DocumentName </w:instrText>
          </w:r>
          <w:r>
            <w:fldChar w:fldCharType="separate"/>
          </w:r>
          <w:r w:rsidR="006D35AE">
            <w:t>User Guide</w:t>
          </w:r>
          <w:r>
            <w:fldChar w:fldCharType="end"/>
          </w:r>
        </w:p>
      </w:tc>
      <w:tc>
        <w:tcPr>
          <w:tcW w:w="4830" w:type="dxa"/>
          <w:vAlign w:val="bottom"/>
        </w:tcPr>
        <w:p w:rsidR="00680CC6" w:rsidRDefault="00680CC6">
          <w:pPr>
            <w:pStyle w:val="HeadingRight"/>
          </w:pPr>
          <w:r>
            <w:fldChar w:fldCharType="begin"/>
          </w:r>
          <w:r w:rsidR="00A721AA">
            <w:instrText xml:space="preserve"> STYLEREF  "Heading1 no Number" </w:instrText>
          </w:r>
          <w:r>
            <w:fldChar w:fldCharType="separate"/>
          </w:r>
          <w:r w:rsidR="006D35AE">
            <w:rPr>
              <w:noProof/>
            </w:rPr>
            <w:t>Preface</w:t>
          </w:r>
          <w:r>
            <w:fldChar w:fldCharType="end"/>
          </w:r>
        </w:p>
      </w:tc>
    </w:tr>
  </w:tbl>
  <w:p w:rsidR="00680CC6" w:rsidRDefault="00680CC6">
    <w:pPr>
      <w:pStyle w:val="Heading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29"/>
      <w:gridCol w:w="4830"/>
    </w:tblGrid>
    <w:tr w:rsidR="00680CC6">
      <w:trPr>
        <w:trHeight w:val="851"/>
      </w:trPr>
      <w:tc>
        <w:tcPr>
          <w:tcW w:w="4829" w:type="dxa"/>
          <w:vAlign w:val="bottom"/>
        </w:tcPr>
        <w:p w:rsidR="00680CC6" w:rsidRDefault="00680CC6">
          <w:pPr>
            <w:pStyle w:val="HeadingLeft"/>
          </w:pPr>
          <w:r>
            <w:fldChar w:fldCharType="begin"/>
          </w:r>
          <w:r w:rsidR="00A721AA">
            <w:instrText xml:space="preserve"> DOCPROPERTY  "Product&amp;Project Name"</w:instrText>
          </w:r>
          <w:r>
            <w:fldChar w:fldCharType="separate"/>
          </w:r>
          <w:r w:rsidR="006D35AE">
            <w:t xml:space="preserve">Huawei Ansible Plug-in </w:t>
          </w:r>
          <w:r>
            <w:fldChar w:fldCharType="end"/>
          </w:r>
        </w:p>
        <w:p w:rsidR="00680CC6" w:rsidRDefault="00680CC6">
          <w:pPr>
            <w:pStyle w:val="HeadingLeft"/>
            <w:rPr>
              <w:rFonts w:cs="Times New Roman"/>
            </w:rPr>
          </w:pPr>
          <w:r>
            <w:fldChar w:fldCharType="begin"/>
          </w:r>
          <w:r w:rsidR="00A721AA">
            <w:instrText xml:space="preserve"> DOCPROPERTY  DocumentName </w:instrText>
          </w:r>
          <w:r>
            <w:fldChar w:fldCharType="separate"/>
          </w:r>
          <w:r w:rsidR="006D35AE">
            <w:t>User Guide</w:t>
          </w:r>
          <w:r>
            <w:fldChar w:fldCharType="end"/>
          </w:r>
        </w:p>
      </w:tc>
      <w:tc>
        <w:tcPr>
          <w:tcW w:w="4830" w:type="dxa"/>
          <w:vAlign w:val="bottom"/>
        </w:tcPr>
        <w:p w:rsidR="00680CC6" w:rsidRDefault="00680CC6">
          <w:pPr>
            <w:pStyle w:val="HeadingRight"/>
          </w:pPr>
          <w:r>
            <w:fldChar w:fldCharType="begin"/>
          </w:r>
          <w:r w:rsidR="00A721AA">
            <w:instrText xml:space="preserve"> STYLEREF  "Heading1 no Number" </w:instrText>
          </w:r>
          <w:r>
            <w:fldChar w:fldCharType="separate"/>
          </w:r>
          <w:r w:rsidR="008160C4">
            <w:rPr>
              <w:noProof/>
            </w:rPr>
            <w:t>Preface</w:t>
          </w:r>
          <w:r>
            <w:fldChar w:fldCharType="end"/>
          </w:r>
        </w:p>
      </w:tc>
    </w:tr>
  </w:tbl>
  <w:p w:rsidR="00680CC6" w:rsidRDefault="00680CC6">
    <w:pPr>
      <w:pStyle w:val="Heading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680CC6">
      <w:trPr>
        <w:trHeight w:val="851"/>
      </w:trPr>
      <w:tc>
        <w:tcPr>
          <w:tcW w:w="4830" w:type="dxa"/>
          <w:vAlign w:val="bottom"/>
        </w:tcPr>
        <w:p w:rsidR="00680CC6" w:rsidRDefault="00680CC6">
          <w:pPr>
            <w:pStyle w:val="HeadingLeft"/>
          </w:pPr>
          <w:r>
            <w:fldChar w:fldCharType="begin"/>
          </w:r>
          <w:r w:rsidR="00A721AA">
            <w:instrText xml:space="preserve"> DOCPROPERTY  "Product&amp;Project Name"</w:instrText>
          </w:r>
          <w:r>
            <w:fldChar w:fldCharType="separate"/>
          </w:r>
          <w:r w:rsidR="006D35AE">
            <w:t xml:space="preserve">Huawei Ansible Plug-in </w:t>
          </w:r>
          <w:r>
            <w:fldChar w:fldCharType="end"/>
          </w:r>
        </w:p>
        <w:p w:rsidR="00680CC6" w:rsidRDefault="00680CC6">
          <w:pPr>
            <w:pStyle w:val="HeadingLeft"/>
            <w:rPr>
              <w:rFonts w:cs="Times New Roman"/>
            </w:rPr>
          </w:pPr>
          <w:r>
            <w:fldChar w:fldCharType="begin"/>
          </w:r>
          <w:r w:rsidR="00A721AA">
            <w:instrText xml:space="preserve"> DOCPROPERTY  DocumentName </w:instrText>
          </w:r>
          <w:r>
            <w:fldChar w:fldCharType="separate"/>
          </w:r>
          <w:r w:rsidR="006D35AE">
            <w:t>User Guide</w:t>
          </w:r>
          <w:r>
            <w:fldChar w:fldCharType="end"/>
          </w:r>
        </w:p>
      </w:tc>
      <w:tc>
        <w:tcPr>
          <w:tcW w:w="4830" w:type="dxa"/>
          <w:vAlign w:val="bottom"/>
        </w:tcPr>
        <w:p w:rsidR="00680CC6" w:rsidRDefault="00680CC6">
          <w:pPr>
            <w:pStyle w:val="HeadingRight"/>
          </w:pPr>
          <w:r>
            <w:fldChar w:fldCharType="begin"/>
          </w:r>
          <w:r w:rsidR="00A721AA">
            <w:instrText xml:space="preserve"> STYLEREF  "Contents" </w:instrText>
          </w:r>
          <w:r>
            <w:fldChar w:fldCharType="separate"/>
          </w:r>
          <w:r w:rsidR="006D35AE">
            <w:rPr>
              <w:noProof/>
            </w:rPr>
            <w:t>Contents</w:t>
          </w:r>
          <w:r>
            <w:fldChar w:fldCharType="end"/>
          </w:r>
        </w:p>
      </w:tc>
    </w:tr>
  </w:tbl>
  <w:p w:rsidR="00680CC6" w:rsidRDefault="00680CC6">
    <w:pPr>
      <w:pStyle w:val="HeadingRight"/>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680CC6">
      <w:trPr>
        <w:trHeight w:val="851"/>
      </w:trPr>
      <w:tc>
        <w:tcPr>
          <w:tcW w:w="4830" w:type="dxa"/>
          <w:vAlign w:val="bottom"/>
        </w:tcPr>
        <w:p w:rsidR="00680CC6" w:rsidRDefault="00680CC6">
          <w:pPr>
            <w:pStyle w:val="HeadingLeft"/>
          </w:pPr>
          <w:r>
            <w:fldChar w:fldCharType="begin"/>
          </w:r>
          <w:r w:rsidR="00A721AA">
            <w:instrText xml:space="preserve"> DOCPROPERTY  "Product&amp;Project Name"</w:instrText>
          </w:r>
          <w:r>
            <w:fldChar w:fldCharType="separate"/>
          </w:r>
          <w:r w:rsidR="006D35AE">
            <w:t xml:space="preserve">Huawei Ansible Plug-in </w:t>
          </w:r>
          <w:r>
            <w:fldChar w:fldCharType="end"/>
          </w:r>
        </w:p>
        <w:p w:rsidR="00680CC6" w:rsidRDefault="00680CC6">
          <w:pPr>
            <w:pStyle w:val="HeadingLeft"/>
            <w:rPr>
              <w:rFonts w:cs="Times New Roman"/>
            </w:rPr>
          </w:pPr>
          <w:r>
            <w:fldChar w:fldCharType="begin"/>
          </w:r>
          <w:r w:rsidR="00A721AA">
            <w:instrText xml:space="preserve"> DOCPROPERTY  DocumentName </w:instrText>
          </w:r>
          <w:r>
            <w:fldChar w:fldCharType="separate"/>
          </w:r>
          <w:r w:rsidR="006D35AE">
            <w:t>User Guide</w:t>
          </w:r>
          <w:r>
            <w:fldChar w:fldCharType="end"/>
          </w:r>
        </w:p>
      </w:tc>
      <w:tc>
        <w:tcPr>
          <w:tcW w:w="4830" w:type="dxa"/>
          <w:vAlign w:val="bottom"/>
        </w:tcPr>
        <w:p w:rsidR="00680CC6" w:rsidRDefault="00680CC6">
          <w:pPr>
            <w:pStyle w:val="HeadingRight"/>
          </w:pPr>
          <w:r>
            <w:fldChar w:fldCharType="begin"/>
          </w:r>
          <w:r w:rsidR="00A721AA">
            <w:instrText xml:space="preserve"> STYLEREF  "Contents" </w:instrText>
          </w:r>
          <w:r>
            <w:fldChar w:fldCharType="separate"/>
          </w:r>
          <w:r w:rsidR="008160C4">
            <w:rPr>
              <w:noProof/>
            </w:rPr>
            <w:t>Contents</w:t>
          </w:r>
          <w:r>
            <w:fldChar w:fldCharType="end"/>
          </w:r>
        </w:p>
      </w:tc>
    </w:tr>
  </w:tbl>
  <w:p w:rsidR="00680CC6" w:rsidRDefault="00680CC6">
    <w:pPr>
      <w:pStyle w:val="HeadingRigh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5460"/>
      <w:gridCol w:w="4200"/>
    </w:tblGrid>
    <w:tr w:rsidR="00680CC6">
      <w:trPr>
        <w:trHeight w:val="851"/>
      </w:trPr>
      <w:tc>
        <w:tcPr>
          <w:tcW w:w="5460" w:type="dxa"/>
          <w:vAlign w:val="bottom"/>
        </w:tcPr>
        <w:p w:rsidR="00680CC6" w:rsidRDefault="00680CC6">
          <w:pPr>
            <w:pStyle w:val="HeadingLeft"/>
            <w:rPr>
              <w:rFonts w:cs="Times New Roman"/>
            </w:rPr>
          </w:pPr>
        </w:p>
      </w:tc>
      <w:tc>
        <w:tcPr>
          <w:tcW w:w="4200" w:type="dxa"/>
          <w:vAlign w:val="bottom"/>
        </w:tcPr>
        <w:p w:rsidR="00680CC6" w:rsidRDefault="00680CC6">
          <w:pPr>
            <w:pStyle w:val="HeadingRight"/>
          </w:pPr>
        </w:p>
      </w:tc>
    </w:tr>
  </w:tbl>
  <w:p w:rsidR="00680CC6" w:rsidRDefault="00680CC6">
    <w:pPr>
      <w:pStyle w:val="HeadingRight"/>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680CC6">
      <w:trPr>
        <w:trHeight w:val="851"/>
      </w:trPr>
      <w:tc>
        <w:tcPr>
          <w:tcW w:w="4830" w:type="dxa"/>
          <w:vAlign w:val="bottom"/>
        </w:tcPr>
        <w:p w:rsidR="00680CC6" w:rsidRDefault="00680CC6">
          <w:pPr>
            <w:pStyle w:val="HeadingLeft"/>
          </w:pPr>
          <w:r>
            <w:fldChar w:fldCharType="begin"/>
          </w:r>
          <w:r w:rsidR="00A721AA">
            <w:instrText xml:space="preserve"> DOCPROPERTY  "Product&amp;Project Name"</w:instrText>
          </w:r>
          <w:r>
            <w:fldChar w:fldCharType="separate"/>
          </w:r>
          <w:r w:rsidR="006D35AE">
            <w:t xml:space="preserve">Huawei Ansible Plug-in </w:t>
          </w:r>
          <w:r>
            <w:fldChar w:fldCharType="end"/>
          </w:r>
        </w:p>
        <w:p w:rsidR="00680CC6" w:rsidRDefault="00680CC6">
          <w:pPr>
            <w:pStyle w:val="HeadingLeft"/>
            <w:rPr>
              <w:rFonts w:cs="Times New Roman"/>
            </w:rPr>
          </w:pPr>
          <w:r>
            <w:fldChar w:fldCharType="begin"/>
          </w:r>
          <w:r w:rsidR="00A721AA">
            <w:instrText xml:space="preserve"> DOCPROPERTY  DocumentName </w:instrText>
          </w:r>
          <w:r>
            <w:fldChar w:fldCharType="separate"/>
          </w:r>
          <w:r w:rsidR="006D35AE">
            <w:t>User Guide</w:t>
          </w:r>
          <w:r>
            <w:fldChar w:fldCharType="end"/>
          </w:r>
        </w:p>
      </w:tc>
      <w:tc>
        <w:tcPr>
          <w:tcW w:w="4830" w:type="dxa"/>
          <w:vAlign w:val="bottom"/>
        </w:tcPr>
        <w:p w:rsidR="00680CC6" w:rsidRDefault="0092402D">
          <w:pPr>
            <w:pStyle w:val="HeadingRight"/>
          </w:pPr>
          <w:fldSimple w:instr=" STYLEREF  &quot;1&quot; \n  \* MERGEFORMAT ">
            <w:r w:rsidR="006D35AE">
              <w:rPr>
                <w:noProof/>
              </w:rPr>
              <w:t xml:space="preserve">1 </w:t>
            </w:r>
          </w:fldSimple>
          <w:r w:rsidR="00680CC6">
            <w:fldChar w:fldCharType="begin"/>
          </w:r>
          <w:r w:rsidR="00A721AA">
            <w:instrText xml:space="preserve"> STYLEREF  "1"  </w:instrText>
          </w:r>
          <w:r w:rsidR="00680CC6">
            <w:fldChar w:fldCharType="separate"/>
          </w:r>
          <w:r w:rsidR="006D35AE">
            <w:rPr>
              <w:noProof/>
            </w:rPr>
            <w:t>Introduction</w:t>
          </w:r>
          <w:r w:rsidR="00680CC6">
            <w:fldChar w:fldCharType="end"/>
          </w:r>
        </w:p>
      </w:tc>
    </w:tr>
  </w:tbl>
  <w:p w:rsidR="00680CC6" w:rsidRDefault="00680CC6">
    <w:pPr>
      <w:pStyle w:val="HeadingRight"/>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680CC6">
      <w:trPr>
        <w:trHeight w:val="851"/>
      </w:trPr>
      <w:tc>
        <w:tcPr>
          <w:tcW w:w="4830" w:type="dxa"/>
          <w:vAlign w:val="bottom"/>
        </w:tcPr>
        <w:p w:rsidR="00680CC6" w:rsidRDefault="00680CC6">
          <w:pPr>
            <w:pStyle w:val="HeadingLeft"/>
          </w:pPr>
          <w:r>
            <w:fldChar w:fldCharType="begin"/>
          </w:r>
          <w:r w:rsidR="00A721AA">
            <w:instrText xml:space="preserve"> DOCPROPERTY  "Product&amp;Project Name"</w:instrText>
          </w:r>
          <w:r>
            <w:fldChar w:fldCharType="separate"/>
          </w:r>
          <w:r w:rsidR="006D35AE">
            <w:t xml:space="preserve">Huawei Ansible Plug-in </w:t>
          </w:r>
          <w:r>
            <w:fldChar w:fldCharType="end"/>
          </w:r>
        </w:p>
        <w:p w:rsidR="00680CC6" w:rsidRDefault="00680CC6">
          <w:pPr>
            <w:pStyle w:val="HeadingLeft"/>
            <w:rPr>
              <w:rFonts w:cs="Times New Roman"/>
            </w:rPr>
          </w:pPr>
          <w:r>
            <w:fldChar w:fldCharType="begin"/>
          </w:r>
          <w:r w:rsidR="00A721AA">
            <w:instrText xml:space="preserve"> DOCPROPERTY  DocumentName </w:instrText>
          </w:r>
          <w:r>
            <w:fldChar w:fldCharType="separate"/>
          </w:r>
          <w:r w:rsidR="006D35AE">
            <w:t>User Guide</w:t>
          </w:r>
          <w:r>
            <w:fldChar w:fldCharType="end"/>
          </w:r>
        </w:p>
      </w:tc>
      <w:tc>
        <w:tcPr>
          <w:tcW w:w="4830" w:type="dxa"/>
          <w:vAlign w:val="bottom"/>
        </w:tcPr>
        <w:p w:rsidR="00680CC6" w:rsidRDefault="0092402D">
          <w:pPr>
            <w:pStyle w:val="HeadingRight"/>
          </w:pPr>
          <w:fldSimple w:instr=" STYLEREF  &quot;1&quot; \n  \* MERGEFORMAT ">
            <w:r w:rsidR="008160C4">
              <w:rPr>
                <w:noProof/>
              </w:rPr>
              <w:t xml:space="preserve">1 </w:t>
            </w:r>
          </w:fldSimple>
          <w:r w:rsidR="00680CC6">
            <w:fldChar w:fldCharType="begin"/>
          </w:r>
          <w:r w:rsidR="00A721AA">
            <w:instrText xml:space="preserve"> STYLEREF  "1"  </w:instrText>
          </w:r>
          <w:r w:rsidR="00680CC6">
            <w:fldChar w:fldCharType="separate"/>
          </w:r>
          <w:r w:rsidR="008160C4">
            <w:rPr>
              <w:noProof/>
            </w:rPr>
            <w:t>Introduction</w:t>
          </w:r>
          <w:r w:rsidR="00680CC6">
            <w:fldChar w:fldCharType="end"/>
          </w:r>
        </w:p>
      </w:tc>
    </w:tr>
  </w:tbl>
  <w:p w:rsidR="00680CC6" w:rsidRDefault="00680CC6">
    <w:pPr>
      <w:pStyle w:val="HeadingRight"/>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680CC6">
      <w:trPr>
        <w:trHeight w:val="851"/>
      </w:trPr>
      <w:tc>
        <w:tcPr>
          <w:tcW w:w="4830" w:type="dxa"/>
          <w:vAlign w:val="bottom"/>
        </w:tcPr>
        <w:p w:rsidR="00680CC6" w:rsidRDefault="00680CC6">
          <w:pPr>
            <w:pStyle w:val="HeadingLeft"/>
          </w:pPr>
          <w:r>
            <w:fldChar w:fldCharType="begin"/>
          </w:r>
          <w:r w:rsidR="00A721AA">
            <w:instrText xml:space="preserve"> DOCPROPERTY  "Product&amp;Project Name"</w:instrText>
          </w:r>
          <w:r>
            <w:fldChar w:fldCharType="separate"/>
          </w:r>
          <w:r w:rsidR="006D35AE">
            <w:t xml:space="preserve">Huawei Ansible Plug-in </w:t>
          </w:r>
          <w:r>
            <w:fldChar w:fldCharType="end"/>
          </w:r>
        </w:p>
        <w:p w:rsidR="00680CC6" w:rsidRDefault="00680CC6">
          <w:pPr>
            <w:pStyle w:val="HeadingLeft"/>
            <w:rPr>
              <w:rFonts w:cs="Times New Roman"/>
            </w:rPr>
          </w:pPr>
          <w:r>
            <w:fldChar w:fldCharType="begin"/>
          </w:r>
          <w:r w:rsidR="00A721AA">
            <w:instrText xml:space="preserve"> DOCPROPERTY  DocumentName </w:instrText>
          </w:r>
          <w:r>
            <w:fldChar w:fldCharType="separate"/>
          </w:r>
          <w:r w:rsidR="006D35AE">
            <w:t>User Guide</w:t>
          </w:r>
          <w:r>
            <w:fldChar w:fldCharType="end"/>
          </w:r>
        </w:p>
      </w:tc>
      <w:tc>
        <w:tcPr>
          <w:tcW w:w="4830" w:type="dxa"/>
          <w:vAlign w:val="bottom"/>
        </w:tcPr>
        <w:p w:rsidR="00680CC6" w:rsidRDefault="0092402D">
          <w:pPr>
            <w:pStyle w:val="HeadingRight"/>
          </w:pPr>
          <w:fldSimple w:instr=" STYLEREF  &quot;1&quot; \n  \* MERGEFORMAT ">
            <w:r w:rsidR="006D35AE">
              <w:rPr>
                <w:noProof/>
              </w:rPr>
              <w:t xml:space="preserve">1 </w:t>
            </w:r>
          </w:fldSimple>
          <w:r w:rsidR="00680CC6">
            <w:fldChar w:fldCharType="begin"/>
          </w:r>
          <w:r w:rsidR="00A721AA">
            <w:instrText xml:space="preserve"> STYLEREF  "1"  </w:instrText>
          </w:r>
          <w:r w:rsidR="00680CC6">
            <w:fldChar w:fldCharType="separate"/>
          </w:r>
          <w:r w:rsidR="006D35AE">
            <w:rPr>
              <w:noProof/>
            </w:rPr>
            <w:t>Introduction</w:t>
          </w:r>
          <w:r w:rsidR="00680CC6">
            <w:fldChar w:fldCharType="end"/>
          </w:r>
        </w:p>
      </w:tc>
    </w:tr>
  </w:tbl>
  <w:p w:rsidR="00680CC6" w:rsidRDefault="00680CC6">
    <w:pPr>
      <w:pStyle w:val="Heading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9A0F9D2"/>
    <w:lvl w:ilvl="0">
      <w:start w:val="1"/>
      <w:numFmt w:val="decimal"/>
      <w:pStyle w:val="5"/>
      <w:lvlText w:val="%1."/>
      <w:lvlJc w:val="left"/>
      <w:pPr>
        <w:tabs>
          <w:tab w:val="num" w:pos="2040"/>
        </w:tabs>
        <w:ind w:left="2040" w:hanging="360"/>
      </w:pPr>
    </w:lvl>
  </w:abstractNum>
  <w:abstractNum w:abstractNumId="1" w15:restartNumberingAfterBreak="0">
    <w:nsid w:val="FFFFFF7D"/>
    <w:multiLevelType w:val="singleLevel"/>
    <w:tmpl w:val="B67E9368"/>
    <w:lvl w:ilvl="0">
      <w:start w:val="1"/>
      <w:numFmt w:val="decimal"/>
      <w:pStyle w:val="4"/>
      <w:lvlText w:val="%1."/>
      <w:lvlJc w:val="left"/>
      <w:pPr>
        <w:tabs>
          <w:tab w:val="num" w:pos="1620"/>
        </w:tabs>
        <w:ind w:left="1620" w:hanging="360"/>
      </w:pPr>
    </w:lvl>
  </w:abstractNum>
  <w:abstractNum w:abstractNumId="2" w15:restartNumberingAfterBreak="0">
    <w:nsid w:val="FFFFFF7E"/>
    <w:multiLevelType w:val="singleLevel"/>
    <w:tmpl w:val="B3569E6A"/>
    <w:lvl w:ilvl="0">
      <w:start w:val="1"/>
      <w:numFmt w:val="decimal"/>
      <w:pStyle w:val="3"/>
      <w:lvlText w:val="%1."/>
      <w:lvlJc w:val="left"/>
      <w:pPr>
        <w:tabs>
          <w:tab w:val="num" w:pos="1200"/>
        </w:tabs>
        <w:ind w:left="1200" w:hanging="360"/>
      </w:pPr>
    </w:lvl>
  </w:abstractNum>
  <w:abstractNum w:abstractNumId="3" w15:restartNumberingAfterBreak="0">
    <w:nsid w:val="FFFFFF7F"/>
    <w:multiLevelType w:val="singleLevel"/>
    <w:tmpl w:val="C380AB64"/>
    <w:lvl w:ilvl="0">
      <w:start w:val="1"/>
      <w:numFmt w:val="decimal"/>
      <w:pStyle w:val="2"/>
      <w:lvlText w:val="%1."/>
      <w:lvlJc w:val="left"/>
      <w:pPr>
        <w:tabs>
          <w:tab w:val="num" w:pos="780"/>
        </w:tabs>
        <w:ind w:left="780" w:hanging="360"/>
      </w:pPr>
    </w:lvl>
  </w:abstractNum>
  <w:abstractNum w:abstractNumId="4" w15:restartNumberingAfterBreak="0">
    <w:nsid w:val="FFFFFF80"/>
    <w:multiLevelType w:val="singleLevel"/>
    <w:tmpl w:val="5540CDCC"/>
    <w:lvl w:ilvl="0">
      <w:start w:val="1"/>
      <w:numFmt w:val="bullet"/>
      <w:pStyle w:val="50"/>
      <w:lvlText w:val=""/>
      <w:lvlJc w:val="left"/>
      <w:pPr>
        <w:tabs>
          <w:tab w:val="num" w:pos="2040"/>
        </w:tabs>
        <w:ind w:left="2040" w:hanging="360"/>
      </w:pPr>
      <w:rPr>
        <w:rFonts w:ascii="Wingdings" w:hAnsi="Wingdings" w:hint="default"/>
      </w:rPr>
    </w:lvl>
  </w:abstractNum>
  <w:abstractNum w:abstractNumId="5" w15:restartNumberingAfterBreak="0">
    <w:nsid w:val="FFFFFF81"/>
    <w:multiLevelType w:val="singleLevel"/>
    <w:tmpl w:val="62AAB2E4"/>
    <w:lvl w:ilvl="0">
      <w:start w:val="1"/>
      <w:numFmt w:val="bullet"/>
      <w:pStyle w:val="40"/>
      <w:lvlText w:val=""/>
      <w:lvlJc w:val="left"/>
      <w:pPr>
        <w:tabs>
          <w:tab w:val="num" w:pos="1620"/>
        </w:tabs>
        <w:ind w:left="1620" w:hanging="360"/>
      </w:pPr>
      <w:rPr>
        <w:rFonts w:ascii="Wingdings" w:hAnsi="Wingdings" w:hint="default"/>
      </w:rPr>
    </w:lvl>
  </w:abstractNum>
  <w:abstractNum w:abstractNumId="6" w15:restartNumberingAfterBreak="0">
    <w:nsid w:val="FFFFFF82"/>
    <w:multiLevelType w:val="singleLevel"/>
    <w:tmpl w:val="82CC6F5A"/>
    <w:lvl w:ilvl="0">
      <w:start w:val="1"/>
      <w:numFmt w:val="bullet"/>
      <w:pStyle w:val="30"/>
      <w:lvlText w:val=""/>
      <w:lvlJc w:val="left"/>
      <w:pPr>
        <w:tabs>
          <w:tab w:val="num" w:pos="1200"/>
        </w:tabs>
        <w:ind w:left="1200" w:hanging="360"/>
      </w:pPr>
      <w:rPr>
        <w:rFonts w:ascii="Wingdings" w:hAnsi="Wingdings" w:hint="default"/>
      </w:rPr>
    </w:lvl>
  </w:abstractNum>
  <w:abstractNum w:abstractNumId="7" w15:restartNumberingAfterBreak="0">
    <w:nsid w:val="FFFFFF83"/>
    <w:multiLevelType w:val="singleLevel"/>
    <w:tmpl w:val="8CEEF62C"/>
    <w:lvl w:ilvl="0">
      <w:start w:val="1"/>
      <w:numFmt w:val="bullet"/>
      <w:pStyle w:val="20"/>
      <w:lvlText w:val=""/>
      <w:lvlJc w:val="left"/>
      <w:pPr>
        <w:tabs>
          <w:tab w:val="num" w:pos="780"/>
        </w:tabs>
        <w:ind w:left="780" w:hanging="360"/>
      </w:pPr>
      <w:rPr>
        <w:rFonts w:ascii="Wingdings" w:hAnsi="Wingdings" w:hint="default"/>
      </w:rPr>
    </w:lvl>
  </w:abstractNum>
  <w:abstractNum w:abstractNumId="8" w15:restartNumberingAfterBreak="0">
    <w:nsid w:val="FFFFFF88"/>
    <w:multiLevelType w:val="singleLevel"/>
    <w:tmpl w:val="DA3EF88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95B607E8"/>
    <w:lvl w:ilvl="0">
      <w:start w:val="1"/>
      <w:numFmt w:val="bullet"/>
      <w:pStyle w:val="a0"/>
      <w:lvlText w:val=""/>
      <w:lvlJc w:val="left"/>
      <w:pPr>
        <w:tabs>
          <w:tab w:val="num" w:pos="360"/>
        </w:tabs>
        <w:ind w:left="360" w:hanging="360"/>
      </w:pPr>
      <w:rPr>
        <w:rFonts w:ascii="Wingdings" w:hAnsi="Wingdings" w:hint="default"/>
      </w:rPr>
    </w:lvl>
  </w:abstractNum>
  <w:abstractNum w:abstractNumId="10" w15:restartNumberingAfterBreak="0">
    <w:nsid w:val="0EDB2900"/>
    <w:multiLevelType w:val="hybridMultilevel"/>
    <w:tmpl w:val="1698331E"/>
    <w:lvl w:ilvl="0" w:tplc="6B308656">
      <w:start w:val="1"/>
      <w:numFmt w:val="bullet"/>
      <w:pStyle w:val="SubItemList"/>
      <w:lvlText w:val="−"/>
      <w:lvlJc w:val="left"/>
      <w:pPr>
        <w:tabs>
          <w:tab w:val="num" w:pos="2551"/>
        </w:tabs>
        <w:ind w:left="2551" w:hanging="425"/>
      </w:pPr>
      <w:rPr>
        <w:rFonts w:ascii="Times New Roman" w:hAnsi="Times New Roman" w:cs="Times New Roman" w:hint="default"/>
        <w:sz w:val="16"/>
        <w:szCs w:val="16"/>
      </w:rPr>
    </w:lvl>
    <w:lvl w:ilvl="1" w:tplc="6B308657">
      <w:start w:val="1"/>
      <w:numFmt w:val="ganada"/>
      <w:pStyle w:val="ThirdLevelItemList"/>
      <w:lvlText w:val=""/>
      <w:lvlJc w:val="left"/>
      <w:pPr>
        <w:tabs>
          <w:tab w:val="num" w:pos="2976"/>
        </w:tabs>
        <w:ind w:left="2976" w:hanging="425"/>
      </w:pPr>
      <w:rPr>
        <w:rFonts w:ascii="Wingdings" w:hAnsi="Wingdings" w:cs="Wingdings" w:hint="default"/>
        <w:sz w:val="16"/>
        <w:szCs w:val="16"/>
      </w:rPr>
    </w:lvl>
    <w:lvl w:ilvl="2" w:tplc="6B308658">
      <w:start w:val="1"/>
      <w:numFmt w:val="bullet"/>
      <w:pStyle w:val="FourthLevelItemList"/>
      <w:lvlText w:val="□"/>
      <w:lvlJc w:val="left"/>
      <w:pPr>
        <w:tabs>
          <w:tab w:val="num" w:pos="3401"/>
        </w:tabs>
        <w:ind w:left="3401" w:hanging="425"/>
      </w:pPr>
      <w:rPr>
        <w:rFonts w:ascii="Wingdings" w:hAnsi="Wingdings" w:cs="Wingdings" w:hint="default"/>
        <w:sz w:val="16"/>
        <w:szCs w:val="16"/>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11" w15:restartNumberingAfterBreak="0">
    <w:nsid w:val="13A674F3"/>
    <w:multiLevelType w:val="hybridMultilevel"/>
    <w:tmpl w:val="04DAA2B6"/>
    <w:lvl w:ilvl="0" w:tplc="07407EFC">
      <w:start w:val="1"/>
      <w:numFmt w:val="bullet"/>
      <w:pStyle w:val="NotesTextListinTable"/>
      <w:lvlText w:val=""/>
      <w:lvlJc w:val="left"/>
      <w:pPr>
        <w:tabs>
          <w:tab w:val="num" w:pos="454"/>
        </w:tabs>
        <w:ind w:left="454" w:hanging="284"/>
      </w:pPr>
      <w:rPr>
        <w:rFonts w:ascii="Wingdings" w:hAnsi="Wingdings" w:hint="default"/>
        <w:color w:val="auto"/>
        <w:spacing w:val="0"/>
        <w:w w:val="100"/>
        <w:position w:val="1"/>
        <w:sz w:val="13"/>
        <w:szCs w:val="13"/>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171657A1"/>
    <w:multiLevelType w:val="multilevel"/>
    <w:tmpl w:val="C83423D0"/>
    <w:lvl w:ilvl="0">
      <w:start w:val="1"/>
      <w:numFmt w:val="decimal"/>
      <w:pStyle w:val="1"/>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21"/>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31"/>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lvlRestart w:val="1"/>
      <w:pStyle w:val="41"/>
      <w:suff w:val="nothing"/>
      <w:lvlText w:val="%1.%2.%3.%4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8"/>
        <w:szCs w:val="28"/>
        <w:vertAlign w:val="baseline"/>
      </w:rPr>
    </w:lvl>
    <w:lvl w:ilvl="4">
      <w:start w:val="1"/>
      <w:numFmt w:val="decimal"/>
      <w:lvlRestart w:val="1"/>
      <w:pStyle w:val="51"/>
      <w:suff w:val="nothing"/>
      <w:lvlText w:val="%1.%2.%3.%4.%5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4"/>
        <w:szCs w:val="24"/>
        <w:vertAlign w:val="baseline"/>
      </w:rPr>
    </w:lvl>
    <w:lvl w:ilvl="5">
      <w:start w:val="1"/>
      <w:numFmt w:val="none"/>
      <w:pStyle w:val="BlockLabel"/>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6">
      <w:start w:val="1"/>
      <w:numFmt w:val="decimal"/>
      <w:pStyle w:val="Step"/>
      <w:lvlText w:val="Step %7"/>
      <w:lvlJc w:val="right"/>
      <w:pPr>
        <w:tabs>
          <w:tab w:val="num" w:pos="1701"/>
        </w:tabs>
        <w:ind w:left="1701" w:hanging="159"/>
      </w:pPr>
      <w:rPr>
        <w:rFonts w:ascii="Book Antiqua" w:hAnsi="Book Antiqua" w:cs="Times New Roman" w:hint="default"/>
        <w:b/>
        <w:bCs/>
        <w:i w:val="0"/>
        <w:iCs w:val="0"/>
        <w:color w:val="auto"/>
        <w:sz w:val="21"/>
        <w:szCs w:val="21"/>
      </w:rPr>
    </w:lvl>
    <w:lvl w:ilvl="7">
      <w:start w:val="1"/>
      <w:numFmt w:val="decimal"/>
      <w:lvlRestart w:val="1"/>
      <w:pStyle w:val="FigureDescription"/>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pStyle w:val="TableDescription"/>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13" w15:restartNumberingAfterBreak="0">
    <w:nsid w:val="23B92005"/>
    <w:multiLevelType w:val="hybridMultilevel"/>
    <w:tmpl w:val="F5E05ACC"/>
    <w:lvl w:ilvl="0" w:tplc="B4522A24">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5" w15:restartNumberingAfterBreak="0">
    <w:nsid w:val="41C973A7"/>
    <w:multiLevelType w:val="hybridMultilevel"/>
    <w:tmpl w:val="FE2CA48E"/>
    <w:lvl w:ilvl="0" w:tplc="0602B599">
      <w:start w:val="1"/>
      <w:numFmt w:val="decimal"/>
      <w:lvlRestart w:val="0"/>
      <w:pStyle w:val="FigureDescriptioninPreface"/>
      <w:suff w:val="space"/>
      <w:lvlText w:val="Figure %1"/>
      <w:lvlJc w:val="left"/>
      <w:pPr>
        <w:ind w:left="1701" w:firstLine="0"/>
      </w:pPr>
      <w:rPr>
        <w:rFonts w:ascii="Times New Roman" w:hAnsi="Times New Roman" w:cs="Book Antiqua" w:hint="default"/>
        <w:b/>
        <w:bCs/>
        <w:i w:val="0"/>
        <w:iCs w:val="0"/>
        <w:sz w:val="21"/>
        <w:szCs w:val="21"/>
        <w:u w:val="none"/>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pStyle w:val="BlockLabelinAppendix"/>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6" w15:restartNumberingAfterBreak="0">
    <w:nsid w:val="41C973A8"/>
    <w:multiLevelType w:val="hybridMultilevel"/>
    <w:tmpl w:val="FE2CA49E"/>
    <w:lvl w:ilvl="0" w:tplc="0602B600">
      <w:start w:val="1"/>
      <w:numFmt w:val="decimal"/>
      <w:lvlRestart w:val="0"/>
      <w:pStyle w:val="TableDescriptioninPreface"/>
      <w:suff w:val="space"/>
      <w:lvlText w:val="Table %1"/>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17" w15:restartNumberingAfterBreak="0">
    <w:nsid w:val="42A046D5"/>
    <w:multiLevelType w:val="multilevel"/>
    <w:tmpl w:val="04090023"/>
    <w:styleLink w:val="a1"/>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15:restartNumberingAfterBreak="0">
    <w:nsid w:val="42CF4755"/>
    <w:multiLevelType w:val="hybridMultilevel"/>
    <w:tmpl w:val="1A940A0E"/>
    <w:lvl w:ilvl="0" w:tplc="EAF6A192">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outline w:val="0"/>
        <w:shadow w:val="0"/>
        <w:emboss w:val="0"/>
        <w:imprint w:val="0"/>
        <w:vanish w:val="0"/>
        <w:spacing w:val="0"/>
        <w:w w:val="100"/>
        <w:position w:val="2"/>
        <w:sz w:val="16"/>
        <w:szCs w:val="16"/>
        <w:vertAlign w:val="baseline"/>
      </w:rPr>
    </w:lvl>
    <w:lvl w:ilvl="1" w:tplc="0A18A56C" w:tentative="1">
      <w:start w:val="1"/>
      <w:numFmt w:val="bullet"/>
      <w:lvlText w:val=""/>
      <w:lvlJc w:val="left"/>
      <w:pPr>
        <w:tabs>
          <w:tab w:val="num" w:pos="840"/>
        </w:tabs>
        <w:ind w:left="840" w:hanging="420"/>
      </w:pPr>
      <w:rPr>
        <w:rFonts w:ascii="Wingdings" w:hAnsi="Wingdings" w:hint="default"/>
      </w:rPr>
    </w:lvl>
    <w:lvl w:ilvl="2" w:tplc="97B6AEBA" w:tentative="1">
      <w:start w:val="1"/>
      <w:numFmt w:val="bullet"/>
      <w:lvlText w:val=""/>
      <w:lvlJc w:val="left"/>
      <w:pPr>
        <w:tabs>
          <w:tab w:val="num" w:pos="1260"/>
        </w:tabs>
        <w:ind w:left="1260" w:hanging="420"/>
      </w:pPr>
      <w:rPr>
        <w:rFonts w:ascii="Wingdings" w:hAnsi="Wingdings" w:hint="default"/>
      </w:rPr>
    </w:lvl>
    <w:lvl w:ilvl="3" w:tplc="866443A6">
      <w:start w:val="1"/>
      <w:numFmt w:val="bullet"/>
      <w:lvlText w:val=""/>
      <w:lvlJc w:val="left"/>
      <w:pPr>
        <w:tabs>
          <w:tab w:val="num" w:pos="1680"/>
        </w:tabs>
        <w:ind w:left="1680" w:hanging="420"/>
      </w:pPr>
      <w:rPr>
        <w:rFonts w:ascii="Wingdings" w:hAnsi="Wingdings" w:hint="default"/>
      </w:rPr>
    </w:lvl>
    <w:lvl w:ilvl="4" w:tplc="AAC827BC" w:tentative="1">
      <w:start w:val="1"/>
      <w:numFmt w:val="bullet"/>
      <w:lvlText w:val=""/>
      <w:lvlJc w:val="left"/>
      <w:pPr>
        <w:tabs>
          <w:tab w:val="num" w:pos="2100"/>
        </w:tabs>
        <w:ind w:left="2100" w:hanging="420"/>
      </w:pPr>
      <w:rPr>
        <w:rFonts w:ascii="Wingdings" w:hAnsi="Wingdings" w:hint="default"/>
      </w:rPr>
    </w:lvl>
    <w:lvl w:ilvl="5" w:tplc="C3A04F42" w:tentative="1">
      <w:start w:val="1"/>
      <w:numFmt w:val="bullet"/>
      <w:lvlText w:val=""/>
      <w:lvlJc w:val="left"/>
      <w:pPr>
        <w:tabs>
          <w:tab w:val="num" w:pos="2520"/>
        </w:tabs>
        <w:ind w:left="2520" w:hanging="420"/>
      </w:pPr>
      <w:rPr>
        <w:rFonts w:ascii="Wingdings" w:hAnsi="Wingdings" w:hint="default"/>
      </w:rPr>
    </w:lvl>
    <w:lvl w:ilvl="6" w:tplc="E89C4D5E" w:tentative="1">
      <w:start w:val="1"/>
      <w:numFmt w:val="bullet"/>
      <w:lvlText w:val=""/>
      <w:lvlJc w:val="left"/>
      <w:pPr>
        <w:tabs>
          <w:tab w:val="num" w:pos="2940"/>
        </w:tabs>
        <w:ind w:left="2940" w:hanging="420"/>
      </w:pPr>
      <w:rPr>
        <w:rFonts w:ascii="Wingdings" w:hAnsi="Wingdings" w:hint="default"/>
      </w:rPr>
    </w:lvl>
    <w:lvl w:ilvl="7" w:tplc="8F7854EA" w:tentative="1">
      <w:start w:val="1"/>
      <w:numFmt w:val="bullet"/>
      <w:lvlText w:val=""/>
      <w:lvlJc w:val="left"/>
      <w:pPr>
        <w:tabs>
          <w:tab w:val="num" w:pos="3360"/>
        </w:tabs>
        <w:ind w:left="3360" w:hanging="420"/>
      </w:pPr>
      <w:rPr>
        <w:rFonts w:ascii="Wingdings" w:hAnsi="Wingdings" w:hint="default"/>
      </w:rPr>
    </w:lvl>
    <w:lvl w:ilvl="8" w:tplc="F7088FEA"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463C3DB5"/>
    <w:multiLevelType w:val="hybridMultilevel"/>
    <w:tmpl w:val="2668DBD8"/>
    <w:lvl w:ilvl="0" w:tplc="0602B598">
      <w:start w:val="1"/>
      <w:numFmt w:val="decimal"/>
      <w:lvlRestart w:val="0"/>
      <w:pStyle w:val="ItemStepinTable"/>
      <w:lvlText w:val="%1."/>
      <w:lvlJc w:val="left"/>
      <w:pPr>
        <w:tabs>
          <w:tab w:val="num" w:pos="284"/>
        </w:tabs>
        <w:ind w:left="284" w:hanging="284"/>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20" w15:restartNumberingAfterBreak="0">
    <w:nsid w:val="4DDA66D1"/>
    <w:multiLevelType w:val="multilevel"/>
    <w:tmpl w:val="825C87C0"/>
    <w:lvl w:ilvl="0">
      <w:start w:val="1"/>
      <w:numFmt w:val="upperLetter"/>
      <w:pStyle w:val="Appendixheading1"/>
      <w:suff w:val="nothing"/>
      <w:lvlText w:val="%1 "/>
      <w:lvlJc w:val="left"/>
      <w:pPr>
        <w:ind w:left="0" w:firstLine="0"/>
      </w:pPr>
      <w:rPr>
        <w:rFonts w:ascii="Book Antiqua"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Appendixheading2"/>
      <w:suff w:val="nothing"/>
      <w:lvlText w:val="%1.%2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Appendixheading3"/>
      <w:suff w:val="nothing"/>
      <w:lvlText w:val="%1.%2.%3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pStyle w:val="Appendixheading4"/>
      <w:suff w:val="nothing"/>
      <w:lvlText w:val="%1.%2.%3.%4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8"/>
        <w:szCs w:val="28"/>
        <w:vertAlign w:val="baseline"/>
      </w:rPr>
    </w:lvl>
    <w:lvl w:ilvl="4">
      <w:start w:val="1"/>
      <w:numFmt w:val="decimal"/>
      <w:pStyle w:val="Appendixheading5"/>
      <w:suff w:val="nothing"/>
      <w:lvlText w:val="%1.%2.%3.%4.%5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4"/>
        <w:szCs w:val="24"/>
        <w:vertAlign w:val="baseline"/>
      </w:rPr>
    </w:lvl>
    <w:lvl w:ilvl="5">
      <w:start w:val="1"/>
      <w:numFmt w:val="decimal"/>
      <w:pStyle w:val="StepinAppendix"/>
      <w:lvlText w:val="Step %6"/>
      <w:lvlJc w:val="right"/>
      <w:pPr>
        <w:tabs>
          <w:tab w:val="num" w:pos="1701"/>
        </w:tabs>
        <w:ind w:left="1701" w:hanging="159"/>
      </w:pPr>
      <w:rPr>
        <w:rFonts w:ascii="Book Antiqua" w:hAnsi="Book Antiqua" w:cs="Times New Roman" w:hint="default"/>
        <w:b/>
        <w:bCs/>
        <w:i w:val="0"/>
        <w:iCs w:val="0"/>
        <w:sz w:val="21"/>
        <w:szCs w:val="21"/>
        <w:u w:val="none"/>
      </w:rPr>
    </w:lvl>
    <w:lvl w:ilvl="6">
      <w:start w:val="1"/>
      <w:numFmt w:val="decimal"/>
      <w:pStyle w:val="ItemStepinAppendix"/>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Figure %1-%8"/>
      <w:lvlJc w:val="left"/>
      <w:pPr>
        <w:ind w:left="1701" w:firstLine="0"/>
      </w:pPr>
      <w:rPr>
        <w:rFonts w:ascii="Times New Roman" w:hAnsi="Times New Roman" w:cs="Book Antiqua" w:hint="default"/>
        <w:b/>
        <w:bCs/>
        <w:i w:val="0"/>
        <w:iCs w:val="0"/>
        <w:sz w:val="21"/>
        <w:szCs w:val="21"/>
        <w:u w:val="none"/>
      </w:rPr>
    </w:lvl>
    <w:lvl w:ilvl="8">
      <w:start w:val="1"/>
      <w:numFmt w:val="decimal"/>
      <w:lvlRestart w:val="1"/>
      <w:pStyle w:val="TableDescriptioninAppendix"/>
      <w:suff w:val="space"/>
      <w:lvlText w:val="Table %1-%9"/>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abstractNum>
  <w:abstractNum w:abstractNumId="21" w15:restartNumberingAfterBreak="0">
    <w:nsid w:val="59154C37"/>
    <w:multiLevelType w:val="multilevel"/>
    <w:tmpl w:val="C83423D0"/>
    <w:lvl w:ilvl="0">
      <w:start w:val="1"/>
      <w:numFmt w:val="upperLetter"/>
      <w:pStyle w:val="7"/>
      <w:suff w:val="nothing"/>
      <w:lvlText w:val="%1 "/>
      <w:lvlJc w:val="left"/>
      <w:pPr>
        <w:ind w:left="0" w:firstLine="0"/>
      </w:pPr>
      <w:rPr>
        <w:rFonts w:ascii="Book Antiqua"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8"/>
      <w:suff w:val="nothing"/>
      <w:lvlText w:val="%1.%2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9"/>
      <w:suff w:val="nothing"/>
      <w:lvlText w:val="%1.%2.%3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suff w:val="nothing"/>
      <w:lvlText w:val="%1.%2.%3.%4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8"/>
        <w:szCs w:val="28"/>
        <w:vertAlign w:val="baseline"/>
      </w:rPr>
    </w:lvl>
    <w:lvl w:ilvl="4">
      <w:start w:val="1"/>
      <w:numFmt w:val="decimal"/>
      <w:suff w:val="nothing"/>
      <w:lvlText w:val="%1.%2.%3.%4.%5 "/>
      <w:lvlJc w:val="left"/>
      <w:pPr>
        <w:ind w:left="0" w:firstLine="0"/>
      </w:pPr>
      <w:rPr>
        <w:rFonts w:ascii="Book Antiqua" w:hAnsi="Book Antiqua" w:cs="Book Antiqua" w:hint="default"/>
        <w:b/>
        <w:bCs/>
        <w:i w:val="0"/>
        <w:iCs w:val="0"/>
        <w:caps w:val="0"/>
        <w:strike w:val="0"/>
        <w:dstrike w:val="0"/>
        <w:outline w:val="0"/>
        <w:shadow w:val="0"/>
        <w:emboss w:val="0"/>
        <w:imprint w:val="0"/>
        <w:snapToGrid w:val="0"/>
        <w:vanish w:val="0"/>
        <w:kern w:val="0"/>
        <w:sz w:val="24"/>
        <w:szCs w:val="24"/>
        <w:vertAlign w:val="baseline"/>
      </w:rPr>
    </w:lvl>
    <w:lvl w:ilvl="5">
      <w:start w:val="1"/>
      <w:numFmt w:val="decimal"/>
      <w:lvlText w:val="Step %6"/>
      <w:lvlJc w:val="right"/>
      <w:pPr>
        <w:tabs>
          <w:tab w:val="num" w:pos="1701"/>
        </w:tabs>
        <w:ind w:left="1701" w:hanging="159"/>
      </w:pPr>
      <w:rPr>
        <w:rFonts w:ascii="Book Antiqua" w:hAnsi="Book Antiqua" w:cs="Times New Roman" w:hint="default"/>
        <w:b/>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z w:val="21"/>
        <w:szCs w:val="21"/>
        <w:u w:val="none"/>
      </w:rPr>
    </w:lvl>
    <w:lvl w:ilvl="8">
      <w:start w:val="1"/>
      <w:numFmt w:val="decimal"/>
      <w:lvlRestart w:val="1"/>
      <w:suff w:val="space"/>
      <w:lvlText w:val="Table %1-%9"/>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abstractNum>
  <w:abstractNum w:abstractNumId="22" w15:restartNumberingAfterBreak="0">
    <w:nsid w:val="667437AC"/>
    <w:multiLevelType w:val="hybridMultilevel"/>
    <w:tmpl w:val="DE3895E6"/>
    <w:lvl w:ilvl="0" w:tplc="3E3E2E1C">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5CEEAE38" w:tentative="1">
      <w:start w:val="1"/>
      <w:numFmt w:val="bullet"/>
      <w:lvlText w:val=""/>
      <w:lvlJc w:val="left"/>
      <w:pPr>
        <w:tabs>
          <w:tab w:val="num" w:pos="840"/>
        </w:tabs>
        <w:ind w:left="840" w:hanging="420"/>
      </w:pPr>
      <w:rPr>
        <w:rFonts w:ascii="Wingdings" w:hAnsi="Wingdings" w:hint="default"/>
      </w:rPr>
    </w:lvl>
    <w:lvl w:ilvl="2" w:tplc="0E7AA996" w:tentative="1">
      <w:start w:val="1"/>
      <w:numFmt w:val="bullet"/>
      <w:lvlText w:val=""/>
      <w:lvlJc w:val="left"/>
      <w:pPr>
        <w:tabs>
          <w:tab w:val="num" w:pos="1260"/>
        </w:tabs>
        <w:ind w:left="1260" w:hanging="420"/>
      </w:pPr>
      <w:rPr>
        <w:rFonts w:ascii="Wingdings" w:hAnsi="Wingdings" w:hint="default"/>
      </w:rPr>
    </w:lvl>
    <w:lvl w:ilvl="3" w:tplc="7DD6144E" w:tentative="1">
      <w:start w:val="1"/>
      <w:numFmt w:val="bullet"/>
      <w:lvlText w:val=""/>
      <w:lvlJc w:val="left"/>
      <w:pPr>
        <w:tabs>
          <w:tab w:val="num" w:pos="1680"/>
        </w:tabs>
        <w:ind w:left="1680" w:hanging="420"/>
      </w:pPr>
      <w:rPr>
        <w:rFonts w:ascii="Wingdings" w:hAnsi="Wingdings" w:hint="default"/>
      </w:rPr>
    </w:lvl>
    <w:lvl w:ilvl="4" w:tplc="676AD796" w:tentative="1">
      <w:start w:val="1"/>
      <w:numFmt w:val="bullet"/>
      <w:lvlText w:val=""/>
      <w:lvlJc w:val="left"/>
      <w:pPr>
        <w:tabs>
          <w:tab w:val="num" w:pos="2100"/>
        </w:tabs>
        <w:ind w:left="2100" w:hanging="420"/>
      </w:pPr>
      <w:rPr>
        <w:rFonts w:ascii="Wingdings" w:hAnsi="Wingdings" w:hint="default"/>
      </w:rPr>
    </w:lvl>
    <w:lvl w:ilvl="5" w:tplc="3B3CD30E" w:tentative="1">
      <w:start w:val="1"/>
      <w:numFmt w:val="bullet"/>
      <w:lvlText w:val=""/>
      <w:lvlJc w:val="left"/>
      <w:pPr>
        <w:tabs>
          <w:tab w:val="num" w:pos="2520"/>
        </w:tabs>
        <w:ind w:left="2520" w:hanging="420"/>
      </w:pPr>
      <w:rPr>
        <w:rFonts w:ascii="Wingdings" w:hAnsi="Wingdings" w:hint="default"/>
      </w:rPr>
    </w:lvl>
    <w:lvl w:ilvl="6" w:tplc="3DA43D1E" w:tentative="1">
      <w:start w:val="1"/>
      <w:numFmt w:val="bullet"/>
      <w:lvlText w:val=""/>
      <w:lvlJc w:val="left"/>
      <w:pPr>
        <w:tabs>
          <w:tab w:val="num" w:pos="2940"/>
        </w:tabs>
        <w:ind w:left="2940" w:hanging="420"/>
      </w:pPr>
      <w:rPr>
        <w:rFonts w:ascii="Wingdings" w:hAnsi="Wingdings" w:hint="default"/>
      </w:rPr>
    </w:lvl>
    <w:lvl w:ilvl="7" w:tplc="0CCEBFB0" w:tentative="1">
      <w:start w:val="1"/>
      <w:numFmt w:val="bullet"/>
      <w:lvlText w:val=""/>
      <w:lvlJc w:val="left"/>
      <w:pPr>
        <w:tabs>
          <w:tab w:val="num" w:pos="3360"/>
        </w:tabs>
        <w:ind w:left="3360" w:hanging="420"/>
      </w:pPr>
      <w:rPr>
        <w:rFonts w:ascii="Wingdings" w:hAnsi="Wingdings" w:hint="default"/>
      </w:rPr>
    </w:lvl>
    <w:lvl w:ilvl="8" w:tplc="34C01860" w:tentative="1">
      <w:start w:val="1"/>
      <w:numFmt w:val="bullet"/>
      <w:lvlText w:val=""/>
      <w:lvlJc w:val="left"/>
      <w:pPr>
        <w:tabs>
          <w:tab w:val="num" w:pos="3780"/>
        </w:tabs>
        <w:ind w:left="3780" w:hanging="420"/>
      </w:pPr>
      <w:rPr>
        <w:rFonts w:ascii="Wingdings" w:hAnsi="Wingdings" w:hint="default"/>
      </w:rPr>
    </w:lvl>
  </w:abstractNum>
  <w:abstractNum w:abstractNumId="23" w15:restartNumberingAfterBreak="0">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6E230785"/>
    <w:multiLevelType w:val="hybridMultilevel"/>
    <w:tmpl w:val="21BCB028"/>
    <w:lvl w:ilvl="0" w:tplc="FFFFFFFF">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04090003">
      <w:start w:val="1"/>
      <w:numFmt w:val="lowerLetter"/>
      <w:pStyle w:val="SubItemStepinTable"/>
      <w:lvlText w:val="%2."/>
      <w:lvlJc w:val="left"/>
      <w:pPr>
        <w:tabs>
          <w:tab w:val="num" w:pos="284"/>
        </w:tabs>
        <w:ind w:left="568" w:hanging="284"/>
      </w:pPr>
      <w:rPr>
        <w:rFonts w:ascii="Times New Roman" w:hAnsi="Times New Roman" w:cs="Book Antiqua" w:hint="default"/>
        <w:b w:val="0"/>
        <w:bCs/>
        <w:i w:val="0"/>
        <w:iCs w:val="0"/>
        <w:sz w:val="21"/>
        <w:szCs w:val="21"/>
        <w:u w:val="none"/>
      </w:rPr>
    </w:lvl>
    <w:lvl w:ilvl="2" w:tplc="284683A4">
      <w:start w:val="1"/>
      <w:numFmt w:val="bullet"/>
      <w:pStyle w:val="SubItemListinTable"/>
      <w:lvlText w:val="−"/>
      <w:lvlJc w:val="left"/>
      <w:pPr>
        <w:tabs>
          <w:tab w:val="num" w:pos="568"/>
        </w:tabs>
        <w:ind w:left="568" w:hanging="284"/>
      </w:pPr>
      <w:rPr>
        <w:rFonts w:ascii="Times New Roman" w:hAnsi="Times New Roman" w:cs="Times New Roman" w:hint="default"/>
        <w:sz w:val="16"/>
        <w:szCs w:val="16"/>
      </w:rPr>
    </w:lvl>
    <w:lvl w:ilvl="3" w:tplc="040900AA">
      <w:start w:val="1"/>
      <w:numFmt w:val="decimal"/>
      <w:pStyle w:val="SubItemStepinTableList"/>
      <w:lvlText w:val="%4."/>
      <w:lvlJc w:val="left"/>
      <w:pPr>
        <w:tabs>
          <w:tab w:val="num" w:pos="284"/>
        </w:tabs>
        <w:ind w:left="568" w:hanging="284"/>
      </w:pPr>
      <w:rPr>
        <w:rFonts w:ascii="Times New Roman" w:hAnsi="Times New Roman" w:cs="Book Antiqua" w:hint="default"/>
        <w:b w:val="0"/>
        <w:bCs/>
        <w:i w:val="0"/>
        <w:iCs w:val="0"/>
        <w:sz w:val="21"/>
        <w:szCs w:val="21"/>
        <w:u w:val="none"/>
      </w:rPr>
    </w:lvl>
    <w:lvl w:ilvl="4" w:tplc="040900AB">
      <w:start w:val="1"/>
      <w:numFmt w:val="bullet"/>
      <w:pStyle w:val="SubItemListinTableStep"/>
      <w:lvlText w:val=""/>
      <w:lvlJc w:val="left"/>
      <w:pPr>
        <w:tabs>
          <w:tab w:val="num" w:pos="568"/>
        </w:tabs>
        <w:ind w:left="568" w:hanging="284"/>
      </w:pPr>
      <w:rPr>
        <w:rFonts w:ascii="Wingdings" w:eastAsia="宋体" w:hAnsi="Wingdings" w:hint="default"/>
        <w:b w:val="0"/>
        <w:i w:val="0"/>
        <w:color w:val="auto"/>
        <w:position w:val="3"/>
        <w:sz w:val="13"/>
        <w:szCs w:val="13"/>
      </w:rPr>
    </w:lvl>
    <w:lvl w:ilvl="5" w:tplc="040900AC">
      <w:start w:val="1"/>
      <w:numFmt w:val="decimal"/>
      <w:pStyle w:val="CAUTIONTextStep"/>
      <w:lvlText w:val="%6."/>
      <w:lvlJc w:val="left"/>
      <w:pPr>
        <w:tabs>
          <w:tab w:val="num" w:pos="1985"/>
        </w:tabs>
        <w:ind w:left="1985" w:hanging="284"/>
      </w:pPr>
      <w:rPr>
        <w:rFonts w:ascii="Times New Roman" w:hAnsi="Times New Roman" w:cs="Book Antiqua" w:hint="default"/>
        <w:color w:val="auto"/>
        <w:spacing w:val="0"/>
        <w:w w:val="100"/>
        <w:position w:val="1"/>
        <w:sz w:val="21"/>
        <w:szCs w:val="21"/>
      </w:rPr>
    </w:lvl>
    <w:lvl w:ilvl="6" w:tplc="040900AD">
      <w:start w:val="1"/>
      <w:numFmt w:val="decimal"/>
      <w:pStyle w:val="NotesTextStep"/>
      <w:lvlText w:val="%7."/>
      <w:lvlJc w:val="left"/>
      <w:pPr>
        <w:tabs>
          <w:tab w:val="num" w:pos="2359"/>
        </w:tabs>
        <w:ind w:left="2359" w:hanging="284"/>
      </w:pPr>
      <w:rPr>
        <w:rFonts w:ascii="Times New Roman" w:hAnsi="Times New Roman" w:cs="Book Antiqua" w:hint="default"/>
        <w:color w:val="auto"/>
        <w:spacing w:val="0"/>
        <w:w w:val="100"/>
        <w:position w:val="1"/>
        <w:sz w:val="18"/>
        <w:szCs w:val="18"/>
      </w:rPr>
    </w:lvl>
    <w:lvl w:ilvl="7" w:tplc="040900AE">
      <w:start w:val="1"/>
      <w:numFmt w:val="decimal"/>
      <w:pStyle w:val="NotesTextStepinTable"/>
      <w:lvlText w:val="%8."/>
      <w:lvlJc w:val="left"/>
      <w:pPr>
        <w:tabs>
          <w:tab w:val="num" w:pos="454"/>
        </w:tabs>
        <w:ind w:left="454" w:hanging="284"/>
      </w:pPr>
      <w:rPr>
        <w:rFonts w:ascii="Times New Roman" w:hAnsi="Times New Roman" w:cs="Book Antiqua" w:hint="default"/>
        <w:color w:val="auto"/>
        <w:spacing w:val="0"/>
        <w:w w:val="100"/>
        <w:position w:val="1"/>
        <w:sz w:val="18"/>
        <w:szCs w:val="18"/>
      </w:rPr>
    </w:lvl>
    <w:lvl w:ilvl="8" w:tplc="57245BDA"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7C533DDE"/>
    <w:multiLevelType w:val="hybridMultilevel"/>
    <w:tmpl w:val="1A940A0E"/>
    <w:lvl w:ilvl="0" w:tplc="FFFFFFFF">
      <w:start w:val="1"/>
      <w:numFmt w:val="decimal"/>
      <w:pStyle w:val="ItemStep"/>
      <w:lvlText w:val="%1."/>
      <w:lvlJc w:val="left"/>
      <w:pPr>
        <w:tabs>
          <w:tab w:val="num" w:pos="2126"/>
        </w:tabs>
        <w:ind w:left="2126" w:hanging="425"/>
      </w:pPr>
      <w:rPr>
        <w:rFonts w:ascii="Times New Roman" w:hAnsi="Times New Roman" w:cs="Book Antiqua" w:hint="default"/>
        <w:b w:val="0"/>
        <w:bCs/>
        <w:i w:val="0"/>
        <w:iCs w:val="0"/>
        <w:sz w:val="21"/>
        <w:szCs w:val="21"/>
        <w:u w:val="none"/>
      </w:rPr>
    </w:lvl>
    <w:lvl w:ilvl="1" w:tplc="FFFFFFFF">
      <w:start w:val="1"/>
      <w:numFmt w:val="lowerLetter"/>
      <w:pStyle w:val="SubItemStep"/>
      <w:lvlText w:val="%2."/>
      <w:lvlJc w:val="left"/>
      <w:pPr>
        <w:tabs>
          <w:tab w:val="num" w:pos="2551"/>
        </w:tabs>
        <w:ind w:left="2551" w:hanging="425"/>
      </w:pPr>
      <w:rPr>
        <w:rFonts w:ascii="Times New Roman" w:hAnsi="Times New Roman" w:cs="Book Antiqua" w:hint="default"/>
        <w:b w:val="0"/>
        <w:bCs/>
        <w:i w:val="0"/>
        <w:iCs w:val="0"/>
        <w:sz w:val="21"/>
        <w:szCs w:val="21"/>
        <w:u w:val="none"/>
      </w:rPr>
    </w:lvl>
    <w:lvl w:ilvl="2" w:tplc="FFFFFFFF">
      <w:start w:val="1"/>
      <w:numFmt w:val="lowerRoman"/>
      <w:pStyle w:val="ThirdLevelItemStep"/>
      <w:lvlText w:val="%3."/>
      <w:lvlJc w:val="left"/>
      <w:pPr>
        <w:tabs>
          <w:tab w:val="num" w:pos="2976"/>
        </w:tabs>
        <w:ind w:left="2976" w:hanging="425"/>
      </w:pPr>
      <w:rPr>
        <w:rFonts w:ascii="Times New Roman" w:hAnsi="Times New Roman" w:cs="Book Antiqua" w:hint="default"/>
        <w:b w:val="0"/>
        <w:bCs/>
        <w:i w:val="0"/>
        <w:iCs w:val="0"/>
        <w:sz w:val="21"/>
        <w:szCs w:val="21"/>
        <w:u w:val="none"/>
      </w:rPr>
    </w:lvl>
    <w:lvl w:ilvl="3" w:tplc="FFFFFFFF">
      <w:start w:val="1"/>
      <w:numFmt w:val="decimal"/>
      <w:pStyle w:val="FourthLevelItemStep"/>
      <w:lvlText w:val="%4)"/>
      <w:lvlJc w:val="left"/>
      <w:pPr>
        <w:tabs>
          <w:tab w:val="num" w:pos="3401"/>
        </w:tabs>
        <w:ind w:left="3401" w:hanging="425"/>
      </w:pPr>
      <w:rPr>
        <w:rFonts w:ascii="Times New Roman" w:hAnsi="Times New Roman" w:cs="Book Antiqua" w:hint="default"/>
        <w:b w:val="0"/>
        <w:bCs/>
        <w:i w:val="0"/>
        <w:iCs w:val="0"/>
        <w:sz w:val="21"/>
        <w:szCs w:val="21"/>
        <w:u w:val="none"/>
      </w:rPr>
    </w:lvl>
    <w:lvl w:ilvl="4" w:tplc="FFFFFFFF">
      <w:start w:val="1"/>
      <w:numFmt w:val="bullet"/>
      <w:lvlText w:val=""/>
      <w:lvlJc w:val="left"/>
      <w:pPr>
        <w:tabs>
          <w:tab w:val="num" w:pos="1260"/>
        </w:tabs>
        <w:ind w:left="1260" w:hanging="420"/>
      </w:pPr>
      <w:rPr>
        <w:rFonts w:ascii="Wingdings" w:hAnsi="Wingdings" w:hint="default"/>
      </w:rPr>
    </w:lvl>
    <w:lvl w:ilvl="5" w:tplc="FFFFFFFF">
      <w:start w:val="1"/>
      <w:numFmt w:val="bullet"/>
      <w:lvlText w:val=""/>
      <w:lvlJc w:val="left"/>
      <w:pPr>
        <w:tabs>
          <w:tab w:val="num" w:pos="1680"/>
        </w:tabs>
        <w:ind w:left="1680" w:hanging="420"/>
      </w:pPr>
      <w:rPr>
        <w:rFonts w:ascii="Wingdings" w:hAnsi="Wingdings" w:hint="default"/>
      </w:rPr>
    </w:lvl>
    <w:lvl w:ilvl="6" w:tplc="FFFFFFFF">
      <w:start w:val="1"/>
      <w:numFmt w:val="bullet"/>
      <w:lvlText w:val=""/>
      <w:lvlJc w:val="left"/>
      <w:pPr>
        <w:tabs>
          <w:tab w:val="num" w:pos="2100"/>
        </w:tabs>
        <w:ind w:left="2100" w:hanging="420"/>
      </w:pPr>
      <w:rPr>
        <w:rFonts w:ascii="Wingdings" w:hAnsi="Wingdings" w:hint="default"/>
      </w:rPr>
    </w:lvl>
    <w:lvl w:ilvl="7" w:tplc="FFFFFFFF">
      <w:start w:val="1"/>
      <w:numFmt w:val="bullet"/>
      <w:lvlText w:val=""/>
      <w:lvlJc w:val="left"/>
      <w:pPr>
        <w:tabs>
          <w:tab w:val="num" w:pos="2520"/>
        </w:tabs>
        <w:ind w:left="2520" w:hanging="420"/>
      </w:pPr>
      <w:rPr>
        <w:rFonts w:ascii="Wingdings" w:hAnsi="Wingdings" w:hint="default"/>
      </w:rPr>
    </w:lvl>
    <w:lvl w:ilvl="8" w:tplc="0602B598">
      <w:start w:val="1"/>
      <w:numFmt w:val="decimal"/>
      <w:lvlRestart w:val="0"/>
      <w:lvlText w:val="%9."/>
      <w:lvlJc w:val="left"/>
      <w:pPr>
        <w:tabs>
          <w:tab w:val="num" w:pos="284"/>
        </w:tabs>
        <w:ind w:left="284" w:hanging="284"/>
      </w:pPr>
      <w:rPr>
        <w:rFonts w:hint="eastAsia"/>
      </w:rPr>
    </w:lvl>
  </w:abstractNum>
  <w:num w:numId="1">
    <w:abstractNumId w:val="10"/>
  </w:num>
  <w:num w:numId="2">
    <w:abstractNumId w:val="12"/>
  </w:num>
  <w:num w:numId="3">
    <w:abstractNumId w:val="22"/>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7"/>
  </w:num>
  <w:num w:numId="15">
    <w:abstractNumId w:val="14"/>
  </w:num>
  <w:num w:numId="16">
    <w:abstractNumId w:val="23"/>
  </w:num>
  <w:num w:numId="17">
    <w:abstractNumId w:val="19"/>
  </w:num>
  <w:num w:numId="18">
    <w:abstractNumId w:val="24"/>
  </w:num>
  <w:num w:numId="19">
    <w:abstractNumId w:val="18"/>
  </w:num>
  <w:num w:numId="20">
    <w:abstractNumId w:val="11"/>
  </w:num>
  <w:num w:numId="21">
    <w:abstractNumId w:val="13"/>
  </w:num>
  <w:num w:numId="22">
    <w:abstractNumId w:val="25"/>
  </w:num>
  <w:num w:numId="23">
    <w:abstractNumId w:val="21"/>
  </w:num>
  <w:num w:numId="24">
    <w:abstractNumId w:val="24"/>
  </w:num>
  <w:num w:numId="25">
    <w:abstractNumId w:val="20"/>
  </w:num>
  <w:num w:numId="26">
    <w:abstractNumId w:val="15"/>
  </w:num>
  <w:num w:numId="27">
    <w:abstractNumId w:val="16"/>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activeWritingStyle w:appName="MSWord" w:lang="en-US" w:vendorID="64" w:dllVersion="131078" w:nlCheck="1" w:checkStyle="1"/>
  <w:activeWritingStyle w:appName="MSWord" w:lang="zh-CN" w:vendorID="64" w:dllVersion="131077" w:nlCheck="1" w:checkStyle="1"/>
  <w:activeWritingStyle w:appName="MSWord" w:lang="fr-FR" w:vendorID="64" w:dllVersion="131078" w:nlCheck="1" w:checkStyle="1"/>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Word2002TableStyle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80CC6"/>
    <w:rsid w:val="000F4DD6"/>
    <w:rsid w:val="00300AAB"/>
    <w:rsid w:val="00680CC6"/>
    <w:rsid w:val="006D35AE"/>
    <w:rsid w:val="008160C4"/>
    <w:rsid w:val="0092402D"/>
    <w:rsid w:val="00A721AA"/>
  </w:rsids>
  <m:mathPr>
    <m:mathFont m:val="Cambria Math"/>
    <m:brkBin m:val="before"/>
    <m:brkBinSub m:val="--"/>
    <m:smallFrac m:val="0"/>
    <m:dispDef/>
    <m:lMargin m:val="0"/>
    <m:rMargin m:val="0"/>
    <m:defJc m:val="centerGroup"/>
    <m:wrapIndent m:val="1440"/>
    <m:intLim m:val="subSup"/>
    <m:naryLim m:val="undOvr"/>
  </m:mathPr>
  <w:attachedSchema w:val="urn:schemas-microsoft-com:xslt"/>
  <w:attachedSchema w:val="http://www.antennahouse.com/names/XSL/Extension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B22F20D-865B-40C4-B52D-45BA9E45D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D1025A"/>
    <w:pPr>
      <w:topLinePunct/>
      <w:adjustRightInd w:val="0"/>
      <w:snapToGrid w:val="0"/>
      <w:spacing w:before="160" w:after="160" w:line="240" w:lineRule="atLeast"/>
      <w:ind w:left="1701"/>
    </w:pPr>
    <w:rPr>
      <w:rFonts w:cs="Arial"/>
      <w:kern w:val="2"/>
      <w:sz w:val="21"/>
      <w:szCs w:val="21"/>
    </w:rPr>
  </w:style>
  <w:style w:type="paragraph" w:styleId="1">
    <w:name w:val="heading 1"/>
    <w:basedOn w:val="a2"/>
    <w:next w:val="21"/>
    <w:qFormat/>
    <w:rsid w:val="009502FF"/>
    <w:pPr>
      <w:keepNext/>
      <w:numPr>
        <w:numId w:val="2"/>
      </w:numPr>
      <w:pBdr>
        <w:bottom w:val="single" w:sz="12" w:space="1" w:color="auto"/>
      </w:pBdr>
      <w:spacing w:before="1600" w:after="800"/>
      <w:jc w:val="right"/>
      <w:outlineLvl w:val="0"/>
    </w:pPr>
    <w:rPr>
      <w:rFonts w:ascii="Book Antiqua" w:eastAsia="黑体" w:hAnsi="Book Antiqua" w:cs="Book Antiqua"/>
      <w:b/>
      <w:bCs/>
      <w:sz w:val="44"/>
      <w:szCs w:val="44"/>
    </w:rPr>
  </w:style>
  <w:style w:type="paragraph" w:styleId="21">
    <w:name w:val="heading 2"/>
    <w:basedOn w:val="a2"/>
    <w:next w:val="31"/>
    <w:qFormat/>
    <w:rsid w:val="009502FF"/>
    <w:pPr>
      <w:keepNext/>
      <w:keepLines/>
      <w:numPr>
        <w:ilvl w:val="1"/>
        <w:numId w:val="2"/>
      </w:numPr>
      <w:spacing w:before="600"/>
      <w:outlineLvl w:val="1"/>
    </w:pPr>
    <w:rPr>
      <w:rFonts w:ascii="Book Antiqua" w:eastAsia="黑体" w:hAnsi="Book Antiqua" w:cs="Book Antiqua"/>
      <w:b/>
      <w:bCs/>
      <w:noProof/>
      <w:kern w:val="0"/>
      <w:sz w:val="36"/>
      <w:szCs w:val="36"/>
      <w:lang w:eastAsia="en-US"/>
    </w:rPr>
  </w:style>
  <w:style w:type="paragraph" w:styleId="31">
    <w:name w:val="heading 3"/>
    <w:basedOn w:val="a2"/>
    <w:next w:val="a2"/>
    <w:qFormat/>
    <w:rsid w:val="009502FF"/>
    <w:pPr>
      <w:keepNext/>
      <w:keepLines/>
      <w:numPr>
        <w:ilvl w:val="2"/>
        <w:numId w:val="2"/>
      </w:numPr>
      <w:spacing w:before="200"/>
      <w:outlineLvl w:val="2"/>
    </w:pPr>
    <w:rPr>
      <w:rFonts w:ascii="Book Antiqua" w:eastAsia="黑体" w:hAnsi="Book Antiqua" w:cs="宋体"/>
      <w:b/>
      <w:noProof/>
      <w:kern w:val="0"/>
      <w:sz w:val="32"/>
      <w:szCs w:val="32"/>
    </w:rPr>
  </w:style>
  <w:style w:type="paragraph" w:styleId="41">
    <w:name w:val="heading 4"/>
    <w:basedOn w:val="a2"/>
    <w:next w:val="a2"/>
    <w:qFormat/>
    <w:rsid w:val="009502FF"/>
    <w:pPr>
      <w:keepNext/>
      <w:keepLines/>
      <w:numPr>
        <w:ilvl w:val="3"/>
        <w:numId w:val="2"/>
      </w:numPr>
      <w:spacing w:before="200"/>
      <w:outlineLvl w:val="3"/>
    </w:pPr>
    <w:rPr>
      <w:rFonts w:ascii="Book Antiqua" w:eastAsia="黑体" w:hAnsi="Book Antiqua" w:cs="宋体"/>
      <w:b/>
      <w:noProof/>
      <w:kern w:val="0"/>
      <w:sz w:val="28"/>
      <w:szCs w:val="28"/>
    </w:rPr>
  </w:style>
  <w:style w:type="paragraph" w:styleId="51">
    <w:name w:val="heading 5"/>
    <w:basedOn w:val="a2"/>
    <w:next w:val="a2"/>
    <w:qFormat/>
    <w:rsid w:val="00176DF9"/>
    <w:pPr>
      <w:keepNext/>
      <w:keepLines/>
      <w:numPr>
        <w:ilvl w:val="4"/>
        <w:numId w:val="2"/>
      </w:numPr>
      <w:spacing w:before="200"/>
      <w:outlineLvl w:val="4"/>
    </w:pPr>
    <w:rPr>
      <w:rFonts w:ascii="Book Antiqua" w:eastAsia="黑体" w:hAnsi="Book Antiqua" w:cs="宋体"/>
      <w:b/>
      <w:noProof/>
      <w:kern w:val="0"/>
      <w:sz w:val="24"/>
      <w:szCs w:val="24"/>
    </w:rPr>
  </w:style>
  <w:style w:type="paragraph" w:styleId="6">
    <w:name w:val="heading 6"/>
    <w:basedOn w:val="a2"/>
    <w:next w:val="a2"/>
    <w:qFormat/>
    <w:rsid w:val="00176DF9"/>
    <w:pPr>
      <w:keepNext/>
      <w:keepLines/>
      <w:spacing w:before="240" w:after="64" w:line="320" w:lineRule="atLeast"/>
      <w:outlineLvl w:val="5"/>
    </w:pPr>
    <w:rPr>
      <w:rFonts w:ascii="Arial" w:eastAsia="黑体" w:hAnsi="Arial" w:cs="Times New Roman"/>
      <w:b/>
      <w:bCs/>
    </w:rPr>
  </w:style>
  <w:style w:type="paragraph" w:styleId="7">
    <w:name w:val="heading 7"/>
    <w:basedOn w:val="1"/>
    <w:next w:val="8"/>
    <w:qFormat/>
    <w:rsid w:val="00F613A7"/>
    <w:pPr>
      <w:keepLines/>
      <w:numPr>
        <w:numId w:val="23"/>
      </w:numPr>
      <w:pBdr>
        <w:bottom w:val="single" w:sz="4" w:space="1" w:color="auto"/>
      </w:pBdr>
      <w:topLinePunct w:val="0"/>
      <w:outlineLvl w:val="6"/>
    </w:pPr>
    <w:rPr>
      <w:bCs w:val="0"/>
    </w:rPr>
  </w:style>
  <w:style w:type="paragraph" w:styleId="8">
    <w:name w:val="heading 8"/>
    <w:basedOn w:val="21"/>
    <w:next w:val="9"/>
    <w:qFormat/>
    <w:rsid w:val="00F613A7"/>
    <w:pPr>
      <w:numPr>
        <w:numId w:val="23"/>
      </w:numPr>
      <w:topLinePunct w:val="0"/>
      <w:spacing w:before="200"/>
      <w:outlineLvl w:val="7"/>
    </w:pPr>
    <w:rPr>
      <w:rFonts w:cs="Times New Roman"/>
    </w:rPr>
  </w:style>
  <w:style w:type="paragraph" w:styleId="9">
    <w:name w:val="heading 9"/>
    <w:basedOn w:val="31"/>
    <w:next w:val="a2"/>
    <w:qFormat/>
    <w:rsid w:val="00F613A7"/>
    <w:pPr>
      <w:numPr>
        <w:numId w:val="23"/>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NormalInTitlePage">
    <w:name w:val="Normal In Title Page"/>
    <w:rsid w:val="00243C13"/>
    <w:rPr>
      <w:rFonts w:ascii="Arial" w:hAnsi="Arial" w:cs="Arial"/>
      <w:kern w:val="2"/>
      <w:sz w:val="22"/>
      <w:szCs w:val="22"/>
    </w:rPr>
  </w:style>
  <w:style w:type="paragraph" w:customStyle="1" w:styleId="TableTextInTitlePage">
    <w:name w:val="Table Text In Title Page"/>
    <w:rsid w:val="00243C13"/>
    <w:pPr>
      <w:autoSpaceDE w:val="0"/>
      <w:autoSpaceDN w:val="0"/>
      <w:spacing w:before="80" w:after="80"/>
    </w:pPr>
    <w:rPr>
      <w:rFonts w:ascii="Arial" w:hAnsi="Arial" w:cs="Arial"/>
    </w:rPr>
  </w:style>
  <w:style w:type="paragraph" w:customStyle="1" w:styleId="Appendixheading1">
    <w:name w:val="Appendix heading 1"/>
    <w:basedOn w:val="1"/>
    <w:next w:val="Appendixheading2"/>
    <w:rsid w:val="00F613A7"/>
    <w:pPr>
      <w:keepLines/>
      <w:numPr>
        <w:numId w:val="25"/>
      </w:numPr>
      <w:topLinePunct w:val="0"/>
    </w:pPr>
    <w:rPr>
      <w:bCs w:val="0"/>
    </w:rPr>
  </w:style>
  <w:style w:type="paragraph" w:customStyle="1" w:styleId="Appendixheading2">
    <w:name w:val="Appendix heading 2"/>
    <w:basedOn w:val="21"/>
    <w:next w:val="Appendixheading3"/>
    <w:rsid w:val="00F613A7"/>
    <w:pPr>
      <w:numPr>
        <w:numId w:val="25"/>
      </w:numPr>
      <w:topLinePunct w:val="0"/>
      <w:spacing w:before="200"/>
    </w:pPr>
    <w:rPr>
      <w:rFonts w:cs="Times New Roman"/>
    </w:rPr>
  </w:style>
  <w:style w:type="paragraph" w:customStyle="1" w:styleId="Appendixheading3">
    <w:name w:val="Appendix heading 3"/>
    <w:basedOn w:val="31"/>
    <w:next w:val="Appendixheading4"/>
    <w:rsid w:val="00F613A7"/>
    <w:pPr>
      <w:numPr>
        <w:numId w:val="25"/>
      </w:numPr>
      <w:topLinePunct w:val="0"/>
    </w:pPr>
    <w:rPr>
      <w:rFonts w:cs="Times New Roman"/>
    </w:rPr>
  </w:style>
  <w:style w:type="paragraph" w:customStyle="1" w:styleId="Appendixheading4">
    <w:name w:val="Appendix heading 4"/>
    <w:basedOn w:val="41"/>
    <w:next w:val="Appendixheading5"/>
    <w:rsid w:val="00F613A7"/>
    <w:pPr>
      <w:numPr>
        <w:numId w:val="25"/>
      </w:numPr>
      <w:topLinePunct w:val="0"/>
    </w:pPr>
    <w:rPr>
      <w:rFonts w:cs="Times New Roman"/>
    </w:rPr>
  </w:style>
  <w:style w:type="paragraph" w:customStyle="1" w:styleId="Appendixheading5">
    <w:name w:val="Appendix heading 5"/>
    <w:basedOn w:val="51"/>
    <w:next w:val="a2"/>
    <w:rsid w:val="00F613A7"/>
    <w:pPr>
      <w:numPr>
        <w:numId w:val="25"/>
      </w:numPr>
      <w:topLinePunct w:val="0"/>
    </w:pPr>
    <w:rPr>
      <w:rFonts w:cs="Times New Roman"/>
    </w:rPr>
  </w:style>
  <w:style w:type="paragraph" w:customStyle="1" w:styleId="BlockLabel">
    <w:name w:val="Block Label"/>
    <w:basedOn w:val="a2"/>
    <w:next w:val="a2"/>
    <w:rsid w:val="009502FF"/>
    <w:pPr>
      <w:keepNext/>
      <w:keepLines/>
      <w:numPr>
        <w:ilvl w:val="5"/>
        <w:numId w:val="2"/>
      </w:numPr>
      <w:spacing w:before="300" w:after="80"/>
    </w:pPr>
    <w:rPr>
      <w:rFonts w:ascii="Book Antiqua" w:eastAsia="黑体" w:hAnsi="Book Antiqua" w:cs="Book Antiqua"/>
      <w:b/>
      <w:bCs/>
      <w:kern w:val="0"/>
      <w:sz w:val="26"/>
      <w:szCs w:val="26"/>
    </w:rPr>
  </w:style>
  <w:style w:type="paragraph" w:customStyle="1" w:styleId="BlockLabelWithSixNumber">
    <w:name w:val="Block Label With Six Number"/>
    <w:basedOn w:val="a2"/>
    <w:next w:val="a2"/>
    <w:rsid w:val="00680CC6"/>
    <w:pPr>
      <w:keepNext/>
      <w:keepLines/>
      <w:spacing w:before="300" w:after="80"/>
      <w:ind w:left="0"/>
      <w:outlineLvl w:val="5"/>
    </w:pPr>
    <w:rPr>
      <w:rFonts w:ascii="Book Antiqua" w:eastAsia="黑体" w:hAnsi="Book Antiqua" w:cs="Book Antiqua"/>
      <w:b/>
      <w:bCs/>
      <w:kern w:val="0"/>
      <w:sz w:val="24"/>
      <w:szCs w:val="24"/>
    </w:rPr>
  </w:style>
  <w:style w:type="paragraph" w:customStyle="1" w:styleId="BlockLabelWithSevenNumber">
    <w:name w:val="Block Label With Seven Number"/>
    <w:basedOn w:val="a2"/>
    <w:next w:val="a2"/>
    <w:rsid w:val="00680CC6"/>
    <w:pPr>
      <w:keepNext/>
      <w:keepLines/>
      <w:spacing w:before="300" w:after="80"/>
      <w:ind w:left="0"/>
      <w:outlineLvl w:val="6"/>
    </w:pPr>
    <w:rPr>
      <w:rFonts w:ascii="Book Antiqua" w:eastAsia="黑体" w:hAnsi="Book Antiqua" w:cs="Book Antiqua"/>
      <w:b/>
      <w:bCs/>
      <w:kern w:val="0"/>
      <w:sz w:val="24"/>
      <w:szCs w:val="24"/>
    </w:rPr>
  </w:style>
  <w:style w:type="paragraph" w:customStyle="1" w:styleId="BlockLabelInTitlePage">
    <w:name w:val="Block Label In Title Page"/>
    <w:next w:val="a2"/>
    <w:rsid w:val="00680CC6"/>
    <w:pPr>
      <w:keepNext/>
      <w:keepLines/>
      <w:spacing w:before="200" w:after="160"/>
    </w:pPr>
    <w:rPr>
      <w:rFonts w:ascii="Book Antiqua" w:hAnsi="Book Antiqua"/>
      <w:b/>
      <w:sz w:val="26"/>
      <w:szCs w:val="26"/>
    </w:rPr>
  </w:style>
  <w:style w:type="paragraph" w:customStyle="1" w:styleId="CopyrightDeclaration1">
    <w:name w:val="Copyright Declaration1"/>
    <w:rsid w:val="00F613A7"/>
    <w:pPr>
      <w:spacing w:before="80" w:after="80"/>
    </w:pPr>
    <w:rPr>
      <w:rFonts w:ascii="Arial" w:eastAsia="黑体" w:hAnsi="Arial" w:cs="Arial"/>
      <w:b/>
      <w:bCs/>
      <w:noProof/>
      <w:sz w:val="48"/>
      <w:szCs w:val="48"/>
    </w:rPr>
  </w:style>
  <w:style w:type="paragraph" w:customStyle="1" w:styleId="BlockLabelinAppendix">
    <w:name w:val="Block Label in Appendix"/>
    <w:basedOn w:val="BlockLabel"/>
    <w:next w:val="a2"/>
    <w:rsid w:val="00F613A7"/>
    <w:pPr>
      <w:numPr>
        <w:numId w:val="26"/>
      </w:numPr>
      <w:topLinePunct w:val="0"/>
    </w:pPr>
    <w:rPr>
      <w:rFonts w:eastAsia="Arial"/>
    </w:rPr>
  </w:style>
  <w:style w:type="paragraph" w:customStyle="1" w:styleId="Cover1">
    <w:name w:val="Cover 1"/>
    <w:basedOn w:val="a2"/>
    <w:rsid w:val="00F613A7"/>
    <w:pPr>
      <w:widowControl w:val="0"/>
      <w:kinsoku w:val="0"/>
      <w:overflowPunct w:val="0"/>
      <w:topLinePunct w:val="0"/>
      <w:autoSpaceDE w:val="0"/>
      <w:autoSpaceDN w:val="0"/>
      <w:spacing w:before="80" w:after="80"/>
      <w:ind w:left="0"/>
    </w:pPr>
    <w:rPr>
      <w:rFonts w:ascii="Arial" w:hAnsi="Arial"/>
      <w:b/>
      <w:bCs/>
      <w:noProof/>
      <w:kern w:val="0"/>
      <w:sz w:val="40"/>
      <w:szCs w:val="40"/>
    </w:rPr>
  </w:style>
  <w:style w:type="paragraph" w:customStyle="1" w:styleId="Cover3">
    <w:name w:val="Cover 3"/>
    <w:basedOn w:val="a2"/>
    <w:autoRedefine/>
    <w:rsid w:val="003615C4"/>
    <w:pPr>
      <w:widowControl w:val="0"/>
      <w:topLinePunct w:val="0"/>
      <w:spacing w:before="80" w:after="80"/>
      <w:ind w:left="0"/>
    </w:pPr>
    <w:rPr>
      <w:rFonts w:ascii="Arial" w:eastAsia="Arial" w:hAnsi="Arial"/>
      <w:bCs/>
      <w:spacing w:val="-4"/>
      <w:sz w:val="22"/>
      <w:szCs w:val="22"/>
    </w:rPr>
  </w:style>
  <w:style w:type="paragraph" w:customStyle="1" w:styleId="Figure">
    <w:name w:val="Figure"/>
    <w:basedOn w:val="a2"/>
    <w:next w:val="a2"/>
    <w:rsid w:val="006D5FB7"/>
    <w:pPr>
      <w:keepNext/>
    </w:pPr>
  </w:style>
  <w:style w:type="paragraph" w:customStyle="1" w:styleId="FigureDescription">
    <w:name w:val="Figure Description"/>
    <w:next w:val="Figure"/>
    <w:rsid w:val="009502FF"/>
    <w:pPr>
      <w:keepNext/>
      <w:numPr>
        <w:ilvl w:val="7"/>
        <w:numId w:val="2"/>
      </w:numPr>
      <w:adjustRightInd w:val="0"/>
      <w:snapToGrid w:val="0"/>
      <w:spacing w:before="320" w:after="80" w:line="240" w:lineRule="atLeast"/>
    </w:pPr>
    <w:rPr>
      <w:rFonts w:eastAsia="黑体" w:cs="Arial"/>
      <w:spacing w:val="-4"/>
      <w:kern w:val="2"/>
      <w:sz w:val="21"/>
      <w:szCs w:val="21"/>
    </w:rPr>
  </w:style>
  <w:style w:type="paragraph" w:customStyle="1" w:styleId="FigureText">
    <w:name w:val="Figure Text"/>
    <w:rsid w:val="00EA1E0F"/>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3C13A3"/>
    <w:pPr>
      <w:spacing w:before="0" w:after="0"/>
      <w:ind w:left="0"/>
    </w:pPr>
    <w:rPr>
      <w:sz w:val="20"/>
      <w:szCs w:val="20"/>
    </w:rPr>
  </w:style>
  <w:style w:type="paragraph" w:customStyle="1" w:styleId="HeadingRight">
    <w:name w:val="Heading Right"/>
    <w:basedOn w:val="a2"/>
    <w:rsid w:val="003C13A3"/>
    <w:pPr>
      <w:spacing w:before="0" w:after="0"/>
      <w:ind w:left="0"/>
      <w:jc w:val="right"/>
    </w:pPr>
    <w:rPr>
      <w:rFonts w:cs="Times New Roman"/>
      <w:sz w:val="20"/>
      <w:szCs w:val="20"/>
    </w:rPr>
  </w:style>
  <w:style w:type="paragraph" w:customStyle="1" w:styleId="Heading1NoNumber">
    <w:name w:val="Heading1 No Number"/>
    <w:basedOn w:val="1"/>
    <w:next w:val="a2"/>
    <w:rsid w:val="007D4CBD"/>
    <w:pPr>
      <w:pageBreakBefore/>
      <w:numPr>
        <w:numId w:val="0"/>
      </w:numPr>
    </w:pPr>
    <w:rPr>
      <w:rFonts w:eastAsia="宋体"/>
    </w:rPr>
  </w:style>
  <w:style w:type="paragraph" w:customStyle="1" w:styleId="Heading2NoNumber">
    <w:name w:val="Heading2 No Number"/>
    <w:basedOn w:val="21"/>
    <w:next w:val="a2"/>
    <w:rsid w:val="007D4CBD"/>
    <w:pPr>
      <w:numPr>
        <w:ilvl w:val="0"/>
        <w:numId w:val="0"/>
      </w:numPr>
      <w:outlineLvl w:val="9"/>
    </w:pPr>
    <w:rPr>
      <w:rFonts w:eastAsia="宋体"/>
    </w:rPr>
  </w:style>
  <w:style w:type="paragraph" w:customStyle="1" w:styleId="Heading2NoNumber4lite">
    <w:name w:val="Heading2 No Number 4 lite"/>
    <w:basedOn w:val="21"/>
    <w:next w:val="a2"/>
    <w:rsid w:val="007D4CBD"/>
    <w:pPr>
      <w:numPr>
        <w:ilvl w:val="0"/>
        <w:numId w:val="0"/>
      </w:numPr>
    </w:pPr>
    <w:rPr>
      <w:rFonts w:eastAsia="宋体"/>
    </w:rPr>
  </w:style>
  <w:style w:type="paragraph" w:customStyle="1" w:styleId="Heading3NoNumber">
    <w:name w:val="Heading3 No Number"/>
    <w:basedOn w:val="31"/>
    <w:next w:val="a2"/>
    <w:rsid w:val="007D4CBD"/>
    <w:pPr>
      <w:numPr>
        <w:ilvl w:val="0"/>
        <w:numId w:val="0"/>
      </w:numPr>
    </w:pPr>
    <w:rPr>
      <w:rFonts w:eastAsia="宋体" w:cs="Book Antiqua"/>
    </w:rPr>
  </w:style>
  <w:style w:type="paragraph" w:customStyle="1" w:styleId="Heading4NoNumber">
    <w:name w:val="Heading4 No Number"/>
    <w:basedOn w:val="a2"/>
    <w:semiHidden/>
    <w:rsid w:val="007D4CBD"/>
    <w:pPr>
      <w:keepNext/>
      <w:spacing w:before="200"/>
    </w:pPr>
    <w:rPr>
      <w:b/>
      <w:bCs/>
      <w:spacing w:val="-4"/>
    </w:rPr>
  </w:style>
  <w:style w:type="paragraph" w:customStyle="1" w:styleId="AboutThisChapter">
    <w:name w:val="About This Chapter"/>
    <w:basedOn w:val="Heading2NoNumber"/>
    <w:next w:val="a2"/>
    <w:rsid w:val="009E2329"/>
    <w:pPr>
      <w:spacing w:after="560"/>
    </w:pPr>
  </w:style>
  <w:style w:type="numbering" w:styleId="111111">
    <w:name w:val="Outline List 2"/>
    <w:basedOn w:val="a5"/>
    <w:semiHidden/>
    <w:rsid w:val="005327F2"/>
    <w:pPr>
      <w:numPr>
        <w:numId w:val="15"/>
      </w:numPr>
    </w:pPr>
  </w:style>
  <w:style w:type="paragraph" w:customStyle="1" w:styleId="ItemList">
    <w:name w:val="Item List"/>
    <w:rsid w:val="009502FF"/>
    <w:pPr>
      <w:numPr>
        <w:numId w:val="19"/>
      </w:numPr>
      <w:adjustRightInd w:val="0"/>
      <w:snapToGrid w:val="0"/>
      <w:spacing w:before="80" w:after="80" w:line="240" w:lineRule="atLeast"/>
    </w:pPr>
    <w:rPr>
      <w:rFonts w:cs="Arial"/>
      <w:kern w:val="2"/>
      <w:sz w:val="21"/>
      <w:szCs w:val="21"/>
    </w:rPr>
  </w:style>
  <w:style w:type="paragraph" w:customStyle="1" w:styleId="ItemListinTable">
    <w:name w:val="Item List in Table"/>
    <w:basedOn w:val="a2"/>
    <w:rsid w:val="00D1025A"/>
    <w:pPr>
      <w:widowControl w:val="0"/>
      <w:numPr>
        <w:numId w:val="18"/>
      </w:numPr>
      <w:tabs>
        <w:tab w:val="clear" w:pos="170"/>
        <w:tab w:val="left" w:pos="284"/>
      </w:tabs>
      <w:spacing w:before="80" w:after="80"/>
      <w:ind w:left="284" w:hanging="284"/>
    </w:pPr>
    <w:rPr>
      <w:kern w:val="0"/>
    </w:rPr>
  </w:style>
  <w:style w:type="paragraph" w:customStyle="1" w:styleId="SubItemListinTable">
    <w:name w:val="Sub Item List in Table"/>
    <w:basedOn w:val="a2"/>
    <w:rsid w:val="00680CC6"/>
    <w:pPr>
      <w:numPr>
        <w:ilvl w:val="2"/>
        <w:numId w:val="24"/>
      </w:numPr>
      <w:spacing w:before="80" w:after="80"/>
    </w:pPr>
  </w:style>
  <w:style w:type="paragraph" w:customStyle="1" w:styleId="SubItemStepinTable">
    <w:name w:val="Sub Item Step in Table"/>
    <w:rsid w:val="00680CC6"/>
    <w:pPr>
      <w:numPr>
        <w:ilvl w:val="1"/>
        <w:numId w:val="24"/>
      </w:numPr>
      <w:adjustRightInd w:val="0"/>
      <w:snapToGrid w:val="0"/>
      <w:spacing w:before="80" w:after="80" w:line="240" w:lineRule="atLeast"/>
    </w:pPr>
    <w:rPr>
      <w:rFonts w:cs="Arial"/>
      <w:sz w:val="21"/>
      <w:szCs w:val="21"/>
    </w:rPr>
  </w:style>
  <w:style w:type="paragraph" w:customStyle="1" w:styleId="SubItemStepinTableList">
    <w:name w:val="Sub Item Step in Table List"/>
    <w:rsid w:val="00680CC6"/>
    <w:pPr>
      <w:numPr>
        <w:ilvl w:val="3"/>
        <w:numId w:val="24"/>
      </w:numPr>
      <w:adjustRightInd w:val="0"/>
      <w:snapToGrid w:val="0"/>
      <w:spacing w:before="80" w:after="80" w:line="240" w:lineRule="atLeast"/>
    </w:pPr>
    <w:rPr>
      <w:rFonts w:cs="Arial"/>
      <w:sz w:val="21"/>
      <w:szCs w:val="21"/>
    </w:rPr>
  </w:style>
  <w:style w:type="paragraph" w:customStyle="1" w:styleId="SubItemListinTableStep">
    <w:name w:val="Sub Item List in Table Step"/>
    <w:basedOn w:val="a2"/>
    <w:rsid w:val="00680CC6"/>
    <w:pPr>
      <w:numPr>
        <w:ilvl w:val="4"/>
        <w:numId w:val="24"/>
      </w:numPr>
      <w:spacing w:before="80" w:after="80"/>
    </w:pPr>
  </w:style>
  <w:style w:type="paragraph" w:customStyle="1" w:styleId="ItemListText">
    <w:name w:val="Item List Text"/>
    <w:rsid w:val="00B86119"/>
    <w:pPr>
      <w:adjustRightInd w:val="0"/>
      <w:snapToGrid w:val="0"/>
      <w:spacing w:before="80" w:after="80" w:line="240" w:lineRule="atLeast"/>
      <w:ind w:left="2126"/>
    </w:pPr>
    <w:rPr>
      <w:kern w:val="2"/>
      <w:sz w:val="21"/>
      <w:szCs w:val="21"/>
    </w:rPr>
  </w:style>
  <w:style w:type="paragraph" w:customStyle="1" w:styleId="ItemStep">
    <w:name w:val="Item Step"/>
    <w:rsid w:val="009502FF"/>
    <w:pPr>
      <w:numPr>
        <w:numId w:val="22"/>
      </w:numPr>
      <w:adjustRightInd w:val="0"/>
      <w:snapToGrid w:val="0"/>
      <w:spacing w:before="80" w:after="80" w:line="240" w:lineRule="atLeast"/>
    </w:pPr>
    <w:rPr>
      <w:rFonts w:cs="Arial"/>
      <w:sz w:val="21"/>
      <w:szCs w:val="21"/>
    </w:rPr>
  </w:style>
  <w:style w:type="paragraph" w:customStyle="1" w:styleId="SubItemStep">
    <w:name w:val="Sub Item Step"/>
    <w:rsid w:val="00680CC6"/>
    <w:pPr>
      <w:numPr>
        <w:ilvl w:val="1"/>
        <w:numId w:val="22"/>
      </w:numPr>
      <w:adjustRightInd w:val="0"/>
      <w:snapToGrid w:val="0"/>
      <w:spacing w:before="80" w:after="80" w:line="240" w:lineRule="atLeast"/>
    </w:pPr>
    <w:rPr>
      <w:rFonts w:cs="Arial"/>
      <w:sz w:val="21"/>
      <w:szCs w:val="21"/>
    </w:rPr>
  </w:style>
  <w:style w:type="paragraph" w:customStyle="1" w:styleId="ThirdLevelItemStep">
    <w:name w:val="Third Level Item Step"/>
    <w:rsid w:val="00680CC6"/>
    <w:pPr>
      <w:numPr>
        <w:ilvl w:val="2"/>
        <w:numId w:val="22"/>
      </w:numPr>
      <w:adjustRightInd w:val="0"/>
      <w:snapToGrid w:val="0"/>
      <w:spacing w:before="80" w:after="80" w:line="240" w:lineRule="atLeast"/>
    </w:pPr>
    <w:rPr>
      <w:rFonts w:cs="Arial"/>
      <w:sz w:val="21"/>
      <w:szCs w:val="21"/>
    </w:rPr>
  </w:style>
  <w:style w:type="paragraph" w:customStyle="1" w:styleId="FourthLevelItemStep">
    <w:name w:val="Fourth Level Item Step"/>
    <w:rsid w:val="00680CC6"/>
    <w:pPr>
      <w:numPr>
        <w:ilvl w:val="3"/>
        <w:numId w:val="22"/>
      </w:numPr>
      <w:adjustRightInd w:val="0"/>
      <w:snapToGrid w:val="0"/>
      <w:spacing w:before="80" w:after="80" w:line="240" w:lineRule="atLeast"/>
    </w:pPr>
    <w:rPr>
      <w:rFonts w:cs="Arial"/>
      <w:sz w:val="21"/>
      <w:szCs w:val="21"/>
    </w:rPr>
  </w:style>
  <w:style w:type="paragraph" w:customStyle="1" w:styleId="ManualTitle1">
    <w:name w:val="Manual Title1"/>
    <w:semiHidden/>
    <w:rsid w:val="00446256"/>
    <w:rPr>
      <w:rFonts w:ascii="Arial" w:eastAsia="黑体" w:hAnsi="Arial"/>
      <w:noProof/>
      <w:sz w:val="30"/>
      <w:lang w:eastAsia="en-US"/>
    </w:rPr>
  </w:style>
  <w:style w:type="paragraph" w:customStyle="1" w:styleId="CAUTIONHeading">
    <w:name w:val="CAUTION Heading"/>
    <w:basedOn w:val="a2"/>
    <w:rsid w:val="00046DA7"/>
    <w:pPr>
      <w:keepNext/>
      <w:pBdr>
        <w:top w:val="single" w:sz="12" w:space="4" w:color="auto"/>
      </w:pBdr>
      <w:spacing w:before="80" w:after="80"/>
    </w:pPr>
    <w:rPr>
      <w:rFonts w:ascii="Book Antiqua" w:eastAsia="黑体" w:hAnsi="Book Antiqua"/>
      <w:b/>
      <w:bCs/>
      <w:noProof/>
      <w:kern w:val="0"/>
      <w:position w:val="-6"/>
    </w:rPr>
  </w:style>
  <w:style w:type="paragraph" w:customStyle="1" w:styleId="NotesHeadinginTable">
    <w:name w:val="Notes Heading in Table"/>
    <w:next w:val="NotesTextinTable"/>
    <w:rsid w:val="003D07DD"/>
    <w:pPr>
      <w:keepNext/>
      <w:adjustRightInd w:val="0"/>
      <w:snapToGrid w:val="0"/>
      <w:spacing w:before="80" w:after="40" w:line="240" w:lineRule="atLeast"/>
    </w:pPr>
    <w:rPr>
      <w:rFonts w:eastAsia="黑体" w:cs="Arial"/>
      <w:b/>
      <w:bCs/>
      <w:kern w:val="2"/>
      <w:sz w:val="18"/>
      <w:szCs w:val="18"/>
    </w:rPr>
  </w:style>
  <w:style w:type="paragraph" w:customStyle="1" w:styleId="CAUTIONText">
    <w:name w:val="CAUTION Text"/>
    <w:basedOn w:val="a2"/>
    <w:rsid w:val="0048609F"/>
    <w:pPr>
      <w:keepLines/>
      <w:pBdr>
        <w:bottom w:val="single" w:sz="12" w:space="4" w:color="auto"/>
      </w:pBdr>
      <w:spacing w:before="80" w:after="80"/>
    </w:pPr>
    <w:rPr>
      <w:rFonts w:eastAsia="楷体_GB2312"/>
      <w:iCs/>
    </w:rPr>
  </w:style>
  <w:style w:type="paragraph" w:customStyle="1" w:styleId="NotesTextinTable">
    <w:name w:val="Notes Text in Table"/>
    <w:rsid w:val="00714DD5"/>
    <w:pPr>
      <w:widowControl w:val="0"/>
      <w:adjustRightInd w:val="0"/>
      <w:snapToGrid w:val="0"/>
      <w:spacing w:before="40" w:after="80" w:line="200" w:lineRule="atLeast"/>
      <w:ind w:left="170"/>
    </w:pPr>
    <w:rPr>
      <w:rFonts w:eastAsia="楷体_GB2312" w:cs="Arial"/>
      <w:iCs/>
      <w:kern w:val="2"/>
      <w:sz w:val="18"/>
      <w:szCs w:val="18"/>
    </w:rPr>
  </w:style>
  <w:style w:type="paragraph" w:customStyle="1" w:styleId="CAUTIONTextList">
    <w:name w:val="CAUTION Text List"/>
    <w:basedOn w:val="CAUTIONText"/>
    <w:rsid w:val="0048609F"/>
    <w:pPr>
      <w:keepNext/>
      <w:numPr>
        <w:numId w:val="21"/>
      </w:numPr>
    </w:pPr>
  </w:style>
  <w:style w:type="table" w:customStyle="1" w:styleId="Table">
    <w:name w:val="Table"/>
    <w:basedOn w:val="a6"/>
    <w:rsid w:val="00B937D5"/>
    <w:pPr>
      <w:widowControl/>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ItemlistTextTD">
    <w:name w:val="Item list Text TD"/>
    <w:basedOn w:val="TerminalDisplay"/>
    <w:rsid w:val="00BA06CB"/>
    <w:pPr>
      <w:ind w:left="2126"/>
    </w:pPr>
    <w:rPr>
      <w:spacing w:val="-1"/>
    </w:rPr>
  </w:style>
  <w:style w:type="table" w:styleId="a7">
    <w:name w:val="Table Grid"/>
    <w:basedOn w:val="a4"/>
    <w:semiHidden/>
    <w:rsid w:val="0044625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ep">
    <w:name w:val="Step"/>
    <w:basedOn w:val="a2"/>
    <w:rsid w:val="009502FF"/>
    <w:pPr>
      <w:numPr>
        <w:ilvl w:val="6"/>
        <w:numId w:val="2"/>
      </w:numPr>
    </w:pPr>
    <w:rPr>
      <w:snapToGrid w:val="0"/>
      <w:kern w:val="0"/>
    </w:rPr>
  </w:style>
  <w:style w:type="paragraph" w:customStyle="1" w:styleId="SubItemList">
    <w:name w:val="Sub Item List"/>
    <w:basedOn w:val="a2"/>
    <w:rsid w:val="00027249"/>
    <w:pPr>
      <w:numPr>
        <w:numId w:val="1"/>
      </w:numPr>
      <w:spacing w:before="80" w:after="80"/>
    </w:pPr>
  </w:style>
  <w:style w:type="paragraph" w:customStyle="1" w:styleId="ThirdLevelItemList">
    <w:name w:val="Third Level Item List"/>
    <w:basedOn w:val="a2"/>
    <w:rsid w:val="004E5A8A"/>
    <w:pPr>
      <w:numPr>
        <w:ilvl w:val="1"/>
        <w:numId w:val="1"/>
      </w:numPr>
      <w:spacing w:before="80" w:after="80"/>
    </w:pPr>
  </w:style>
  <w:style w:type="paragraph" w:customStyle="1" w:styleId="FourthLevelItemList">
    <w:name w:val="Fourth Level Item List"/>
    <w:basedOn w:val="a2"/>
    <w:rsid w:val="004E5A8A"/>
    <w:pPr>
      <w:numPr>
        <w:ilvl w:val="2"/>
        <w:numId w:val="1"/>
      </w:numPr>
      <w:spacing w:before="80" w:after="80"/>
    </w:pPr>
  </w:style>
  <w:style w:type="paragraph" w:customStyle="1" w:styleId="SubItemListText">
    <w:name w:val="Sub Item List Text"/>
    <w:rsid w:val="00B86119"/>
    <w:pPr>
      <w:adjustRightInd w:val="0"/>
      <w:snapToGrid w:val="0"/>
      <w:spacing w:before="80" w:after="80" w:line="240" w:lineRule="atLeast"/>
      <w:ind w:left="2551"/>
    </w:pPr>
    <w:rPr>
      <w:kern w:val="2"/>
      <w:sz w:val="21"/>
      <w:szCs w:val="21"/>
    </w:rPr>
  </w:style>
  <w:style w:type="paragraph" w:customStyle="1" w:styleId="ThirdLevelItemListText">
    <w:name w:val="Third Level Item List Text"/>
    <w:rsid w:val="00C41A41"/>
    <w:pPr>
      <w:adjustRightInd w:val="0"/>
      <w:snapToGrid w:val="0"/>
      <w:spacing w:before="80" w:after="80" w:line="240" w:lineRule="atLeast"/>
      <w:ind w:left="2976"/>
    </w:pPr>
    <w:rPr>
      <w:rFonts w:cs="Arial"/>
      <w:kern w:val="2"/>
      <w:sz w:val="21"/>
      <w:szCs w:val="21"/>
    </w:rPr>
  </w:style>
  <w:style w:type="paragraph" w:customStyle="1" w:styleId="FourthLevelItemListText">
    <w:name w:val="Fourth Level Item List Text"/>
    <w:rsid w:val="00C41A41"/>
    <w:pPr>
      <w:adjustRightInd w:val="0"/>
      <w:snapToGrid w:val="0"/>
      <w:spacing w:before="80" w:after="80" w:line="240" w:lineRule="atLeast"/>
      <w:ind w:left="3401"/>
    </w:pPr>
    <w:rPr>
      <w:rFonts w:cs="Arial"/>
      <w:kern w:val="2"/>
      <w:sz w:val="21"/>
      <w:szCs w:val="21"/>
    </w:rPr>
  </w:style>
  <w:style w:type="paragraph" w:styleId="a8">
    <w:name w:val="Title"/>
    <w:basedOn w:val="a2"/>
    <w:qFormat/>
    <w:rsid w:val="009B2A47"/>
    <w:pPr>
      <w:spacing w:before="240" w:after="60"/>
      <w:jc w:val="center"/>
      <w:outlineLvl w:val="0"/>
    </w:pPr>
    <w:rPr>
      <w:rFonts w:ascii="Arial" w:hAnsi="Arial"/>
      <w:b/>
      <w:bCs/>
      <w:sz w:val="32"/>
      <w:szCs w:val="32"/>
    </w:rPr>
  </w:style>
  <w:style w:type="table" w:styleId="a6">
    <w:name w:val="Table Professional"/>
    <w:basedOn w:val="a4"/>
    <w:semiHidden/>
    <w:rsid w:val="00446256"/>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1171CE"/>
    <w:pPr>
      <w:keepNext/>
      <w:numPr>
        <w:ilvl w:val="8"/>
        <w:numId w:val="2"/>
      </w:numPr>
      <w:spacing w:before="320" w:after="80"/>
    </w:pPr>
    <w:rPr>
      <w:rFonts w:eastAsia="黑体"/>
      <w:spacing w:val="-4"/>
    </w:rPr>
  </w:style>
  <w:style w:type="paragraph" w:customStyle="1" w:styleId="TableNote">
    <w:name w:val="Table Note"/>
    <w:basedOn w:val="a2"/>
    <w:rsid w:val="0069173F"/>
    <w:pPr>
      <w:keepLines/>
      <w:spacing w:before="80" w:after="80"/>
    </w:pPr>
    <w:rPr>
      <w:color w:val="000000"/>
      <w:kern w:val="0"/>
      <w:sz w:val="18"/>
      <w:szCs w:val="18"/>
    </w:rPr>
  </w:style>
  <w:style w:type="paragraph" w:customStyle="1" w:styleId="TerminalDisplay">
    <w:name w:val="Terminal Display"/>
    <w:rsid w:val="0001481A"/>
    <w:pPr>
      <w:shd w:val="clear" w:color="auto" w:fill="F2F2F2"/>
      <w:adjustRightInd w:val="0"/>
      <w:snapToGrid w:val="0"/>
      <w:spacing w:line="240" w:lineRule="atLeast"/>
      <w:ind w:left="1701"/>
    </w:pPr>
    <w:rPr>
      <w:rFonts w:ascii="Courier New" w:hAnsi="Courier New" w:cs="Courier New"/>
      <w:snapToGrid w:val="0"/>
      <w:sz w:val="16"/>
      <w:szCs w:val="16"/>
    </w:rPr>
  </w:style>
  <w:style w:type="paragraph" w:styleId="10">
    <w:name w:val="toc 1"/>
    <w:basedOn w:val="a2"/>
    <w:next w:val="a2"/>
    <w:uiPriority w:val="39"/>
    <w:rsid w:val="00A82433"/>
    <w:pPr>
      <w:spacing w:after="80"/>
      <w:ind w:left="0"/>
    </w:pPr>
    <w:rPr>
      <w:rFonts w:ascii="Book Antiqua" w:hAnsi="Book Antiqua" w:cs="Book Antiqua"/>
      <w:b/>
      <w:bCs/>
      <w:sz w:val="24"/>
      <w:szCs w:val="24"/>
    </w:rPr>
  </w:style>
  <w:style w:type="paragraph" w:styleId="22">
    <w:name w:val="toc 2"/>
    <w:basedOn w:val="a2"/>
    <w:next w:val="a2"/>
    <w:uiPriority w:val="39"/>
    <w:rsid w:val="00A82433"/>
    <w:pPr>
      <w:spacing w:before="80" w:after="80"/>
      <w:ind w:left="0"/>
    </w:pPr>
    <w:rPr>
      <w:noProof/>
      <w:sz w:val="20"/>
      <w:szCs w:val="20"/>
    </w:rPr>
  </w:style>
  <w:style w:type="paragraph" w:styleId="32">
    <w:name w:val="toc 3"/>
    <w:basedOn w:val="a2"/>
    <w:next w:val="a2"/>
    <w:uiPriority w:val="39"/>
    <w:rsid w:val="00A82433"/>
    <w:pPr>
      <w:spacing w:before="80" w:after="80"/>
      <w:ind w:left="0"/>
    </w:pPr>
    <w:rPr>
      <w:noProof/>
      <w:sz w:val="20"/>
      <w:szCs w:val="20"/>
    </w:rPr>
  </w:style>
  <w:style w:type="paragraph" w:styleId="42">
    <w:name w:val="toc 4"/>
    <w:basedOn w:val="a2"/>
    <w:next w:val="a2"/>
    <w:rsid w:val="00BB3B70"/>
    <w:pPr>
      <w:spacing w:before="80" w:after="80"/>
      <w:ind w:left="0"/>
    </w:pPr>
    <w:rPr>
      <w:sz w:val="20"/>
      <w:szCs w:val="20"/>
    </w:rPr>
  </w:style>
  <w:style w:type="paragraph" w:styleId="52">
    <w:name w:val="toc 5"/>
    <w:basedOn w:val="a2"/>
    <w:next w:val="a2"/>
    <w:autoRedefine/>
    <w:semiHidden/>
    <w:rsid w:val="00446256"/>
    <w:pPr>
      <w:spacing w:before="80" w:after="80"/>
      <w:ind w:left="0"/>
    </w:pPr>
    <w:rPr>
      <w:noProof/>
      <w:sz w:val="20"/>
      <w:szCs w:val="20"/>
    </w:rPr>
  </w:style>
  <w:style w:type="paragraph" w:styleId="60">
    <w:name w:val="toc 6"/>
    <w:basedOn w:val="a2"/>
    <w:next w:val="a2"/>
    <w:autoRedefine/>
    <w:semiHidden/>
    <w:rsid w:val="00446256"/>
    <w:pPr>
      <w:ind w:left="2100"/>
    </w:pPr>
    <w:rPr>
      <w:sz w:val="24"/>
    </w:rPr>
  </w:style>
  <w:style w:type="paragraph" w:styleId="70">
    <w:name w:val="toc 7"/>
    <w:basedOn w:val="a2"/>
    <w:next w:val="a2"/>
    <w:autoRedefine/>
    <w:semiHidden/>
    <w:rsid w:val="00446256"/>
    <w:pPr>
      <w:ind w:left="2520"/>
    </w:pPr>
    <w:rPr>
      <w:sz w:val="24"/>
    </w:rPr>
  </w:style>
  <w:style w:type="paragraph" w:styleId="80">
    <w:name w:val="toc 8"/>
    <w:basedOn w:val="a2"/>
    <w:next w:val="a2"/>
    <w:autoRedefine/>
    <w:semiHidden/>
    <w:rsid w:val="00446256"/>
    <w:pPr>
      <w:ind w:left="2940"/>
    </w:pPr>
    <w:rPr>
      <w:sz w:val="24"/>
    </w:rPr>
  </w:style>
  <w:style w:type="paragraph" w:styleId="90">
    <w:name w:val="toc 9"/>
    <w:basedOn w:val="a2"/>
    <w:next w:val="a2"/>
    <w:autoRedefine/>
    <w:semiHidden/>
    <w:rsid w:val="00446256"/>
    <w:pPr>
      <w:ind w:left="3360"/>
    </w:pPr>
    <w:rPr>
      <w:sz w:val="24"/>
    </w:rPr>
  </w:style>
  <w:style w:type="paragraph" w:styleId="11">
    <w:name w:val="index 1"/>
    <w:next w:val="a2"/>
    <w:rsid w:val="00F613A7"/>
    <w:pPr>
      <w:adjustRightInd w:val="0"/>
      <w:snapToGrid w:val="0"/>
    </w:pPr>
    <w:rPr>
      <w:rFonts w:cs="Arial"/>
      <w:kern w:val="2"/>
      <w:sz w:val="21"/>
      <w:szCs w:val="21"/>
    </w:rPr>
  </w:style>
  <w:style w:type="paragraph" w:styleId="23">
    <w:name w:val="index 2"/>
    <w:next w:val="a2"/>
    <w:rsid w:val="00F613A7"/>
    <w:pPr>
      <w:adjustRightInd w:val="0"/>
      <w:snapToGrid w:val="0"/>
      <w:ind w:left="284"/>
    </w:pPr>
    <w:rPr>
      <w:rFonts w:cs="Arial"/>
      <w:kern w:val="2"/>
      <w:sz w:val="21"/>
      <w:szCs w:val="21"/>
    </w:rPr>
  </w:style>
  <w:style w:type="paragraph" w:styleId="33">
    <w:name w:val="index 3"/>
    <w:next w:val="a2"/>
    <w:rsid w:val="00F613A7"/>
    <w:pPr>
      <w:adjustRightInd w:val="0"/>
      <w:snapToGrid w:val="0"/>
      <w:ind w:left="567"/>
    </w:pPr>
    <w:rPr>
      <w:rFonts w:cs="Arial"/>
      <w:kern w:val="2"/>
      <w:sz w:val="21"/>
      <w:szCs w:val="21"/>
    </w:rPr>
  </w:style>
  <w:style w:type="paragraph" w:styleId="53">
    <w:name w:val="index 5"/>
    <w:basedOn w:val="a2"/>
    <w:next w:val="a2"/>
    <w:autoRedefine/>
    <w:semiHidden/>
    <w:rsid w:val="00446256"/>
    <w:pPr>
      <w:ind w:left="1050" w:hanging="210"/>
    </w:pPr>
    <w:rPr>
      <w:sz w:val="20"/>
      <w:szCs w:val="20"/>
    </w:rPr>
  </w:style>
  <w:style w:type="paragraph" w:styleId="61">
    <w:name w:val="index 6"/>
    <w:basedOn w:val="a2"/>
    <w:next w:val="a2"/>
    <w:autoRedefine/>
    <w:semiHidden/>
    <w:rsid w:val="00446256"/>
    <w:pPr>
      <w:ind w:left="1260" w:hanging="210"/>
    </w:pPr>
    <w:rPr>
      <w:sz w:val="20"/>
      <w:szCs w:val="20"/>
    </w:rPr>
  </w:style>
  <w:style w:type="paragraph" w:styleId="71">
    <w:name w:val="index 7"/>
    <w:basedOn w:val="a2"/>
    <w:next w:val="a2"/>
    <w:autoRedefine/>
    <w:semiHidden/>
    <w:rsid w:val="00446256"/>
    <w:pPr>
      <w:ind w:left="1470" w:hanging="210"/>
    </w:pPr>
    <w:rPr>
      <w:sz w:val="20"/>
      <w:szCs w:val="20"/>
    </w:rPr>
  </w:style>
  <w:style w:type="paragraph" w:styleId="81">
    <w:name w:val="index 8"/>
    <w:basedOn w:val="a2"/>
    <w:next w:val="a2"/>
    <w:autoRedefine/>
    <w:semiHidden/>
    <w:rsid w:val="00446256"/>
    <w:pPr>
      <w:ind w:left="1680" w:hanging="210"/>
    </w:pPr>
    <w:rPr>
      <w:sz w:val="20"/>
      <w:szCs w:val="20"/>
    </w:rPr>
  </w:style>
  <w:style w:type="paragraph" w:styleId="91">
    <w:name w:val="index 9"/>
    <w:basedOn w:val="a2"/>
    <w:next w:val="a2"/>
    <w:autoRedefine/>
    <w:semiHidden/>
    <w:rsid w:val="00446256"/>
    <w:pPr>
      <w:ind w:left="1890" w:hanging="210"/>
    </w:pPr>
    <w:rPr>
      <w:sz w:val="20"/>
      <w:szCs w:val="20"/>
    </w:rPr>
  </w:style>
  <w:style w:type="paragraph" w:styleId="a9">
    <w:name w:val="table of figures"/>
    <w:basedOn w:val="a2"/>
    <w:next w:val="a2"/>
    <w:semiHidden/>
    <w:rsid w:val="00A82433"/>
    <w:pPr>
      <w:spacing w:afterLines="50"/>
      <w:ind w:leftChars="300" w:left="300"/>
    </w:pPr>
    <w:rPr>
      <w:sz w:val="20"/>
      <w:szCs w:val="20"/>
    </w:rPr>
  </w:style>
  <w:style w:type="paragraph" w:styleId="aa">
    <w:name w:val="Document Map"/>
    <w:basedOn w:val="a2"/>
    <w:semiHidden/>
    <w:rsid w:val="00AB5406"/>
    <w:pPr>
      <w:shd w:val="clear" w:color="auto" w:fill="000080"/>
    </w:pPr>
  </w:style>
  <w:style w:type="paragraph" w:styleId="ab">
    <w:name w:val="footer"/>
    <w:basedOn w:val="HeadingLeft"/>
    <w:semiHidden/>
    <w:rsid w:val="00446256"/>
    <w:pPr>
      <w:spacing w:before="200" w:after="200"/>
      <w:jc w:val="center"/>
    </w:pPr>
    <w:rPr>
      <w:rFonts w:cs="Times New Roman"/>
      <w:b/>
      <w:bCs/>
      <w:sz w:val="22"/>
      <w:szCs w:val="22"/>
    </w:rPr>
  </w:style>
  <w:style w:type="paragraph" w:customStyle="1" w:styleId="TerminalDisplayinTable">
    <w:name w:val="Terminal Display in Table"/>
    <w:rsid w:val="00DA235C"/>
    <w:pPr>
      <w:widowControl w:val="0"/>
      <w:shd w:val="clear" w:color="auto" w:fill="F2F2F2"/>
      <w:adjustRightInd w:val="0"/>
      <w:snapToGrid w:val="0"/>
      <w:spacing w:before="80" w:after="80" w:line="240" w:lineRule="atLeast"/>
    </w:pPr>
    <w:rPr>
      <w:rFonts w:ascii="Courier New" w:hAnsi="Courier New" w:cs="Courier New"/>
      <w:snapToGrid w:val="0"/>
      <w:sz w:val="16"/>
      <w:szCs w:val="16"/>
    </w:rPr>
  </w:style>
  <w:style w:type="paragraph" w:styleId="ac">
    <w:name w:val="header"/>
    <w:basedOn w:val="a2"/>
    <w:semiHidden/>
    <w:rsid w:val="00450A20"/>
    <w:pPr>
      <w:tabs>
        <w:tab w:val="center" w:pos="4153"/>
        <w:tab w:val="right" w:pos="8306"/>
      </w:tabs>
      <w:spacing w:before="0" w:after="0"/>
      <w:ind w:left="0"/>
      <w:jc w:val="right"/>
    </w:pPr>
    <w:rPr>
      <w:sz w:val="18"/>
      <w:szCs w:val="18"/>
    </w:rPr>
  </w:style>
  <w:style w:type="character" w:styleId="ad">
    <w:name w:val="Hyperlink"/>
    <w:uiPriority w:val="99"/>
    <w:rsid w:val="004D5212"/>
    <w:rPr>
      <w:color w:val="0000FF"/>
      <w:u w:val="none"/>
    </w:rPr>
  </w:style>
  <w:style w:type="paragraph" w:customStyle="1" w:styleId="Cover2">
    <w:name w:val="Cover 2"/>
    <w:autoRedefine/>
    <w:rsid w:val="003615C4"/>
    <w:pPr>
      <w:adjustRightInd w:val="0"/>
      <w:snapToGrid w:val="0"/>
    </w:pPr>
    <w:rPr>
      <w:rFonts w:ascii="Arial" w:eastAsia="Arial" w:cs="Arial"/>
      <w:noProof/>
      <w:sz w:val="32"/>
      <w:szCs w:val="32"/>
      <w:lang w:eastAsia="en-US"/>
    </w:rPr>
  </w:style>
  <w:style w:type="paragraph" w:customStyle="1" w:styleId="CoverText">
    <w:name w:val="Cover Text"/>
    <w:autoRedefine/>
    <w:rsid w:val="003615C4"/>
    <w:pPr>
      <w:adjustRightInd w:val="0"/>
      <w:snapToGrid w:val="0"/>
      <w:spacing w:before="80" w:after="80" w:line="240" w:lineRule="atLeast"/>
      <w:jc w:val="both"/>
    </w:pPr>
    <w:rPr>
      <w:rFonts w:ascii="Arial" w:eastAsia="黑体" w:cs="Arial"/>
      <w:snapToGrid w:val="0"/>
    </w:rPr>
  </w:style>
  <w:style w:type="paragraph" w:customStyle="1" w:styleId="Cover5">
    <w:name w:val="Cover 5"/>
    <w:basedOn w:val="a2"/>
    <w:autoRedefine/>
    <w:rsid w:val="003615C4"/>
    <w:pPr>
      <w:widowControl w:val="0"/>
      <w:spacing w:before="0" w:after="0" w:line="240" w:lineRule="auto"/>
      <w:ind w:left="0"/>
    </w:pPr>
    <w:rPr>
      <w:rFonts w:ascii="Arial" w:eastAsia="黑体" w:hAnsi="Arial"/>
      <w:sz w:val="18"/>
      <w:szCs w:val="18"/>
    </w:rPr>
  </w:style>
  <w:style w:type="paragraph" w:customStyle="1" w:styleId="Cover4">
    <w:name w:val="Cover 4"/>
    <w:basedOn w:val="a2"/>
    <w:rsid w:val="00F613A7"/>
    <w:pPr>
      <w:widowControl w:val="0"/>
      <w:topLinePunct w:val="0"/>
      <w:spacing w:before="0" w:after="0" w:line="240" w:lineRule="auto"/>
      <w:ind w:left="0"/>
    </w:pPr>
    <w:rPr>
      <w:rFonts w:ascii="Arial" w:eastAsia="黑体" w:hAnsi="Arial"/>
      <w:b/>
      <w:bCs/>
      <w:spacing w:val="-4"/>
    </w:rPr>
  </w:style>
  <w:style w:type="numbering" w:styleId="1111110">
    <w:name w:val="Outline List 1"/>
    <w:basedOn w:val="a5"/>
    <w:semiHidden/>
    <w:rsid w:val="005327F2"/>
    <w:pPr>
      <w:numPr>
        <w:numId w:val="16"/>
      </w:numPr>
    </w:pPr>
  </w:style>
  <w:style w:type="paragraph" w:customStyle="1" w:styleId="TableHeading">
    <w:name w:val="Table Heading"/>
    <w:basedOn w:val="a2"/>
    <w:rsid w:val="00D1025A"/>
    <w:pPr>
      <w:widowControl w:val="0"/>
      <w:spacing w:before="80" w:after="80"/>
      <w:ind w:left="0"/>
    </w:pPr>
    <w:rPr>
      <w:rFonts w:ascii="Book Antiqua" w:eastAsia="黑体" w:hAnsi="Book Antiqua" w:cs="Book Antiqua"/>
      <w:b/>
      <w:bCs/>
      <w:snapToGrid w:val="0"/>
      <w:kern w:val="0"/>
    </w:rPr>
  </w:style>
  <w:style w:type="paragraph" w:customStyle="1" w:styleId="TableText">
    <w:name w:val="Table Text"/>
    <w:basedOn w:val="a2"/>
    <w:rsid w:val="00D1025A"/>
    <w:pPr>
      <w:widowControl w:val="0"/>
      <w:spacing w:before="80" w:after="80"/>
      <w:ind w:left="0"/>
    </w:pPr>
    <w:rPr>
      <w:snapToGrid w:val="0"/>
      <w:kern w:val="0"/>
    </w:rPr>
  </w:style>
  <w:style w:type="paragraph" w:customStyle="1" w:styleId="HeadingMiddle">
    <w:name w:val="Heading Middle"/>
    <w:rsid w:val="00A05971"/>
    <w:pPr>
      <w:adjustRightInd w:val="0"/>
      <w:snapToGrid w:val="0"/>
      <w:spacing w:line="240" w:lineRule="atLeast"/>
      <w:jc w:val="center"/>
    </w:pPr>
    <w:rPr>
      <w:snapToGrid w:val="0"/>
    </w:rPr>
  </w:style>
  <w:style w:type="paragraph" w:styleId="ae">
    <w:name w:val="macro"/>
    <w:semiHidden/>
    <w:rsid w:val="00CB6A0F"/>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
    <w:name w:val="footnote text"/>
    <w:basedOn w:val="a2"/>
    <w:semiHidden/>
    <w:rsid w:val="00CB6A0F"/>
    <w:rPr>
      <w:sz w:val="18"/>
      <w:szCs w:val="18"/>
    </w:rPr>
  </w:style>
  <w:style w:type="character" w:styleId="af0">
    <w:name w:val="footnote reference"/>
    <w:semiHidden/>
    <w:rsid w:val="00CB6A0F"/>
    <w:rPr>
      <w:vertAlign w:val="superscript"/>
    </w:rPr>
  </w:style>
  <w:style w:type="paragraph" w:styleId="af1">
    <w:name w:val="Balloon Text"/>
    <w:basedOn w:val="a2"/>
    <w:semiHidden/>
    <w:rsid w:val="00CB6A0F"/>
    <w:rPr>
      <w:sz w:val="18"/>
      <w:szCs w:val="18"/>
    </w:rPr>
  </w:style>
  <w:style w:type="paragraph" w:styleId="af2">
    <w:name w:val="annotation text"/>
    <w:basedOn w:val="a2"/>
    <w:semiHidden/>
    <w:rsid w:val="00CB6A0F"/>
  </w:style>
  <w:style w:type="character" w:styleId="af3">
    <w:name w:val="annotation reference"/>
    <w:semiHidden/>
    <w:rsid w:val="00CB6A0F"/>
    <w:rPr>
      <w:sz w:val="21"/>
      <w:szCs w:val="21"/>
    </w:rPr>
  </w:style>
  <w:style w:type="paragraph" w:styleId="af4">
    <w:name w:val="annotation subject"/>
    <w:basedOn w:val="af2"/>
    <w:next w:val="af2"/>
    <w:semiHidden/>
    <w:rsid w:val="00CB6A0F"/>
    <w:rPr>
      <w:b/>
      <w:bCs/>
    </w:rPr>
  </w:style>
  <w:style w:type="paragraph" w:styleId="43">
    <w:name w:val="index 4"/>
    <w:basedOn w:val="a2"/>
    <w:next w:val="a2"/>
    <w:autoRedefine/>
    <w:semiHidden/>
    <w:rsid w:val="00CB6A0F"/>
    <w:pPr>
      <w:ind w:left="1260"/>
    </w:pPr>
  </w:style>
  <w:style w:type="paragraph" w:styleId="af5">
    <w:name w:val="index heading"/>
    <w:basedOn w:val="a2"/>
    <w:next w:val="a2"/>
    <w:semiHidden/>
    <w:rsid w:val="00F613A7"/>
    <w:pPr>
      <w:widowControl w:val="0"/>
      <w:topLinePunct w:val="0"/>
      <w:spacing w:before="240" w:after="120" w:line="240" w:lineRule="auto"/>
      <w:ind w:left="0"/>
    </w:pPr>
    <w:rPr>
      <w:rFonts w:ascii="Book Antiqua" w:hAnsi="Book Antiqua"/>
      <w:b/>
      <w:bCs/>
      <w:iCs/>
      <w:sz w:val="26"/>
      <w:szCs w:val="26"/>
    </w:rPr>
  </w:style>
  <w:style w:type="paragraph" w:styleId="af6">
    <w:name w:val="caption"/>
    <w:basedOn w:val="a2"/>
    <w:next w:val="a2"/>
    <w:qFormat/>
    <w:rsid w:val="00CB6A0F"/>
    <w:pPr>
      <w:spacing w:before="152"/>
    </w:pPr>
    <w:rPr>
      <w:rFonts w:ascii="Arial" w:eastAsia="黑体" w:hAnsi="Arial"/>
      <w:sz w:val="20"/>
      <w:szCs w:val="20"/>
    </w:rPr>
  </w:style>
  <w:style w:type="paragraph" w:styleId="af7">
    <w:name w:val="endnote text"/>
    <w:basedOn w:val="a2"/>
    <w:semiHidden/>
    <w:rsid w:val="00CB6A0F"/>
  </w:style>
  <w:style w:type="character" w:styleId="af8">
    <w:name w:val="endnote reference"/>
    <w:semiHidden/>
    <w:rsid w:val="00CB6A0F"/>
    <w:rPr>
      <w:vertAlign w:val="superscript"/>
    </w:rPr>
  </w:style>
  <w:style w:type="paragraph" w:styleId="af9">
    <w:name w:val="table of authorities"/>
    <w:basedOn w:val="a2"/>
    <w:next w:val="a2"/>
    <w:semiHidden/>
    <w:rsid w:val="00CB6A0F"/>
    <w:pPr>
      <w:ind w:left="420"/>
    </w:pPr>
  </w:style>
  <w:style w:type="paragraph" w:styleId="afa">
    <w:name w:val="toa heading"/>
    <w:basedOn w:val="a2"/>
    <w:next w:val="a2"/>
    <w:semiHidden/>
    <w:rsid w:val="00CB6A0F"/>
    <w:pPr>
      <w:spacing w:before="120"/>
    </w:pPr>
    <w:rPr>
      <w:rFonts w:ascii="Arial" w:hAnsi="Arial"/>
    </w:rPr>
  </w:style>
  <w:style w:type="paragraph" w:customStyle="1" w:styleId="Contents">
    <w:name w:val="Contents"/>
    <w:basedOn w:val="Heading1NoNumber"/>
    <w:rsid w:val="00B937D5"/>
    <w:rPr>
      <w:rFonts w:eastAsia="黑体"/>
    </w:rPr>
  </w:style>
  <w:style w:type="character" w:styleId="HTML">
    <w:name w:val="HTML Variable"/>
    <w:semiHidden/>
    <w:rsid w:val="00176DF9"/>
    <w:rPr>
      <w:i/>
      <w:iCs/>
    </w:rPr>
  </w:style>
  <w:style w:type="character" w:styleId="HTML0">
    <w:name w:val="HTML Typewriter"/>
    <w:semiHidden/>
    <w:rsid w:val="00176DF9"/>
    <w:rPr>
      <w:rFonts w:ascii="Courier New" w:hAnsi="Courier New" w:cs="Courier New"/>
      <w:sz w:val="20"/>
      <w:szCs w:val="20"/>
    </w:rPr>
  </w:style>
  <w:style w:type="character" w:styleId="HTML1">
    <w:name w:val="HTML Code"/>
    <w:semiHidden/>
    <w:rsid w:val="00176DF9"/>
    <w:rPr>
      <w:rFonts w:ascii="Courier New" w:hAnsi="Courier New" w:cs="Courier New"/>
      <w:sz w:val="20"/>
      <w:szCs w:val="20"/>
    </w:rPr>
  </w:style>
  <w:style w:type="paragraph" w:styleId="HTML2">
    <w:name w:val="HTML Address"/>
    <w:basedOn w:val="a2"/>
    <w:semiHidden/>
    <w:rsid w:val="00176DF9"/>
    <w:rPr>
      <w:i/>
      <w:iCs/>
    </w:rPr>
  </w:style>
  <w:style w:type="character" w:styleId="HTML3">
    <w:name w:val="HTML Definition"/>
    <w:semiHidden/>
    <w:rsid w:val="00176DF9"/>
    <w:rPr>
      <w:i/>
      <w:iCs/>
    </w:rPr>
  </w:style>
  <w:style w:type="character" w:styleId="HTML4">
    <w:name w:val="HTML Keyboard"/>
    <w:semiHidden/>
    <w:rsid w:val="00176DF9"/>
    <w:rPr>
      <w:rFonts w:ascii="Courier New" w:hAnsi="Courier New" w:cs="Courier New"/>
      <w:sz w:val="20"/>
      <w:szCs w:val="20"/>
    </w:rPr>
  </w:style>
  <w:style w:type="character" w:styleId="HTML5">
    <w:name w:val="HTML Acronym"/>
    <w:basedOn w:val="a3"/>
    <w:semiHidden/>
    <w:rsid w:val="00176DF9"/>
  </w:style>
  <w:style w:type="character" w:styleId="HTML6">
    <w:name w:val="HTML Sample"/>
    <w:semiHidden/>
    <w:rsid w:val="00176DF9"/>
    <w:rPr>
      <w:rFonts w:ascii="Courier New" w:hAnsi="Courier New" w:cs="Courier New"/>
    </w:rPr>
  </w:style>
  <w:style w:type="character" w:styleId="HTML7">
    <w:name w:val="HTML Cite"/>
    <w:semiHidden/>
    <w:rsid w:val="00176DF9"/>
    <w:rPr>
      <w:i/>
      <w:iCs/>
    </w:rPr>
  </w:style>
  <w:style w:type="paragraph" w:styleId="HTML8">
    <w:name w:val="HTML Preformatted"/>
    <w:basedOn w:val="a2"/>
    <w:semiHidden/>
    <w:rsid w:val="00176DF9"/>
    <w:rPr>
      <w:rFonts w:ascii="Courier New" w:hAnsi="Courier New" w:cs="Courier New"/>
      <w:sz w:val="20"/>
      <w:szCs w:val="20"/>
    </w:rPr>
  </w:style>
  <w:style w:type="table" w:styleId="12">
    <w:name w:val="Table Web 1"/>
    <w:basedOn w:val="a4"/>
    <w:semiHidden/>
    <w:rsid w:val="00176DF9"/>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4">
    <w:name w:val="Table Web 2"/>
    <w:basedOn w:val="a4"/>
    <w:semiHidden/>
    <w:rsid w:val="00176DF9"/>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4">
    <w:name w:val="Table Web 3"/>
    <w:basedOn w:val="a4"/>
    <w:semiHidden/>
    <w:rsid w:val="00176DF9"/>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b">
    <w:name w:val="Table Theme"/>
    <w:basedOn w:val="a4"/>
    <w:semiHidden/>
    <w:rsid w:val="00176DF9"/>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Table Colorful 1"/>
    <w:basedOn w:val="a4"/>
    <w:semiHidden/>
    <w:rsid w:val="00176DF9"/>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4"/>
    <w:semiHidden/>
    <w:rsid w:val="00176DF9"/>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5">
    <w:name w:val="Table Colorful 3"/>
    <w:basedOn w:val="a4"/>
    <w:semiHidden/>
    <w:rsid w:val="00176DF9"/>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c">
    <w:name w:val="Salutation"/>
    <w:basedOn w:val="a2"/>
    <w:next w:val="a2"/>
    <w:semiHidden/>
    <w:rsid w:val="00176DF9"/>
  </w:style>
  <w:style w:type="paragraph" w:styleId="afd">
    <w:name w:val="Plain Text"/>
    <w:basedOn w:val="a2"/>
    <w:semiHidden/>
    <w:rsid w:val="00176DF9"/>
    <w:rPr>
      <w:rFonts w:ascii="宋体" w:hAnsi="Courier New" w:cs="Courier New"/>
    </w:rPr>
  </w:style>
  <w:style w:type="table" w:styleId="afe">
    <w:name w:val="Table Elegant"/>
    <w:basedOn w:val="a4"/>
    <w:semiHidden/>
    <w:rsid w:val="00176DF9"/>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
    <w:name w:val="E-mail Signature"/>
    <w:basedOn w:val="a2"/>
    <w:semiHidden/>
    <w:rsid w:val="00176DF9"/>
  </w:style>
  <w:style w:type="paragraph" w:styleId="aff0">
    <w:name w:val="Subtitle"/>
    <w:basedOn w:val="a2"/>
    <w:qFormat/>
    <w:rsid w:val="00176DF9"/>
    <w:pPr>
      <w:spacing w:before="240" w:after="60" w:line="312" w:lineRule="atLeast"/>
      <w:jc w:val="center"/>
      <w:outlineLvl w:val="1"/>
    </w:pPr>
    <w:rPr>
      <w:rFonts w:ascii="Arial" w:hAnsi="Arial"/>
      <w:b/>
      <w:bCs/>
      <w:kern w:val="28"/>
      <w:sz w:val="32"/>
      <w:szCs w:val="32"/>
    </w:rPr>
  </w:style>
  <w:style w:type="table" w:styleId="14">
    <w:name w:val="Table Classic 1"/>
    <w:basedOn w:val="a4"/>
    <w:semiHidden/>
    <w:rsid w:val="00176DF9"/>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4"/>
    <w:semiHidden/>
    <w:rsid w:val="00176DF9"/>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4"/>
    <w:semiHidden/>
    <w:rsid w:val="00176DF9"/>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4"/>
    <w:semiHidden/>
    <w:rsid w:val="00176DF9"/>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1">
    <w:name w:val="envelope return"/>
    <w:basedOn w:val="a2"/>
    <w:semiHidden/>
    <w:rsid w:val="00176DF9"/>
    <w:rPr>
      <w:rFonts w:ascii="Arial" w:hAnsi="Arial"/>
    </w:rPr>
  </w:style>
  <w:style w:type="table" w:styleId="15">
    <w:name w:val="Table Simple 1"/>
    <w:basedOn w:val="a4"/>
    <w:semiHidden/>
    <w:rsid w:val="00176DF9"/>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4"/>
    <w:semiHidden/>
    <w:rsid w:val="00176DF9"/>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7">
    <w:name w:val="Table Simple 3"/>
    <w:basedOn w:val="a4"/>
    <w:semiHidden/>
    <w:rsid w:val="00176DF9"/>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2">
    <w:name w:val="Closing"/>
    <w:basedOn w:val="a2"/>
    <w:semiHidden/>
    <w:rsid w:val="00176DF9"/>
    <w:pPr>
      <w:ind w:leftChars="2100" w:left="2100"/>
    </w:pPr>
  </w:style>
  <w:style w:type="table" w:styleId="16">
    <w:name w:val="Table Subtle 1"/>
    <w:basedOn w:val="a4"/>
    <w:semiHidden/>
    <w:rsid w:val="00176DF9"/>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4"/>
    <w:semiHidden/>
    <w:rsid w:val="00176DF9"/>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4"/>
    <w:semiHidden/>
    <w:rsid w:val="00176DF9"/>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4"/>
    <w:semiHidden/>
    <w:rsid w:val="00176DF9"/>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3D effects 3"/>
    <w:basedOn w:val="a4"/>
    <w:semiHidden/>
    <w:rsid w:val="00176DF9"/>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2"/>
    <w:semiHidden/>
    <w:rsid w:val="00176DF9"/>
    <w:pPr>
      <w:ind w:left="200" w:hangingChars="200" w:hanging="200"/>
    </w:pPr>
  </w:style>
  <w:style w:type="paragraph" w:styleId="2a">
    <w:name w:val="List 2"/>
    <w:basedOn w:val="a2"/>
    <w:semiHidden/>
    <w:rsid w:val="00176DF9"/>
    <w:pPr>
      <w:ind w:leftChars="200" w:left="200" w:hangingChars="200" w:hanging="200"/>
    </w:pPr>
  </w:style>
  <w:style w:type="paragraph" w:styleId="39">
    <w:name w:val="List 3"/>
    <w:basedOn w:val="a2"/>
    <w:semiHidden/>
    <w:rsid w:val="00176DF9"/>
    <w:pPr>
      <w:ind w:leftChars="400" w:left="400" w:hangingChars="200" w:hanging="200"/>
    </w:pPr>
  </w:style>
  <w:style w:type="paragraph" w:styleId="45">
    <w:name w:val="List 4"/>
    <w:basedOn w:val="a2"/>
    <w:semiHidden/>
    <w:rsid w:val="00176DF9"/>
    <w:pPr>
      <w:ind w:leftChars="600" w:left="600" w:hangingChars="200" w:hanging="200"/>
    </w:pPr>
  </w:style>
  <w:style w:type="paragraph" w:styleId="54">
    <w:name w:val="List 5"/>
    <w:basedOn w:val="a2"/>
    <w:semiHidden/>
    <w:rsid w:val="00176DF9"/>
    <w:pPr>
      <w:ind w:leftChars="800" w:left="800" w:hangingChars="200" w:hanging="200"/>
    </w:pPr>
  </w:style>
  <w:style w:type="paragraph" w:styleId="a">
    <w:name w:val="List Number"/>
    <w:basedOn w:val="a2"/>
    <w:semiHidden/>
    <w:rsid w:val="00176DF9"/>
    <w:pPr>
      <w:numPr>
        <w:numId w:val="4"/>
      </w:numPr>
    </w:pPr>
  </w:style>
  <w:style w:type="paragraph" w:styleId="2">
    <w:name w:val="List Number 2"/>
    <w:basedOn w:val="a2"/>
    <w:semiHidden/>
    <w:rsid w:val="00176DF9"/>
    <w:pPr>
      <w:numPr>
        <w:numId w:val="5"/>
      </w:numPr>
    </w:pPr>
  </w:style>
  <w:style w:type="paragraph" w:styleId="3">
    <w:name w:val="List Number 3"/>
    <w:basedOn w:val="a2"/>
    <w:semiHidden/>
    <w:rsid w:val="00176DF9"/>
    <w:pPr>
      <w:numPr>
        <w:numId w:val="6"/>
      </w:numPr>
    </w:pPr>
  </w:style>
  <w:style w:type="paragraph" w:styleId="4">
    <w:name w:val="List Number 4"/>
    <w:basedOn w:val="a2"/>
    <w:semiHidden/>
    <w:rsid w:val="00176DF9"/>
    <w:pPr>
      <w:numPr>
        <w:numId w:val="7"/>
      </w:numPr>
    </w:pPr>
  </w:style>
  <w:style w:type="paragraph" w:styleId="5">
    <w:name w:val="List Number 5"/>
    <w:basedOn w:val="a2"/>
    <w:semiHidden/>
    <w:rsid w:val="00176DF9"/>
    <w:pPr>
      <w:numPr>
        <w:numId w:val="8"/>
      </w:numPr>
    </w:pPr>
  </w:style>
  <w:style w:type="paragraph" w:styleId="aff4">
    <w:name w:val="List Continue"/>
    <w:basedOn w:val="a2"/>
    <w:semiHidden/>
    <w:rsid w:val="00176DF9"/>
    <w:pPr>
      <w:spacing w:after="120"/>
      <w:ind w:leftChars="200" w:left="200"/>
    </w:pPr>
  </w:style>
  <w:style w:type="paragraph" w:styleId="2b">
    <w:name w:val="List Continue 2"/>
    <w:basedOn w:val="a2"/>
    <w:semiHidden/>
    <w:rsid w:val="00176DF9"/>
    <w:pPr>
      <w:spacing w:after="120"/>
      <w:ind w:leftChars="400" w:left="400"/>
    </w:pPr>
  </w:style>
  <w:style w:type="paragraph" w:styleId="3a">
    <w:name w:val="List Continue 3"/>
    <w:basedOn w:val="a2"/>
    <w:semiHidden/>
    <w:rsid w:val="00176DF9"/>
    <w:pPr>
      <w:spacing w:after="120"/>
      <w:ind w:leftChars="600" w:left="600"/>
    </w:pPr>
  </w:style>
  <w:style w:type="paragraph" w:styleId="46">
    <w:name w:val="List Continue 4"/>
    <w:basedOn w:val="a2"/>
    <w:semiHidden/>
    <w:rsid w:val="00176DF9"/>
    <w:pPr>
      <w:spacing w:after="120"/>
      <w:ind w:leftChars="800" w:left="800"/>
    </w:pPr>
  </w:style>
  <w:style w:type="paragraph" w:styleId="55">
    <w:name w:val="List Continue 5"/>
    <w:basedOn w:val="a2"/>
    <w:semiHidden/>
    <w:rsid w:val="00176DF9"/>
    <w:pPr>
      <w:spacing w:after="120"/>
      <w:ind w:leftChars="1000" w:left="1000"/>
    </w:pPr>
  </w:style>
  <w:style w:type="paragraph" w:styleId="a0">
    <w:name w:val="List Bullet"/>
    <w:basedOn w:val="a2"/>
    <w:autoRedefine/>
    <w:semiHidden/>
    <w:rsid w:val="00176DF9"/>
    <w:pPr>
      <w:numPr>
        <w:numId w:val="9"/>
      </w:numPr>
    </w:pPr>
  </w:style>
  <w:style w:type="paragraph" w:styleId="20">
    <w:name w:val="List Bullet 2"/>
    <w:basedOn w:val="a2"/>
    <w:autoRedefine/>
    <w:semiHidden/>
    <w:rsid w:val="00176DF9"/>
    <w:pPr>
      <w:numPr>
        <w:numId w:val="10"/>
      </w:numPr>
    </w:pPr>
  </w:style>
  <w:style w:type="paragraph" w:styleId="30">
    <w:name w:val="List Bullet 3"/>
    <w:basedOn w:val="a2"/>
    <w:autoRedefine/>
    <w:semiHidden/>
    <w:rsid w:val="00176DF9"/>
    <w:pPr>
      <w:numPr>
        <w:numId w:val="11"/>
      </w:numPr>
    </w:pPr>
  </w:style>
  <w:style w:type="paragraph" w:styleId="40">
    <w:name w:val="List Bullet 4"/>
    <w:basedOn w:val="a2"/>
    <w:autoRedefine/>
    <w:semiHidden/>
    <w:rsid w:val="00176DF9"/>
    <w:pPr>
      <w:numPr>
        <w:numId w:val="12"/>
      </w:numPr>
    </w:pPr>
  </w:style>
  <w:style w:type="paragraph" w:styleId="50">
    <w:name w:val="List Bullet 5"/>
    <w:basedOn w:val="a2"/>
    <w:autoRedefine/>
    <w:semiHidden/>
    <w:rsid w:val="00176DF9"/>
    <w:pPr>
      <w:numPr>
        <w:numId w:val="13"/>
      </w:numPr>
    </w:pPr>
  </w:style>
  <w:style w:type="table" w:styleId="18">
    <w:name w:val="Table List 1"/>
    <w:basedOn w:val="a4"/>
    <w:semiHidden/>
    <w:rsid w:val="00176DF9"/>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176DF9"/>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4"/>
    <w:semiHidden/>
    <w:rsid w:val="00176DF9"/>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rsid w:val="00176DF9"/>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176DF9"/>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176DF9"/>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176DF9"/>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176DF9"/>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4"/>
    <w:semiHidden/>
    <w:rsid w:val="00176DF9"/>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2"/>
    <w:semiHidden/>
    <w:rsid w:val="00176DF9"/>
    <w:rPr>
      <w:rFonts w:cs="Times New Roman"/>
    </w:rPr>
  </w:style>
  <w:style w:type="paragraph" w:styleId="aff7">
    <w:name w:val="Signature"/>
    <w:basedOn w:val="a2"/>
    <w:semiHidden/>
    <w:rsid w:val="00176DF9"/>
    <w:pPr>
      <w:ind w:leftChars="2100" w:left="2100"/>
    </w:pPr>
  </w:style>
  <w:style w:type="character" w:styleId="aff8">
    <w:name w:val="Emphasis"/>
    <w:qFormat/>
    <w:rsid w:val="00176DF9"/>
    <w:rPr>
      <w:i/>
      <w:iCs/>
    </w:rPr>
  </w:style>
  <w:style w:type="paragraph" w:styleId="aff9">
    <w:name w:val="Date"/>
    <w:basedOn w:val="a2"/>
    <w:next w:val="a2"/>
    <w:semiHidden/>
    <w:rsid w:val="00176DF9"/>
    <w:pPr>
      <w:ind w:leftChars="2500" w:left="2500"/>
    </w:pPr>
  </w:style>
  <w:style w:type="table" w:styleId="19">
    <w:name w:val="Table Columns 1"/>
    <w:basedOn w:val="a4"/>
    <w:semiHidden/>
    <w:rsid w:val="00176DF9"/>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176DF9"/>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4"/>
    <w:semiHidden/>
    <w:rsid w:val="00176DF9"/>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rsid w:val="00176DF9"/>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176DF9"/>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4"/>
    <w:semiHidden/>
    <w:rsid w:val="00176DF9"/>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176DF9"/>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4"/>
    <w:semiHidden/>
    <w:rsid w:val="00176DF9"/>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rsid w:val="00176DF9"/>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176DF9"/>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176DF9"/>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176DF9"/>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176DF9"/>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2"/>
    <w:semiHidden/>
    <w:rsid w:val="00176DF9"/>
    <w:pPr>
      <w:spacing w:after="120"/>
      <w:ind w:leftChars="700" w:left="700" w:rightChars="700" w:right="700"/>
    </w:pPr>
  </w:style>
  <w:style w:type="numbering" w:styleId="a1">
    <w:name w:val="Outline List 3"/>
    <w:basedOn w:val="a5"/>
    <w:semiHidden/>
    <w:rsid w:val="00176DF9"/>
    <w:pPr>
      <w:numPr>
        <w:numId w:val="14"/>
      </w:numPr>
    </w:pPr>
  </w:style>
  <w:style w:type="paragraph" w:styleId="affb">
    <w:name w:val="envelope address"/>
    <w:basedOn w:val="a2"/>
    <w:semiHidden/>
    <w:rsid w:val="00176DF9"/>
    <w:pPr>
      <w:framePr w:w="7920" w:h="1980" w:hRule="exact" w:hSpace="180" w:wrap="auto" w:hAnchor="page" w:xAlign="center" w:yAlign="bottom"/>
      <w:ind w:leftChars="1400" w:left="1400"/>
    </w:pPr>
    <w:rPr>
      <w:rFonts w:ascii="Arial" w:hAnsi="Arial"/>
    </w:rPr>
  </w:style>
  <w:style w:type="paragraph" w:styleId="affc">
    <w:name w:val="Message Header"/>
    <w:basedOn w:val="a2"/>
    <w:semiHidden/>
    <w:rsid w:val="00176DF9"/>
    <w:pPr>
      <w:pBdr>
        <w:top w:val="single" w:sz="6" w:space="1" w:color="auto"/>
        <w:left w:val="single" w:sz="6" w:space="1" w:color="auto"/>
        <w:bottom w:val="single" w:sz="6" w:space="1" w:color="auto"/>
        <w:right w:val="single" w:sz="6" w:space="1" w:color="auto"/>
      </w:pBdr>
      <w:shd w:val="pct20" w:color="auto" w:fill="auto"/>
      <w:ind w:leftChars="500" w:left="500" w:hangingChars="500" w:hanging="500"/>
    </w:pPr>
    <w:rPr>
      <w:rFonts w:ascii="Arial" w:hAnsi="Arial"/>
    </w:rPr>
  </w:style>
  <w:style w:type="character" w:styleId="affd">
    <w:name w:val="line number"/>
    <w:basedOn w:val="a3"/>
    <w:semiHidden/>
    <w:rsid w:val="00176DF9"/>
  </w:style>
  <w:style w:type="character" w:styleId="affe">
    <w:name w:val="Strong"/>
    <w:qFormat/>
    <w:rsid w:val="00176DF9"/>
    <w:rPr>
      <w:b/>
      <w:bCs/>
    </w:rPr>
  </w:style>
  <w:style w:type="character" w:styleId="afff">
    <w:name w:val="page number"/>
    <w:basedOn w:val="a3"/>
    <w:semiHidden/>
    <w:rsid w:val="00176DF9"/>
  </w:style>
  <w:style w:type="character" w:styleId="afff0">
    <w:name w:val="FollowedHyperlink"/>
    <w:rsid w:val="004D5212"/>
    <w:rPr>
      <w:color w:val="800080"/>
      <w:u w:val="none"/>
    </w:rPr>
  </w:style>
  <w:style w:type="paragraph" w:styleId="afff1">
    <w:name w:val="Body Text"/>
    <w:basedOn w:val="a2"/>
    <w:semiHidden/>
    <w:rsid w:val="00176DF9"/>
    <w:pPr>
      <w:spacing w:after="120"/>
    </w:pPr>
  </w:style>
  <w:style w:type="paragraph" w:styleId="afff2">
    <w:name w:val="Body Text First Indent"/>
    <w:basedOn w:val="afff1"/>
    <w:semiHidden/>
    <w:rsid w:val="00176DF9"/>
    <w:pPr>
      <w:ind w:firstLineChars="100" w:firstLine="100"/>
    </w:pPr>
  </w:style>
  <w:style w:type="paragraph" w:styleId="afff3">
    <w:name w:val="Body Text Indent"/>
    <w:basedOn w:val="a2"/>
    <w:semiHidden/>
    <w:rsid w:val="00176DF9"/>
    <w:pPr>
      <w:spacing w:after="120"/>
      <w:ind w:leftChars="200" w:left="200"/>
    </w:pPr>
  </w:style>
  <w:style w:type="paragraph" w:styleId="2f">
    <w:name w:val="Body Text First Indent 2"/>
    <w:basedOn w:val="afff3"/>
    <w:semiHidden/>
    <w:rsid w:val="00176DF9"/>
    <w:pPr>
      <w:ind w:firstLineChars="200" w:firstLine="200"/>
    </w:pPr>
  </w:style>
  <w:style w:type="paragraph" w:styleId="afff4">
    <w:name w:val="Normal Indent"/>
    <w:basedOn w:val="a2"/>
    <w:semiHidden/>
    <w:rsid w:val="00176DF9"/>
    <w:pPr>
      <w:ind w:firstLineChars="200" w:firstLine="200"/>
    </w:pPr>
  </w:style>
  <w:style w:type="paragraph" w:styleId="2f0">
    <w:name w:val="Body Text 2"/>
    <w:basedOn w:val="a2"/>
    <w:semiHidden/>
    <w:rsid w:val="00176DF9"/>
    <w:pPr>
      <w:spacing w:after="120" w:line="480" w:lineRule="auto"/>
    </w:pPr>
  </w:style>
  <w:style w:type="paragraph" w:styleId="3e">
    <w:name w:val="Body Text 3"/>
    <w:basedOn w:val="a2"/>
    <w:semiHidden/>
    <w:rsid w:val="00176DF9"/>
    <w:pPr>
      <w:spacing w:after="120"/>
    </w:pPr>
    <w:rPr>
      <w:sz w:val="16"/>
      <w:szCs w:val="16"/>
    </w:rPr>
  </w:style>
  <w:style w:type="paragraph" w:styleId="2f1">
    <w:name w:val="Body Text Indent 2"/>
    <w:basedOn w:val="a2"/>
    <w:semiHidden/>
    <w:rsid w:val="00176DF9"/>
    <w:pPr>
      <w:spacing w:after="120" w:line="480" w:lineRule="auto"/>
      <w:ind w:leftChars="200" w:left="200"/>
    </w:pPr>
  </w:style>
  <w:style w:type="paragraph" w:styleId="3f">
    <w:name w:val="Body Text Indent 3"/>
    <w:basedOn w:val="a2"/>
    <w:semiHidden/>
    <w:rsid w:val="00176DF9"/>
    <w:pPr>
      <w:spacing w:after="120"/>
      <w:ind w:leftChars="200" w:left="200"/>
    </w:pPr>
    <w:rPr>
      <w:sz w:val="16"/>
      <w:szCs w:val="16"/>
    </w:rPr>
  </w:style>
  <w:style w:type="paragraph" w:styleId="afff5">
    <w:name w:val="Note Heading"/>
    <w:basedOn w:val="a2"/>
    <w:next w:val="a2"/>
    <w:semiHidden/>
    <w:rsid w:val="00176DF9"/>
    <w:pPr>
      <w:jc w:val="center"/>
    </w:pPr>
  </w:style>
  <w:style w:type="paragraph" w:customStyle="1" w:styleId="ItemStepinTable">
    <w:name w:val="Item Step in Table"/>
    <w:semiHidden/>
    <w:rsid w:val="00A9413C"/>
    <w:pPr>
      <w:numPr>
        <w:numId w:val="17"/>
      </w:numPr>
      <w:topLinePunct/>
      <w:spacing w:before="40" w:after="40" w:line="240" w:lineRule="atLeast"/>
    </w:pPr>
    <w:rPr>
      <w:rFonts w:cs="Arial"/>
      <w:sz w:val="21"/>
      <w:szCs w:val="21"/>
    </w:rPr>
  </w:style>
  <w:style w:type="paragraph" w:customStyle="1" w:styleId="End">
    <w:name w:val="End"/>
    <w:basedOn w:val="a2"/>
    <w:rsid w:val="00B937D5"/>
    <w:pPr>
      <w:spacing w:after="400"/>
    </w:pPr>
    <w:rPr>
      <w:b/>
    </w:rPr>
  </w:style>
  <w:style w:type="paragraph" w:customStyle="1" w:styleId="1b">
    <w:name w:val="样式1"/>
    <w:basedOn w:val="End"/>
    <w:semiHidden/>
    <w:rsid w:val="00C92052"/>
    <w:rPr>
      <w:b w:val="0"/>
    </w:rPr>
  </w:style>
  <w:style w:type="paragraph" w:customStyle="1" w:styleId="NotesTextListinTable">
    <w:name w:val="Notes Text List in Table"/>
    <w:rsid w:val="00B86119"/>
    <w:pPr>
      <w:numPr>
        <w:numId w:val="20"/>
      </w:numPr>
      <w:adjustRightInd w:val="0"/>
      <w:snapToGrid w:val="0"/>
      <w:spacing w:before="40" w:after="80" w:line="200" w:lineRule="atLeast"/>
    </w:pPr>
    <w:rPr>
      <w:rFonts w:eastAsia="楷体_GB2312" w:cs="Arial"/>
      <w:iCs/>
      <w:kern w:val="2"/>
      <w:sz w:val="18"/>
      <w:szCs w:val="18"/>
    </w:rPr>
  </w:style>
  <w:style w:type="paragraph" w:customStyle="1" w:styleId="NotesHeading">
    <w:name w:val="Notes Heading"/>
    <w:basedOn w:val="CAUTIONHeading"/>
    <w:rsid w:val="00046DA7"/>
    <w:pPr>
      <w:pBdr>
        <w:top w:val="none" w:sz="0" w:space="0" w:color="auto"/>
      </w:pBdr>
      <w:spacing w:after="40"/>
    </w:pPr>
    <w:rPr>
      <w:sz w:val="18"/>
      <w:szCs w:val="18"/>
    </w:rPr>
  </w:style>
  <w:style w:type="paragraph" w:customStyle="1" w:styleId="NotesText">
    <w:name w:val="Notes Text"/>
    <w:basedOn w:val="CAUTIONText"/>
    <w:rsid w:val="0048609F"/>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714DD5"/>
    <w:pPr>
      <w:keepNext w:val="0"/>
      <w:numPr>
        <w:numId w:val="3"/>
      </w:numPr>
      <w:pBdr>
        <w:bottom w:val="none" w:sz="0" w:space="0" w:color="auto"/>
      </w:pBdr>
      <w:spacing w:before="40" w:line="200" w:lineRule="atLeast"/>
    </w:pPr>
    <w:rPr>
      <w:sz w:val="18"/>
      <w:szCs w:val="18"/>
    </w:rPr>
  </w:style>
  <w:style w:type="paragraph" w:customStyle="1" w:styleId="NotesTextListText">
    <w:name w:val="Notes Text List Text"/>
    <w:basedOn w:val="CAUTIONText"/>
    <w:rsid w:val="00960474"/>
    <w:pPr>
      <w:pBdr>
        <w:bottom w:val="none" w:sz="0" w:space="0" w:color="auto"/>
      </w:pBdr>
      <w:spacing w:before="40" w:line="200" w:lineRule="atLeast"/>
      <w:ind w:left="2359"/>
    </w:pPr>
    <w:rPr>
      <w:sz w:val="18"/>
      <w:szCs w:val="18"/>
    </w:rPr>
  </w:style>
  <w:style w:type="paragraph" w:customStyle="1" w:styleId="NotesTextTD">
    <w:name w:val="Notes Text TD"/>
    <w:rsid w:val="00960475"/>
    <w:pPr>
      <w:adjustRightInd w:val="0"/>
      <w:snapToGrid w:val="0"/>
      <w:spacing w:line="240" w:lineRule="atLeast"/>
      <w:ind w:left="2075"/>
    </w:pPr>
    <w:rPr>
      <w:rFonts w:ascii="Courier New" w:hAnsi="Courier New" w:cs="Courier New"/>
      <w:snapToGrid w:val="0"/>
      <w:spacing w:val="-1"/>
      <w:sz w:val="16"/>
      <w:szCs w:val="16"/>
    </w:rPr>
  </w:style>
  <w:style w:type="paragraph" w:customStyle="1" w:styleId="NotesTextListTextTD">
    <w:name w:val="Notes Text List Text TD"/>
    <w:rsid w:val="00960476"/>
    <w:pPr>
      <w:adjustRightInd w:val="0"/>
      <w:snapToGrid w:val="0"/>
      <w:spacing w:line="240" w:lineRule="atLeast"/>
      <w:ind w:left="2359"/>
    </w:pPr>
    <w:rPr>
      <w:rFonts w:ascii="Courier New" w:hAnsi="Courier New" w:cs="Courier New"/>
      <w:snapToGrid w:val="0"/>
      <w:spacing w:val="-1"/>
      <w:sz w:val="16"/>
      <w:szCs w:val="16"/>
    </w:rPr>
  </w:style>
  <w:style w:type="paragraph" w:customStyle="1" w:styleId="CAUTIONTextListTextTD">
    <w:name w:val="CAUTION Text List Text TD"/>
    <w:basedOn w:val="CAUTIONText"/>
    <w:rsid w:val="001749B3"/>
    <w:pPr>
      <w:ind w:firstLineChars="180" w:firstLine="284"/>
    </w:pPr>
    <w:rPr>
      <w:rFonts w:ascii="Courier New" w:hAnsi="Courier New" w:cs="Courier New"/>
      <w:snapToGrid w:val="0"/>
      <w:spacing w:val="-1"/>
      <w:sz w:val="16"/>
      <w:szCs w:val="16"/>
    </w:rPr>
  </w:style>
  <w:style w:type="paragraph" w:customStyle="1" w:styleId="CAUTIONTextTD">
    <w:name w:val="CAUTION Text TD"/>
    <w:basedOn w:val="CAUTIONText"/>
    <w:rsid w:val="001749B4"/>
    <w:rPr>
      <w:rFonts w:ascii="Courier New" w:hAnsi="Courier New" w:cs="Courier New"/>
      <w:snapToGrid w:val="0"/>
      <w:spacing w:val="-1"/>
      <w:sz w:val="16"/>
      <w:szCs w:val="16"/>
    </w:rPr>
  </w:style>
  <w:style w:type="paragraph" w:customStyle="1" w:styleId="CAUTIONTextStep">
    <w:name w:val="CAUTION Text Step"/>
    <w:basedOn w:val="CAUTIONText"/>
    <w:rsid w:val="001749B2"/>
    <w:pPr>
      <w:keepNext/>
      <w:numPr>
        <w:ilvl w:val="5"/>
        <w:numId w:val="24"/>
      </w:numPr>
    </w:pPr>
  </w:style>
  <w:style w:type="paragraph" w:customStyle="1" w:styleId="CAUTIONTextListText">
    <w:name w:val="CAUTION Text List Text"/>
    <w:basedOn w:val="CAUTIONText"/>
    <w:rsid w:val="001749B2"/>
    <w:pPr>
      <w:ind w:firstLineChars="135" w:firstLine="283"/>
    </w:pPr>
  </w:style>
  <w:style w:type="paragraph" w:customStyle="1" w:styleId="NotesTextStepinTable">
    <w:name w:val="Notes Text Step in Table"/>
    <w:rsid w:val="00D17237"/>
    <w:pPr>
      <w:numPr>
        <w:ilvl w:val="7"/>
        <w:numId w:val="24"/>
      </w:numPr>
      <w:spacing w:before="40" w:after="80" w:line="200" w:lineRule="atLeast"/>
    </w:pPr>
    <w:rPr>
      <w:rFonts w:eastAsia="楷体_GB2312" w:cs="Arial"/>
      <w:iCs/>
      <w:kern w:val="2"/>
      <w:sz w:val="18"/>
      <w:szCs w:val="18"/>
    </w:rPr>
  </w:style>
  <w:style w:type="paragraph" w:customStyle="1" w:styleId="NotesTextListTextinTable">
    <w:name w:val="Notes Text List Text in Table"/>
    <w:rsid w:val="00340EDE"/>
    <w:pPr>
      <w:widowControl w:val="0"/>
      <w:adjustRightInd w:val="0"/>
      <w:snapToGrid w:val="0"/>
      <w:spacing w:before="40" w:after="80" w:line="240" w:lineRule="atLeast"/>
      <w:ind w:left="454"/>
    </w:pPr>
    <w:rPr>
      <w:rFonts w:eastAsia="楷体_GB2312" w:cs="Arial"/>
      <w:iCs/>
      <w:kern w:val="2"/>
      <w:sz w:val="18"/>
      <w:szCs w:val="18"/>
    </w:rPr>
  </w:style>
  <w:style w:type="paragraph" w:customStyle="1" w:styleId="NotesTextTDinTable">
    <w:name w:val="Notes Text TD in Table"/>
    <w:rsid w:val="00394F24"/>
    <w:pPr>
      <w:widowControl w:val="0"/>
      <w:adjustRightInd w:val="0"/>
      <w:snapToGrid w:val="0"/>
      <w:spacing w:before="80" w:after="80" w:line="240" w:lineRule="atLeast"/>
      <w:ind w:left="170"/>
    </w:pPr>
    <w:rPr>
      <w:rFonts w:ascii="Courier New" w:hAnsi="Courier New" w:cs="Courier New"/>
      <w:snapToGrid w:val="0"/>
      <w:spacing w:val="-1"/>
      <w:sz w:val="16"/>
      <w:szCs w:val="16"/>
    </w:rPr>
  </w:style>
  <w:style w:type="paragraph" w:customStyle="1" w:styleId="NotesTextListTextTDinTable">
    <w:name w:val="Notes Text List Text TD in Table"/>
    <w:rsid w:val="00394F25"/>
    <w:pPr>
      <w:widowControl w:val="0"/>
      <w:adjustRightInd w:val="0"/>
      <w:snapToGrid w:val="0"/>
      <w:spacing w:before="80" w:after="80" w:line="240" w:lineRule="atLeast"/>
      <w:ind w:left="454"/>
    </w:pPr>
    <w:rPr>
      <w:rFonts w:ascii="Courier New" w:hAnsi="Courier New" w:cs="Courier New"/>
      <w:snapToGrid w:val="0"/>
      <w:spacing w:val="-1"/>
      <w:sz w:val="16"/>
      <w:szCs w:val="16"/>
    </w:rPr>
  </w:style>
  <w:style w:type="paragraph" w:customStyle="1" w:styleId="NotesTextStep">
    <w:name w:val="Notes Text Step"/>
    <w:basedOn w:val="CAUTIONTextStep"/>
    <w:rsid w:val="00D17236"/>
    <w:pPr>
      <w:numPr>
        <w:ilvl w:val="6"/>
      </w:numPr>
      <w:pBdr>
        <w:bottom w:val="none" w:sz="0" w:space="0" w:color="auto"/>
      </w:pBdr>
      <w:spacing w:before="40" w:line="200" w:lineRule="atLeast"/>
    </w:pPr>
    <w:rPr>
      <w:sz w:val="18"/>
      <w:szCs w:val="18"/>
    </w:rPr>
  </w:style>
  <w:style w:type="paragraph" w:customStyle="1" w:styleId="Code">
    <w:name w:val="Code"/>
    <w:basedOn w:val="a2"/>
    <w:rsid w:val="009341D2"/>
    <w:pPr>
      <w:widowControl w:val="0"/>
      <w:shd w:val="clear" w:color="auto" w:fill="F2F2F2"/>
      <w:autoSpaceDE w:val="0"/>
      <w:autoSpaceDN w:val="0"/>
      <w:spacing w:before="0" w:after="0" w:line="360" w:lineRule="auto"/>
    </w:pPr>
    <w:rPr>
      <w:rFonts w:ascii="Courier New" w:hAnsi="Courier New"/>
      <w:sz w:val="18"/>
    </w:rPr>
  </w:style>
  <w:style w:type="paragraph" w:customStyle="1" w:styleId="CodeinTable">
    <w:name w:val="Code in Table"/>
    <w:basedOn w:val="a2"/>
    <w:rsid w:val="009341D3"/>
    <w:pPr>
      <w:widowControl w:val="0"/>
      <w:shd w:val="clear" w:color="auto" w:fill="F2F2F2"/>
      <w:spacing w:before="80" w:after="80"/>
      <w:ind w:left="0"/>
    </w:pPr>
    <w:rPr>
      <w:rFonts w:ascii="Courier New" w:hAnsi="Courier New"/>
      <w:snapToGrid w:val="0"/>
      <w:sz w:val="18"/>
    </w:rPr>
  </w:style>
  <w:style w:type="paragraph" w:customStyle="1" w:styleId="Outline">
    <w:name w:val="Outline"/>
    <w:basedOn w:val="a2"/>
    <w:semiHidden/>
    <w:rsid w:val="00814566"/>
    <w:rPr>
      <w:i/>
      <w:color w:val="0000FF"/>
    </w:rPr>
  </w:style>
  <w:style w:type="table" w:customStyle="1" w:styleId="RemarksTable">
    <w:name w:val="Remarks Table"/>
    <w:basedOn w:val="a4"/>
    <w:rsid w:val="00A24251"/>
    <w:tblPr>
      <w:tblInd w:w="1809" w:type="dxa"/>
    </w:tblPr>
  </w:style>
  <w:style w:type="paragraph" w:customStyle="1" w:styleId="SubItemListTextTD">
    <w:name w:val="Sub Item List Text TD"/>
    <w:basedOn w:val="TerminalDisplay"/>
    <w:rsid w:val="00BA06CB"/>
    <w:pPr>
      <w:ind w:left="2551"/>
    </w:pPr>
    <w:rPr>
      <w:spacing w:val="-1"/>
    </w:rPr>
  </w:style>
  <w:style w:type="paragraph" w:customStyle="1" w:styleId="ThirdLevelItemListTextTD">
    <w:name w:val="Third Level Item List Text TD"/>
    <w:basedOn w:val="TerminalDisplay"/>
    <w:rsid w:val="00DC432E"/>
    <w:pPr>
      <w:ind w:left="2976"/>
    </w:pPr>
  </w:style>
  <w:style w:type="paragraph" w:customStyle="1" w:styleId="FourthLevelItemListTextTD">
    <w:name w:val="Fourth Level Item List Text TD"/>
    <w:basedOn w:val="TerminalDisplay"/>
    <w:rsid w:val="00DC432E"/>
    <w:pPr>
      <w:ind w:left="3401"/>
    </w:pPr>
  </w:style>
  <w:style w:type="paragraph" w:customStyle="1" w:styleId="FigureDescriptioninAppendix">
    <w:name w:val="Figure Description in Appendix"/>
    <w:basedOn w:val="FigureDescription"/>
    <w:next w:val="Figure"/>
    <w:rsid w:val="00F613A7"/>
    <w:pPr>
      <w:numPr>
        <w:numId w:val="25"/>
      </w:numPr>
    </w:pPr>
    <w:rPr>
      <w:rFonts w:eastAsia="宋体"/>
    </w:rPr>
  </w:style>
  <w:style w:type="paragraph" w:customStyle="1" w:styleId="ItemStepinAppendix">
    <w:name w:val="Item Step in Appendix"/>
    <w:basedOn w:val="ItemStep"/>
    <w:rsid w:val="00F613A7"/>
    <w:pPr>
      <w:numPr>
        <w:ilvl w:val="6"/>
        <w:numId w:val="25"/>
      </w:numPr>
      <w:outlineLvl w:val="5"/>
    </w:pPr>
  </w:style>
  <w:style w:type="paragraph" w:customStyle="1" w:styleId="FigureDescriptioninPreface">
    <w:name w:val="Figure Description in Preface"/>
    <w:basedOn w:val="FigureDescription"/>
    <w:next w:val="Figure"/>
    <w:rsid w:val="00F613A7"/>
    <w:pPr>
      <w:numPr>
        <w:ilvl w:val="0"/>
        <w:numId w:val="26"/>
      </w:numPr>
    </w:pPr>
    <w:rPr>
      <w:rFonts w:eastAsia="宋体"/>
    </w:rPr>
  </w:style>
  <w:style w:type="paragraph" w:customStyle="1" w:styleId="StepinAppendix">
    <w:name w:val="Step in Appendix"/>
    <w:basedOn w:val="Step"/>
    <w:rsid w:val="00F613A7"/>
    <w:pPr>
      <w:numPr>
        <w:ilvl w:val="5"/>
        <w:numId w:val="25"/>
      </w:numPr>
      <w:topLinePunct w:val="0"/>
      <w:outlineLvl w:val="4"/>
    </w:pPr>
  </w:style>
  <w:style w:type="paragraph" w:customStyle="1" w:styleId="TableDescriptioninAppendix">
    <w:name w:val="Table Description in Appendix"/>
    <w:basedOn w:val="TableDescription"/>
    <w:next w:val="a2"/>
    <w:rsid w:val="00F613A7"/>
    <w:pPr>
      <w:numPr>
        <w:numId w:val="25"/>
      </w:numPr>
      <w:topLinePunct w:val="0"/>
    </w:pPr>
    <w:rPr>
      <w:rFonts w:eastAsia="宋体"/>
    </w:rPr>
  </w:style>
  <w:style w:type="paragraph" w:customStyle="1" w:styleId="TableDescriptioninPreface">
    <w:name w:val="Table Description in Preface"/>
    <w:basedOn w:val="TableDescription"/>
    <w:next w:val="a2"/>
    <w:rsid w:val="00511C29"/>
    <w:pPr>
      <w:numPr>
        <w:ilvl w:val="0"/>
        <w:numId w:val="27"/>
      </w:numPr>
      <w:topLinePunct w:val="0"/>
    </w:pPr>
    <w:rPr>
      <w:rFonts w:eastAsia="宋体"/>
    </w:rPr>
  </w:style>
  <w:style w:type="paragraph" w:customStyle="1" w:styleId="ItemListinTableText">
    <w:name w:val="Item List in Table Text"/>
    <w:basedOn w:val="TableText"/>
    <w:rsid w:val="00704752"/>
    <w:pPr>
      <w:ind w:left="284"/>
    </w:pPr>
  </w:style>
  <w:style w:type="paragraph" w:customStyle="1" w:styleId="SubItemListinTableText">
    <w:name w:val="Sub Item List in Table Text"/>
    <w:basedOn w:val="TableText"/>
    <w:rsid w:val="00704753"/>
    <w:pPr>
      <w:ind w:left="56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eader" Target="header4.xml"/><Relationship Id="rId26" Type="http://schemas.openxmlformats.org/officeDocument/2006/relationships/footer" Target="footer6.xml"/><Relationship Id="rId39" Type="http://schemas.openxmlformats.org/officeDocument/2006/relationships/footer" Target="footer10.xml"/><Relationship Id="rId21" Type="http://schemas.openxmlformats.org/officeDocument/2006/relationships/footer" Target="footer4.xml"/><Relationship Id="rId34" Type="http://schemas.openxmlformats.org/officeDocument/2006/relationships/image" Target="media/image7.png"/><Relationship Id="rId42" Type="http://schemas.openxmlformats.org/officeDocument/2006/relationships/hyperlink" Target="http://support.huawei.com/enterprise/en/doc/EDOC1100002509?idPath=7919749|9856522|9856629|21015513" TargetMode="External"/><Relationship Id="rId47" Type="http://schemas.openxmlformats.org/officeDocument/2006/relationships/hyperlink" Target="http://docs.ansible.com/ansible/latest/vault.html" TargetMode="External"/><Relationship Id="rId50" Type="http://schemas.openxmlformats.org/officeDocument/2006/relationships/footer" Target="footer1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footer" Target="footer1.xml"/><Relationship Id="rId29" Type="http://schemas.openxmlformats.org/officeDocument/2006/relationships/hyperlink" Target="https://github.com/Huawei/Server_Management_Plugin_Ansible/tree/master/releases" TargetMode="External"/><Relationship Id="rId11" Type="http://schemas.openxmlformats.org/officeDocument/2006/relationships/image" Target="media/image4.png"/><Relationship Id="rId24" Type="http://schemas.openxmlformats.org/officeDocument/2006/relationships/header" Target="header8.xml"/><Relationship Id="rId32" Type="http://schemas.openxmlformats.org/officeDocument/2006/relationships/footer" Target="footer7.xml"/><Relationship Id="rId37" Type="http://schemas.openxmlformats.org/officeDocument/2006/relationships/header" Target="header12.xml"/><Relationship Id="rId40" Type="http://schemas.openxmlformats.org/officeDocument/2006/relationships/image" Target="media/image8.gif"/><Relationship Id="rId45" Type="http://schemas.openxmlformats.org/officeDocument/2006/relationships/hyperlink" Target="http://docs.ansible.com/ansible/latest/vault.html"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image" Target="media/image3.png"/><Relationship Id="rId19" Type="http://schemas.openxmlformats.org/officeDocument/2006/relationships/header" Target="header5.xml"/><Relationship Id="rId31" Type="http://schemas.openxmlformats.org/officeDocument/2006/relationships/header" Target="header10.xml"/><Relationship Id="rId44" Type="http://schemas.openxmlformats.org/officeDocument/2006/relationships/hyperlink" Target="http://support.huawei.com/enterprise/en/doc/EDOC1000126992"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hyperlink" Target="http://support.huawei.com/enterpriseproduct/docTypeNewOffering?lang=en&amp;pid=21015513&amp;from=software" TargetMode="External"/><Relationship Id="rId30" Type="http://schemas.openxmlformats.org/officeDocument/2006/relationships/header" Target="header9.xml"/><Relationship Id="rId35" Type="http://schemas.openxmlformats.org/officeDocument/2006/relationships/hyperlink" Target="http://docs.ansible.com/ansible/latest/vault.html" TargetMode="External"/><Relationship Id="rId43" Type="http://schemas.openxmlformats.org/officeDocument/2006/relationships/hyperlink" Target="http://support.huawei.com/enterprise/en/doc/EDOC1000126992" TargetMode="External"/><Relationship Id="rId48" Type="http://schemas.openxmlformats.org/officeDocument/2006/relationships/header" Target="header13.xml"/><Relationship Id="rId8" Type="http://schemas.openxmlformats.org/officeDocument/2006/relationships/header" Target="header1.xml"/><Relationship Id="rId51" Type="http://schemas.openxmlformats.org/officeDocument/2006/relationships/footer" Target="footer12.xm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footer" Target="footer2.xml"/><Relationship Id="rId25" Type="http://schemas.openxmlformats.org/officeDocument/2006/relationships/footer" Target="footer5.xml"/><Relationship Id="rId33" Type="http://schemas.openxmlformats.org/officeDocument/2006/relationships/footer" Target="footer8.xml"/><Relationship Id="rId38" Type="http://schemas.openxmlformats.org/officeDocument/2006/relationships/footer" Target="footer9.xml"/><Relationship Id="rId46" Type="http://schemas.openxmlformats.org/officeDocument/2006/relationships/hyperlink" Target="http://support.huawei.com/enterprise/en/doc/EDOC1100002509?idPath=7919749|9856522|9856629|21015513" TargetMode="External"/><Relationship Id="rId20" Type="http://schemas.openxmlformats.org/officeDocument/2006/relationships/footer" Target="footer3.xml"/><Relationship Id="rId41" Type="http://schemas.openxmlformats.org/officeDocument/2006/relationships/image" Target="media/image9.gi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hyperlink" Target="http://support.huawei.com/enterprise/en/server/ibma-pid-21099187/software" TargetMode="External"/><Relationship Id="rId36" Type="http://schemas.openxmlformats.org/officeDocument/2006/relationships/header" Target="header11.xml"/><Relationship Id="rId49" Type="http://schemas.openxmlformats.org/officeDocument/2006/relationships/header" Target="header1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37</Pages>
  <Words>9965</Words>
  <Characters>56801</Characters>
  <Application>Microsoft Office Word</Application>
  <DocSecurity>0</DocSecurity>
  <Lines>473</Lines>
  <Paragraphs>133</Paragraphs>
  <ScaleCrop>false</ScaleCrop>
  <Company>Huawei Technologies Co.,Ltd.</Company>
  <LinksUpToDate>false</LinksUpToDate>
  <CharactersWithSpaces>66633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subject>Technical Document</dc:subject>
  <dc:creator>Huawei Technologies Co.,Ltd.</dc:creator>
  <cp:keywords/>
  <dc:description/>
  <cp:lastModifiedBy>guanchunhong (A)</cp:lastModifiedBy>
  <cp:revision>4</cp:revision>
  <dcterms:created xsi:type="dcterms:W3CDTF">2018-09-25T09:35:00Z</dcterms:created>
  <dcterms:modified xsi:type="dcterms:W3CDTF">2018-09-29T06:37:00Z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Version">
    <vt:lpwstr>02</vt:lpwstr>
  </property>
  <property fmtid="{D5CDD505-2E9C-101B-9397-08002B2CF9AE}" pid="3" name="DocumentName">
    <vt:lpwstr>User Guide</vt:lpwstr>
  </property>
  <property fmtid="{D5CDD505-2E9C-101B-9397-08002B2CF9AE}" pid="4" name="ProprietaryDeclaration">
    <vt:lpwstr>Copyright © Huawei Technologies Co., Ltd.</vt:lpwstr>
  </property>
  <property fmtid="{D5CDD505-2E9C-101B-9397-08002B2CF9AE}" pid="5" name="ReleaseDate">
    <vt:lpwstr>2018-09-17</vt:lpwstr>
  </property>
  <property fmtid="{D5CDD505-2E9C-101B-9397-08002B2CF9AE}" pid="6" name="ProductVersion">
    <vt:lpwstr>V100R002C50</vt:lpwstr>
  </property>
  <property fmtid="{D5CDD505-2E9C-101B-9397-08002B2CF9AE}" pid="7" name="Product&amp;Project Name">
    <vt:lpwstr>Huawei Ansible Plug-in </vt:lpwstr>
  </property>
  <property fmtid="{D5CDD505-2E9C-101B-9397-08002B2CF9AE}" pid="8" name="Trademark&amp;ProductType">
    <vt:lpwstr>Huawei Ansible Plug-in </vt:lpwstr>
  </property>
  <property fmtid="{D5CDD505-2E9C-101B-9397-08002B2CF9AE}" pid="9" name="PartNumber">
    <vt:lpwstr/>
  </property>
  <property fmtid="{D5CDD505-2E9C-101B-9397-08002B2CF9AE}" pid="10" name="SecretLevel">
    <vt:lpwstr>PUBLIC OPEN</vt:lpwstr>
  </property>
  <property fmtid="{D5CDD505-2E9C-101B-9397-08002B2CF9AE}" pid="11" name="_2015_ms_pID_725343">
    <vt:lpwstr>(3)0RmA+HDM6AoqfXN7TpQiEeldvzKC3QZ8hVasV992Jq4YLYDbDQQ+WF/5ARzE+yr3AOlvVo7i
oeUFum7Eo3a7MHdDVHaRY4z7LrhHU+gjAxSmuAa3AZWxiPIIZbwhPubJvm4kbh0KmP8qpoyV
1+/Wt20/QKpvmuYaxZuQE3t0CfrIj3B8DawphnmZTXwdf0heaWaeJkoUfx9lQFDXRlr6Gvcn
NBzZFLNdgXkKw5ZrQ9</vt:lpwstr>
  </property>
  <property fmtid="{D5CDD505-2E9C-101B-9397-08002B2CF9AE}" pid="12" name="_2015_ms_pID_7253431">
    <vt:lpwstr>ixHMLrFrHi5CT477jfbjsK1FXLeLUbju5l7EzJPz5xZTIk0z6JgxpP
8lDCGE+RUhq01qoqERSDlH7xUEzFARpadcaKoBiZVrt7ufN7sznX07E3I31OiGPC9Ksh04no
CnWAQT5V1Fhg/7Pkm9I+8euUsHVmayyJerpmKnGBqw/PSX2iTPO8kXp1LY9KNJte6rACvyfH
krpbMjNkxHTpScCkYuVtegsqR/YqVs7TBUiJ</vt:lpwstr>
  </property>
  <property fmtid="{D5CDD505-2E9C-101B-9397-08002B2CF9AE}" pid="13" name="_2015_ms_pID_7253432">
    <vt:lpwstr>ag==</vt:lpwstr>
  </property>
  <property fmtid="{D5CDD505-2E9C-101B-9397-08002B2CF9AE}" pid="14" name="_readonly">
    <vt:lpwstr/>
  </property>
  <property fmtid="{D5CDD505-2E9C-101B-9397-08002B2CF9AE}" pid="15" name="_change">
    <vt:lpwstr/>
  </property>
  <property fmtid="{D5CDD505-2E9C-101B-9397-08002B2CF9AE}" pid="16" name="_full-control">
    <vt:lpwstr/>
  </property>
  <property fmtid="{D5CDD505-2E9C-101B-9397-08002B2CF9AE}" pid="17" name="sflag">
    <vt:lpwstr>1537234989</vt:lpwstr>
  </property>
</Properties>
</file>