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17315812" w14:textId="4D853C1E" w:rsidR="000D10EE"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367847" w:history="1">
            <w:r w:rsidR="000D10EE" w:rsidRPr="00437683">
              <w:rPr>
                <w:rStyle w:val="Hyperlink"/>
                <w:noProof/>
              </w:rPr>
              <w:t>1. General Notes</w:t>
            </w:r>
            <w:r w:rsidR="000D10EE">
              <w:rPr>
                <w:noProof/>
                <w:webHidden/>
              </w:rPr>
              <w:tab/>
            </w:r>
            <w:r w:rsidR="000D10EE">
              <w:rPr>
                <w:noProof/>
                <w:webHidden/>
              </w:rPr>
              <w:fldChar w:fldCharType="begin"/>
            </w:r>
            <w:r w:rsidR="000D10EE">
              <w:rPr>
                <w:noProof/>
                <w:webHidden/>
              </w:rPr>
              <w:instrText xml:space="preserve"> PAGEREF _Toc186367847 \h </w:instrText>
            </w:r>
            <w:r w:rsidR="000D10EE">
              <w:rPr>
                <w:noProof/>
                <w:webHidden/>
              </w:rPr>
            </w:r>
            <w:r w:rsidR="000D10EE">
              <w:rPr>
                <w:noProof/>
                <w:webHidden/>
              </w:rPr>
              <w:fldChar w:fldCharType="separate"/>
            </w:r>
            <w:r w:rsidR="000D10EE">
              <w:rPr>
                <w:noProof/>
                <w:webHidden/>
              </w:rPr>
              <w:t>2</w:t>
            </w:r>
            <w:r w:rsidR="000D10EE">
              <w:rPr>
                <w:noProof/>
                <w:webHidden/>
              </w:rPr>
              <w:fldChar w:fldCharType="end"/>
            </w:r>
          </w:hyperlink>
        </w:p>
        <w:p w14:paraId="5B0C6535" w14:textId="73266BF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8" w:history="1">
            <w:r w:rsidRPr="00437683">
              <w:rPr>
                <w:rStyle w:val="Hyperlink"/>
                <w:noProof/>
              </w:rPr>
              <w:t>1.1 Wiring</w:t>
            </w:r>
            <w:r>
              <w:rPr>
                <w:noProof/>
                <w:webHidden/>
              </w:rPr>
              <w:tab/>
            </w:r>
            <w:r>
              <w:rPr>
                <w:noProof/>
                <w:webHidden/>
              </w:rPr>
              <w:fldChar w:fldCharType="begin"/>
            </w:r>
            <w:r>
              <w:rPr>
                <w:noProof/>
                <w:webHidden/>
              </w:rPr>
              <w:instrText xml:space="preserve"> PAGEREF _Toc186367848 \h </w:instrText>
            </w:r>
            <w:r>
              <w:rPr>
                <w:noProof/>
                <w:webHidden/>
              </w:rPr>
            </w:r>
            <w:r>
              <w:rPr>
                <w:noProof/>
                <w:webHidden/>
              </w:rPr>
              <w:fldChar w:fldCharType="separate"/>
            </w:r>
            <w:r>
              <w:rPr>
                <w:noProof/>
                <w:webHidden/>
              </w:rPr>
              <w:t>2</w:t>
            </w:r>
            <w:r>
              <w:rPr>
                <w:noProof/>
                <w:webHidden/>
              </w:rPr>
              <w:fldChar w:fldCharType="end"/>
            </w:r>
          </w:hyperlink>
        </w:p>
        <w:p w14:paraId="059384B7" w14:textId="447E850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9" w:history="1">
            <w:r w:rsidRPr="00437683">
              <w:rPr>
                <w:rStyle w:val="Hyperlink"/>
                <w:noProof/>
              </w:rPr>
              <w:t>1.2 Software Usage</w:t>
            </w:r>
            <w:r>
              <w:rPr>
                <w:noProof/>
                <w:webHidden/>
              </w:rPr>
              <w:tab/>
            </w:r>
            <w:r>
              <w:rPr>
                <w:noProof/>
                <w:webHidden/>
              </w:rPr>
              <w:fldChar w:fldCharType="begin"/>
            </w:r>
            <w:r>
              <w:rPr>
                <w:noProof/>
                <w:webHidden/>
              </w:rPr>
              <w:instrText xml:space="preserve"> PAGEREF _Toc186367849 \h </w:instrText>
            </w:r>
            <w:r>
              <w:rPr>
                <w:noProof/>
                <w:webHidden/>
              </w:rPr>
            </w:r>
            <w:r>
              <w:rPr>
                <w:noProof/>
                <w:webHidden/>
              </w:rPr>
              <w:fldChar w:fldCharType="separate"/>
            </w:r>
            <w:r>
              <w:rPr>
                <w:noProof/>
                <w:webHidden/>
              </w:rPr>
              <w:t>2</w:t>
            </w:r>
            <w:r>
              <w:rPr>
                <w:noProof/>
                <w:webHidden/>
              </w:rPr>
              <w:fldChar w:fldCharType="end"/>
            </w:r>
          </w:hyperlink>
        </w:p>
        <w:p w14:paraId="07570786" w14:textId="40679B3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0" w:history="1">
            <w:r w:rsidRPr="00437683">
              <w:rPr>
                <w:rStyle w:val="Hyperlink"/>
                <w:noProof/>
              </w:rPr>
              <w:t>2. Flow of Code</w:t>
            </w:r>
            <w:r>
              <w:rPr>
                <w:noProof/>
                <w:webHidden/>
              </w:rPr>
              <w:tab/>
            </w:r>
            <w:r>
              <w:rPr>
                <w:noProof/>
                <w:webHidden/>
              </w:rPr>
              <w:fldChar w:fldCharType="begin"/>
            </w:r>
            <w:r>
              <w:rPr>
                <w:noProof/>
                <w:webHidden/>
              </w:rPr>
              <w:instrText xml:space="preserve"> PAGEREF _Toc186367850 \h </w:instrText>
            </w:r>
            <w:r>
              <w:rPr>
                <w:noProof/>
                <w:webHidden/>
              </w:rPr>
            </w:r>
            <w:r>
              <w:rPr>
                <w:noProof/>
                <w:webHidden/>
              </w:rPr>
              <w:fldChar w:fldCharType="separate"/>
            </w:r>
            <w:r>
              <w:rPr>
                <w:noProof/>
                <w:webHidden/>
              </w:rPr>
              <w:t>3</w:t>
            </w:r>
            <w:r>
              <w:rPr>
                <w:noProof/>
                <w:webHidden/>
              </w:rPr>
              <w:fldChar w:fldCharType="end"/>
            </w:r>
          </w:hyperlink>
        </w:p>
        <w:p w14:paraId="30C84525" w14:textId="20DF674D"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1" w:history="1">
            <w:r w:rsidRPr="00437683">
              <w:rPr>
                <w:rStyle w:val="Hyperlink"/>
                <w:noProof/>
              </w:rPr>
              <w:t>3. CubeMonitor</w:t>
            </w:r>
            <w:r>
              <w:rPr>
                <w:noProof/>
                <w:webHidden/>
              </w:rPr>
              <w:tab/>
            </w:r>
            <w:r>
              <w:rPr>
                <w:noProof/>
                <w:webHidden/>
              </w:rPr>
              <w:fldChar w:fldCharType="begin"/>
            </w:r>
            <w:r>
              <w:rPr>
                <w:noProof/>
                <w:webHidden/>
              </w:rPr>
              <w:instrText xml:space="preserve"> PAGEREF _Toc186367851 \h </w:instrText>
            </w:r>
            <w:r>
              <w:rPr>
                <w:noProof/>
                <w:webHidden/>
              </w:rPr>
            </w:r>
            <w:r>
              <w:rPr>
                <w:noProof/>
                <w:webHidden/>
              </w:rPr>
              <w:fldChar w:fldCharType="separate"/>
            </w:r>
            <w:r>
              <w:rPr>
                <w:noProof/>
                <w:webHidden/>
              </w:rPr>
              <w:t>4</w:t>
            </w:r>
            <w:r>
              <w:rPr>
                <w:noProof/>
                <w:webHidden/>
              </w:rPr>
              <w:fldChar w:fldCharType="end"/>
            </w:r>
          </w:hyperlink>
        </w:p>
        <w:p w14:paraId="0E116F64" w14:textId="7184D46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2" w:history="1">
            <w:r w:rsidRPr="00437683">
              <w:rPr>
                <w:rStyle w:val="Hyperlink"/>
                <w:noProof/>
              </w:rPr>
              <w:t>3.1 GUI Description</w:t>
            </w:r>
            <w:r>
              <w:rPr>
                <w:noProof/>
                <w:webHidden/>
              </w:rPr>
              <w:tab/>
            </w:r>
            <w:r>
              <w:rPr>
                <w:noProof/>
                <w:webHidden/>
              </w:rPr>
              <w:fldChar w:fldCharType="begin"/>
            </w:r>
            <w:r>
              <w:rPr>
                <w:noProof/>
                <w:webHidden/>
              </w:rPr>
              <w:instrText xml:space="preserve"> PAGEREF _Toc186367852 \h </w:instrText>
            </w:r>
            <w:r>
              <w:rPr>
                <w:noProof/>
                <w:webHidden/>
              </w:rPr>
            </w:r>
            <w:r>
              <w:rPr>
                <w:noProof/>
                <w:webHidden/>
              </w:rPr>
              <w:fldChar w:fldCharType="separate"/>
            </w:r>
            <w:r>
              <w:rPr>
                <w:noProof/>
                <w:webHidden/>
              </w:rPr>
              <w:t>4</w:t>
            </w:r>
            <w:r>
              <w:rPr>
                <w:noProof/>
                <w:webHidden/>
              </w:rPr>
              <w:fldChar w:fldCharType="end"/>
            </w:r>
          </w:hyperlink>
        </w:p>
        <w:p w14:paraId="4DEB05BA" w14:textId="15F3096D"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3" w:history="1">
            <w:r w:rsidRPr="00437683">
              <w:rPr>
                <w:rStyle w:val="Hyperlink"/>
                <w:noProof/>
              </w:rPr>
              <w:t>3.2 Variable Output to .csv</w:t>
            </w:r>
            <w:r>
              <w:rPr>
                <w:noProof/>
                <w:webHidden/>
              </w:rPr>
              <w:tab/>
            </w:r>
            <w:r>
              <w:rPr>
                <w:noProof/>
                <w:webHidden/>
              </w:rPr>
              <w:fldChar w:fldCharType="begin"/>
            </w:r>
            <w:r>
              <w:rPr>
                <w:noProof/>
                <w:webHidden/>
              </w:rPr>
              <w:instrText xml:space="preserve"> PAGEREF _Toc186367853 \h </w:instrText>
            </w:r>
            <w:r>
              <w:rPr>
                <w:noProof/>
                <w:webHidden/>
              </w:rPr>
            </w:r>
            <w:r>
              <w:rPr>
                <w:noProof/>
                <w:webHidden/>
              </w:rPr>
              <w:fldChar w:fldCharType="separate"/>
            </w:r>
            <w:r>
              <w:rPr>
                <w:noProof/>
                <w:webHidden/>
              </w:rPr>
              <w:t>4</w:t>
            </w:r>
            <w:r>
              <w:rPr>
                <w:noProof/>
                <w:webHidden/>
              </w:rPr>
              <w:fldChar w:fldCharType="end"/>
            </w:r>
          </w:hyperlink>
        </w:p>
        <w:p w14:paraId="4C478577" w14:textId="7CE259CA"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4" w:history="1">
            <w:r w:rsidRPr="00437683">
              <w:rPr>
                <w:rStyle w:val="Hyperlink"/>
                <w:noProof/>
              </w:rPr>
              <w:t>4. User Defined Options</w:t>
            </w:r>
            <w:r>
              <w:rPr>
                <w:noProof/>
                <w:webHidden/>
              </w:rPr>
              <w:tab/>
            </w:r>
            <w:r>
              <w:rPr>
                <w:noProof/>
                <w:webHidden/>
              </w:rPr>
              <w:fldChar w:fldCharType="begin"/>
            </w:r>
            <w:r>
              <w:rPr>
                <w:noProof/>
                <w:webHidden/>
              </w:rPr>
              <w:instrText xml:space="preserve"> PAGEREF _Toc186367854 \h </w:instrText>
            </w:r>
            <w:r>
              <w:rPr>
                <w:noProof/>
                <w:webHidden/>
              </w:rPr>
            </w:r>
            <w:r>
              <w:rPr>
                <w:noProof/>
                <w:webHidden/>
              </w:rPr>
              <w:fldChar w:fldCharType="separate"/>
            </w:r>
            <w:r>
              <w:rPr>
                <w:noProof/>
                <w:webHidden/>
              </w:rPr>
              <w:t>5</w:t>
            </w:r>
            <w:r>
              <w:rPr>
                <w:noProof/>
                <w:webHidden/>
              </w:rPr>
              <w:fldChar w:fldCharType="end"/>
            </w:r>
          </w:hyperlink>
        </w:p>
        <w:p w14:paraId="6ED7F859" w14:textId="2A6DEA9C"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5" w:history="1">
            <w:r w:rsidRPr="00437683">
              <w:rPr>
                <w:rStyle w:val="Hyperlink"/>
                <w:noProof/>
              </w:rPr>
              <w:t>4.1 Initialization Settings</w:t>
            </w:r>
            <w:r>
              <w:rPr>
                <w:noProof/>
                <w:webHidden/>
              </w:rPr>
              <w:tab/>
            </w:r>
            <w:r>
              <w:rPr>
                <w:noProof/>
                <w:webHidden/>
              </w:rPr>
              <w:fldChar w:fldCharType="begin"/>
            </w:r>
            <w:r>
              <w:rPr>
                <w:noProof/>
                <w:webHidden/>
              </w:rPr>
              <w:instrText xml:space="preserve"> PAGEREF _Toc186367855 \h </w:instrText>
            </w:r>
            <w:r>
              <w:rPr>
                <w:noProof/>
                <w:webHidden/>
              </w:rPr>
            </w:r>
            <w:r>
              <w:rPr>
                <w:noProof/>
                <w:webHidden/>
              </w:rPr>
              <w:fldChar w:fldCharType="separate"/>
            </w:r>
            <w:r>
              <w:rPr>
                <w:noProof/>
                <w:webHidden/>
              </w:rPr>
              <w:t>5</w:t>
            </w:r>
            <w:r>
              <w:rPr>
                <w:noProof/>
                <w:webHidden/>
              </w:rPr>
              <w:fldChar w:fldCharType="end"/>
            </w:r>
          </w:hyperlink>
        </w:p>
        <w:p w14:paraId="6E5F7187" w14:textId="0B5A2D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6" w:history="1">
            <w:r w:rsidRPr="00437683">
              <w:rPr>
                <w:rStyle w:val="Hyperlink"/>
                <w:noProof/>
              </w:rPr>
              <w:t>4.1.1 Joint</w:t>
            </w:r>
            <w:r>
              <w:rPr>
                <w:noProof/>
                <w:webHidden/>
              </w:rPr>
              <w:tab/>
            </w:r>
            <w:r>
              <w:rPr>
                <w:noProof/>
                <w:webHidden/>
              </w:rPr>
              <w:fldChar w:fldCharType="begin"/>
            </w:r>
            <w:r>
              <w:rPr>
                <w:noProof/>
                <w:webHidden/>
              </w:rPr>
              <w:instrText xml:space="preserve"> PAGEREF _Toc186367856 \h </w:instrText>
            </w:r>
            <w:r>
              <w:rPr>
                <w:noProof/>
                <w:webHidden/>
              </w:rPr>
            </w:r>
            <w:r>
              <w:rPr>
                <w:noProof/>
                <w:webHidden/>
              </w:rPr>
              <w:fldChar w:fldCharType="separate"/>
            </w:r>
            <w:r>
              <w:rPr>
                <w:noProof/>
                <w:webHidden/>
              </w:rPr>
              <w:t>5</w:t>
            </w:r>
            <w:r>
              <w:rPr>
                <w:noProof/>
                <w:webHidden/>
              </w:rPr>
              <w:fldChar w:fldCharType="end"/>
            </w:r>
          </w:hyperlink>
        </w:p>
        <w:p w14:paraId="5E934A57" w14:textId="19282F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7" w:history="1">
            <w:r w:rsidRPr="00437683">
              <w:rPr>
                <w:rStyle w:val="Hyperlink"/>
                <w:noProof/>
              </w:rPr>
              <w:t>4.12.2 Side</w:t>
            </w:r>
            <w:r>
              <w:rPr>
                <w:noProof/>
                <w:webHidden/>
              </w:rPr>
              <w:tab/>
            </w:r>
            <w:r>
              <w:rPr>
                <w:noProof/>
                <w:webHidden/>
              </w:rPr>
              <w:fldChar w:fldCharType="begin"/>
            </w:r>
            <w:r>
              <w:rPr>
                <w:noProof/>
                <w:webHidden/>
              </w:rPr>
              <w:instrText xml:space="preserve"> PAGEREF _Toc186367857 \h </w:instrText>
            </w:r>
            <w:r>
              <w:rPr>
                <w:noProof/>
                <w:webHidden/>
              </w:rPr>
            </w:r>
            <w:r>
              <w:rPr>
                <w:noProof/>
                <w:webHidden/>
              </w:rPr>
              <w:fldChar w:fldCharType="separate"/>
            </w:r>
            <w:r>
              <w:rPr>
                <w:noProof/>
                <w:webHidden/>
              </w:rPr>
              <w:t>5</w:t>
            </w:r>
            <w:r>
              <w:rPr>
                <w:noProof/>
                <w:webHidden/>
              </w:rPr>
              <w:fldChar w:fldCharType="end"/>
            </w:r>
          </w:hyperlink>
        </w:p>
        <w:p w14:paraId="5397E703" w14:textId="4E9C61FA"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8" w:history="1">
            <w:r w:rsidRPr="00437683">
              <w:rPr>
                <w:rStyle w:val="Hyperlink"/>
                <w:noProof/>
              </w:rPr>
              <w:t>4.2 Test Programs</w:t>
            </w:r>
            <w:r>
              <w:rPr>
                <w:noProof/>
                <w:webHidden/>
              </w:rPr>
              <w:tab/>
            </w:r>
            <w:r>
              <w:rPr>
                <w:noProof/>
                <w:webHidden/>
              </w:rPr>
              <w:fldChar w:fldCharType="begin"/>
            </w:r>
            <w:r>
              <w:rPr>
                <w:noProof/>
                <w:webHidden/>
              </w:rPr>
              <w:instrText xml:space="preserve"> PAGEREF _Toc186367858 \h </w:instrText>
            </w:r>
            <w:r>
              <w:rPr>
                <w:noProof/>
                <w:webHidden/>
              </w:rPr>
            </w:r>
            <w:r>
              <w:rPr>
                <w:noProof/>
                <w:webHidden/>
              </w:rPr>
              <w:fldChar w:fldCharType="separate"/>
            </w:r>
            <w:r>
              <w:rPr>
                <w:noProof/>
                <w:webHidden/>
              </w:rPr>
              <w:t>5</w:t>
            </w:r>
            <w:r>
              <w:rPr>
                <w:noProof/>
                <w:webHidden/>
              </w:rPr>
              <w:fldChar w:fldCharType="end"/>
            </w:r>
          </w:hyperlink>
        </w:p>
        <w:p w14:paraId="05863E27" w14:textId="656D4B9B"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9" w:history="1">
            <w:r w:rsidRPr="00437683">
              <w:rPr>
                <w:rStyle w:val="Hyperlink"/>
                <w:noProof/>
              </w:rPr>
              <w:t>4.2.1 None</w:t>
            </w:r>
            <w:r>
              <w:rPr>
                <w:noProof/>
                <w:webHidden/>
              </w:rPr>
              <w:tab/>
            </w:r>
            <w:r>
              <w:rPr>
                <w:noProof/>
                <w:webHidden/>
              </w:rPr>
              <w:fldChar w:fldCharType="begin"/>
            </w:r>
            <w:r>
              <w:rPr>
                <w:noProof/>
                <w:webHidden/>
              </w:rPr>
              <w:instrText xml:space="preserve"> PAGEREF _Toc186367859 \h </w:instrText>
            </w:r>
            <w:r>
              <w:rPr>
                <w:noProof/>
                <w:webHidden/>
              </w:rPr>
            </w:r>
            <w:r>
              <w:rPr>
                <w:noProof/>
                <w:webHidden/>
              </w:rPr>
              <w:fldChar w:fldCharType="separate"/>
            </w:r>
            <w:r>
              <w:rPr>
                <w:noProof/>
                <w:webHidden/>
              </w:rPr>
              <w:t>6</w:t>
            </w:r>
            <w:r>
              <w:rPr>
                <w:noProof/>
                <w:webHidden/>
              </w:rPr>
              <w:fldChar w:fldCharType="end"/>
            </w:r>
          </w:hyperlink>
        </w:p>
        <w:p w14:paraId="0A0B0C67" w14:textId="313716E6"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0" w:history="1">
            <w:r w:rsidRPr="00437683">
              <w:rPr>
                <w:rStyle w:val="Hyperlink"/>
                <w:noProof/>
              </w:rPr>
              <w:t>4.2.2 Read Only</w:t>
            </w:r>
            <w:r>
              <w:rPr>
                <w:noProof/>
                <w:webHidden/>
              </w:rPr>
              <w:tab/>
            </w:r>
            <w:r>
              <w:rPr>
                <w:noProof/>
                <w:webHidden/>
              </w:rPr>
              <w:fldChar w:fldCharType="begin"/>
            </w:r>
            <w:r>
              <w:rPr>
                <w:noProof/>
                <w:webHidden/>
              </w:rPr>
              <w:instrText xml:space="preserve"> PAGEREF _Toc186367860 \h </w:instrText>
            </w:r>
            <w:r>
              <w:rPr>
                <w:noProof/>
                <w:webHidden/>
              </w:rPr>
            </w:r>
            <w:r>
              <w:rPr>
                <w:noProof/>
                <w:webHidden/>
              </w:rPr>
              <w:fldChar w:fldCharType="separate"/>
            </w:r>
            <w:r>
              <w:rPr>
                <w:noProof/>
                <w:webHidden/>
              </w:rPr>
              <w:t>6</w:t>
            </w:r>
            <w:r>
              <w:rPr>
                <w:noProof/>
                <w:webHidden/>
              </w:rPr>
              <w:fldChar w:fldCharType="end"/>
            </w:r>
          </w:hyperlink>
        </w:p>
        <w:p w14:paraId="64E781AA" w14:textId="71925711"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1" w:history="1">
            <w:r w:rsidRPr="00437683">
              <w:rPr>
                <w:rStyle w:val="Hyperlink"/>
                <w:noProof/>
              </w:rPr>
              <w:t>4.2.3 Encoder Bias</w:t>
            </w:r>
            <w:r>
              <w:rPr>
                <w:noProof/>
                <w:webHidden/>
              </w:rPr>
              <w:tab/>
            </w:r>
            <w:r>
              <w:rPr>
                <w:noProof/>
                <w:webHidden/>
              </w:rPr>
              <w:fldChar w:fldCharType="begin"/>
            </w:r>
            <w:r>
              <w:rPr>
                <w:noProof/>
                <w:webHidden/>
              </w:rPr>
              <w:instrText xml:space="preserve"> PAGEREF _Toc186367861 \h </w:instrText>
            </w:r>
            <w:r>
              <w:rPr>
                <w:noProof/>
                <w:webHidden/>
              </w:rPr>
            </w:r>
            <w:r>
              <w:rPr>
                <w:noProof/>
                <w:webHidden/>
              </w:rPr>
              <w:fldChar w:fldCharType="separate"/>
            </w:r>
            <w:r>
              <w:rPr>
                <w:noProof/>
                <w:webHidden/>
              </w:rPr>
              <w:t>6</w:t>
            </w:r>
            <w:r>
              <w:rPr>
                <w:noProof/>
                <w:webHidden/>
              </w:rPr>
              <w:fldChar w:fldCharType="end"/>
            </w:r>
          </w:hyperlink>
        </w:p>
        <w:p w14:paraId="20664415" w14:textId="1FD17E4D"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2" w:history="1">
            <w:r w:rsidRPr="00437683">
              <w:rPr>
                <w:rStyle w:val="Hyperlink"/>
                <w:noProof/>
              </w:rPr>
              <w:t>4.2.4 Impedance Control</w:t>
            </w:r>
            <w:r>
              <w:rPr>
                <w:noProof/>
                <w:webHidden/>
              </w:rPr>
              <w:tab/>
            </w:r>
            <w:r>
              <w:rPr>
                <w:noProof/>
                <w:webHidden/>
              </w:rPr>
              <w:fldChar w:fldCharType="begin"/>
            </w:r>
            <w:r>
              <w:rPr>
                <w:noProof/>
                <w:webHidden/>
              </w:rPr>
              <w:instrText xml:space="preserve"> PAGEREF _Toc186367862 \h </w:instrText>
            </w:r>
            <w:r>
              <w:rPr>
                <w:noProof/>
                <w:webHidden/>
              </w:rPr>
            </w:r>
            <w:r>
              <w:rPr>
                <w:noProof/>
                <w:webHidden/>
              </w:rPr>
              <w:fldChar w:fldCharType="separate"/>
            </w:r>
            <w:r>
              <w:rPr>
                <w:noProof/>
                <w:webHidden/>
              </w:rPr>
              <w:t>6</w:t>
            </w:r>
            <w:r>
              <w:rPr>
                <w:noProof/>
                <w:webHidden/>
              </w:rPr>
              <w:fldChar w:fldCharType="end"/>
            </w:r>
          </w:hyperlink>
        </w:p>
        <w:p w14:paraId="0E4E8DA2" w14:textId="5FC41B2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63" w:history="1">
            <w:r w:rsidRPr="00437683">
              <w:rPr>
                <w:rStyle w:val="Hyperlink"/>
                <w:noProof/>
              </w:rPr>
              <w:t>5. Future Improvements</w:t>
            </w:r>
            <w:r>
              <w:rPr>
                <w:noProof/>
                <w:webHidden/>
              </w:rPr>
              <w:tab/>
            </w:r>
            <w:r>
              <w:rPr>
                <w:noProof/>
                <w:webHidden/>
              </w:rPr>
              <w:fldChar w:fldCharType="begin"/>
            </w:r>
            <w:r>
              <w:rPr>
                <w:noProof/>
                <w:webHidden/>
              </w:rPr>
              <w:instrText xml:space="preserve"> PAGEREF _Toc186367863 \h </w:instrText>
            </w:r>
            <w:r>
              <w:rPr>
                <w:noProof/>
                <w:webHidden/>
              </w:rPr>
            </w:r>
            <w:r>
              <w:rPr>
                <w:noProof/>
                <w:webHidden/>
              </w:rPr>
              <w:fldChar w:fldCharType="separate"/>
            </w:r>
            <w:r>
              <w:rPr>
                <w:noProof/>
                <w:webHidden/>
              </w:rPr>
              <w:t>7</w:t>
            </w:r>
            <w:r>
              <w:rPr>
                <w:noProof/>
                <w:webHidden/>
              </w:rPr>
              <w:fldChar w:fldCharType="end"/>
            </w:r>
          </w:hyperlink>
        </w:p>
        <w:p w14:paraId="354A669C" w14:textId="769C3592"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367847"/>
      <w:r w:rsidRPr="00F165BD">
        <w:lastRenderedPageBreak/>
        <w:t>1.</w:t>
      </w:r>
      <w:r>
        <w:t xml:space="preserve"> </w:t>
      </w:r>
      <w:r w:rsidR="005769C7">
        <w:t xml:space="preserve">General </w:t>
      </w:r>
      <w:r w:rsidR="001C084A" w:rsidRPr="001C084A">
        <w:t>Notes</w:t>
      </w:r>
      <w:bookmarkEnd w:id="0"/>
    </w:p>
    <w:p w14:paraId="12733D8F" w14:textId="54B5F7C1" w:rsidR="00B06E18" w:rsidRPr="00B06E18" w:rsidRDefault="00B06E18" w:rsidP="00B06E18">
      <w:pPr>
        <w:numPr>
          <w:ilvl w:val="0"/>
          <w:numId w:val="2"/>
        </w:numPr>
      </w:pPr>
      <w:r w:rsidRPr="00B06E18">
        <w:rPr>
          <w:b/>
          <w:bCs/>
          <w:color w:val="FF0000"/>
        </w:rPr>
        <w:t>IMPORTANT:</w:t>
      </w:r>
      <w:r>
        <w:t xml:space="preserve"> </w:t>
      </w:r>
      <w:r w:rsidRPr="00B06E18">
        <w:t>A new magnetic encoder bias position must be found and defined whenever the magnet is reassembled into the device.</w:t>
      </w:r>
      <w:r w:rsidRPr="00B06E18">
        <w:t xml:space="preserve"> </w:t>
      </w:r>
      <w:r w:rsidRPr="00B06E18">
        <w:t xml:space="preserve"> A test program is provided to find the bias.</w:t>
      </w:r>
      <w:r w:rsidR="009754B3">
        <w:t xml:space="preserve"> See chapter 4 for more information. </w:t>
      </w:r>
      <w:proofErr w:type="gramStart"/>
      <w:r w:rsidR="009754B3">
        <w:t>Number</w:t>
      </w:r>
      <w:proofErr w:type="gramEnd"/>
      <w:r w:rsidR="009754B3">
        <w:t xml:space="preserve"> correct??</w:t>
      </w:r>
      <w:r w:rsidR="009F3416">
        <w:br/>
      </w:r>
    </w:p>
    <w:p w14:paraId="0329DAB7" w14:textId="19E37F76" w:rsidR="00537178" w:rsidRDefault="00612F98" w:rsidP="00537178">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used in </w:t>
      </w:r>
      <w:proofErr w:type="spellStart"/>
      <w:r>
        <w:t>CubeMonitor</w:t>
      </w:r>
      <w:proofErr w:type="spellEnd"/>
      <w:r>
        <w:t>.</w:t>
      </w:r>
      <w:r w:rsidR="009F3416">
        <w:br/>
      </w:r>
    </w:p>
    <w:p w14:paraId="5DB61999" w14:textId="479D8A96"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r w:rsidR="009F3416">
        <w:br/>
      </w:r>
    </w:p>
    <w:p w14:paraId="6650956A" w14:textId="01DA8998" w:rsidR="005769C7" w:rsidRDefault="00522A30" w:rsidP="005769C7">
      <w:pPr>
        <w:numPr>
          <w:ilvl w:val="0"/>
          <w:numId w:val="2"/>
        </w:numPr>
      </w:pPr>
      <w:r>
        <w:t>Knee and ankle angle figure.</w:t>
      </w:r>
      <w:r w:rsidR="009F3416">
        <w:br/>
      </w:r>
    </w:p>
    <w:p w14:paraId="6AB5606A" w14:textId="37DD2B51" w:rsidR="00B31390" w:rsidRDefault="00B31390" w:rsidP="00B31390">
      <w:pPr>
        <w:numPr>
          <w:ilvl w:val="0"/>
          <w:numId w:val="2"/>
        </w:numPr>
      </w:pPr>
      <w:r>
        <w:t xml:space="preserve">Timing for control loop </w:t>
      </w:r>
      <w:r w:rsidR="00546CF7">
        <w:t>is based on LPTIM2 set for a 512 Hz interrupt.</w:t>
      </w:r>
      <w:r w:rsidR="009F3416">
        <w:br/>
      </w:r>
    </w:p>
    <w:p w14:paraId="759C12F6" w14:textId="77777777" w:rsidR="00B31390" w:rsidRDefault="00B31390" w:rsidP="00B31390">
      <w:pPr>
        <w:numPr>
          <w:ilvl w:val="0"/>
          <w:numId w:val="2"/>
        </w:numPr>
      </w:pPr>
      <w:r>
        <w:t>Executed code in control loop (shown below) completes in XXX.</w:t>
      </w:r>
    </w:p>
    <w:p w14:paraId="7F905595" w14:textId="77777777" w:rsidR="00B31390" w:rsidRDefault="00B31390" w:rsidP="00B31390">
      <w:pPr>
        <w:ind w:left="720"/>
      </w:pPr>
    </w:p>
    <w:p w14:paraId="7A6BB464" w14:textId="77777777" w:rsidR="00255870" w:rsidRDefault="00255870" w:rsidP="00B31390">
      <w:pPr>
        <w:ind w:left="720"/>
      </w:pPr>
    </w:p>
    <w:p w14:paraId="5F303CD3" w14:textId="77777777" w:rsidR="00B31390" w:rsidRDefault="00B31390" w:rsidP="00B31390">
      <w:pPr>
        <w:ind w:left="720"/>
        <w:jc w:val="center"/>
      </w:pPr>
      <w:r w:rsidRPr="00B31390">
        <w:drawing>
          <wp:inline distT="0" distB="0" distL="0" distR="0" wp14:anchorId="23657D32" wp14:editId="0780BAB6">
            <wp:extent cx="2867425" cy="152421"/>
            <wp:effectExtent l="0" t="0" r="9525" b="0"/>
            <wp:docPr id="17285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7529" name=""/>
                    <pic:cNvPicPr/>
                  </pic:nvPicPr>
                  <pic:blipFill>
                    <a:blip r:embed="rId8"/>
                    <a:stretch>
                      <a:fillRect/>
                    </a:stretch>
                  </pic:blipFill>
                  <pic:spPr>
                    <a:xfrm>
                      <a:off x="0" y="0"/>
                      <a:ext cx="2867425" cy="152421"/>
                    </a:xfrm>
                    <a:prstGeom prst="rect">
                      <a:avLst/>
                    </a:prstGeom>
                  </pic:spPr>
                </pic:pic>
              </a:graphicData>
            </a:graphic>
          </wp:inline>
        </w:drawing>
      </w:r>
    </w:p>
    <w:p w14:paraId="589A42B1" w14:textId="77777777" w:rsidR="00B31390" w:rsidRDefault="00B31390" w:rsidP="00B31390">
      <w:pPr>
        <w:ind w:left="720"/>
        <w:jc w:val="center"/>
      </w:pPr>
    </w:p>
    <w:p w14:paraId="553B3797" w14:textId="1D91B192" w:rsidR="00255870" w:rsidRPr="00B31390" w:rsidRDefault="00B31390" w:rsidP="00B20F1E">
      <w:pPr>
        <w:ind w:left="720"/>
        <w:jc w:val="center"/>
        <w:rPr>
          <w:sz w:val="18"/>
          <w:szCs w:val="18"/>
        </w:rPr>
      </w:pPr>
      <w:r w:rsidRPr="00B31390">
        <w:rPr>
          <w:sz w:val="18"/>
          <w:szCs w:val="18"/>
        </w:rPr>
        <w:t>Executed code in control loop</w:t>
      </w:r>
      <w:r w:rsidR="00D54F98">
        <w:rPr>
          <w:sz w:val="18"/>
          <w:szCs w:val="18"/>
        </w:rPr>
        <w:t xml:space="preserve"> (found in </w:t>
      </w:r>
      <w:proofErr w:type="spellStart"/>
      <w:r w:rsidR="00D54F98" w:rsidRPr="00D54F98">
        <w:rPr>
          <w:rFonts w:ascii="Courier New" w:hAnsi="Courier New" w:cs="Courier New"/>
          <w:sz w:val="18"/>
          <w:szCs w:val="18"/>
        </w:rPr>
        <w:t>main.c</w:t>
      </w:r>
      <w:proofErr w:type="spellEnd"/>
      <w:r w:rsidR="00D54F98">
        <w:rPr>
          <w:sz w:val="18"/>
          <w:szCs w:val="18"/>
        </w:rPr>
        <w:t>)</w:t>
      </w:r>
      <w:r w:rsidRPr="00B31390">
        <w:rPr>
          <w:sz w:val="18"/>
          <w:szCs w:val="18"/>
        </w:rPr>
        <w:t xml:space="preserve">. </w:t>
      </w:r>
      <w:proofErr w:type="gramStart"/>
      <w:r w:rsidRPr="00B31390">
        <w:rPr>
          <w:sz w:val="18"/>
          <w:szCs w:val="18"/>
        </w:rPr>
        <w:t>Lines</w:t>
      </w:r>
      <w:proofErr w:type="gramEnd"/>
      <w:r w:rsidRPr="00B31390">
        <w:rPr>
          <w:sz w:val="18"/>
          <w:szCs w:val="18"/>
        </w:rPr>
        <w:t xml:space="preserve"> correct??</w:t>
      </w:r>
    </w:p>
    <w:p w14:paraId="6C4250AD" w14:textId="2F76C4E1" w:rsidR="00C677A9" w:rsidRDefault="00696961" w:rsidP="0087442D">
      <w:pPr>
        <w:pStyle w:val="Heading1"/>
      </w:pPr>
      <w:bookmarkStart w:id="1" w:name="_Toc186367848"/>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367849"/>
      <w:r>
        <w:t>1.2</w:t>
      </w:r>
      <w:r w:rsidR="00F165BD" w:rsidRPr="00F165BD">
        <w:t xml:space="preserve"> </w:t>
      </w:r>
      <w:r w:rsidR="005769C7" w:rsidRPr="00F165BD">
        <w:t>Software Usage</w:t>
      </w:r>
      <w:bookmarkEnd w:id="2"/>
    </w:p>
    <w:p w14:paraId="4D5EF80F" w14:textId="198AB764" w:rsidR="005769C7" w:rsidRDefault="005769C7" w:rsidP="005769C7">
      <w:pPr>
        <w:numPr>
          <w:ilvl w:val="0"/>
          <w:numId w:val="4"/>
        </w:numPr>
      </w:pPr>
      <w:r>
        <w:t>STM32CubeIDE</w:t>
      </w:r>
      <w:r w:rsidR="00917C96">
        <w:t xml:space="preserve"> </w:t>
      </w:r>
      <w:r w:rsidR="007727F3">
        <w:t>1.10.1 (later version probably work as well)</w:t>
      </w:r>
    </w:p>
    <w:p w14:paraId="20422338" w14:textId="1D9FE0F7" w:rsidR="00830667" w:rsidRPr="00C677A9" w:rsidRDefault="005769C7" w:rsidP="0087442D">
      <w:pPr>
        <w:numPr>
          <w:ilvl w:val="0"/>
          <w:numId w:val="4"/>
        </w:numPr>
      </w:pPr>
      <w:r w:rsidRPr="00830667">
        <w:t>STM32CubeMonitor</w:t>
      </w:r>
      <w:r w:rsidR="00917C96">
        <w:t xml:space="preserve"> </w:t>
      </w:r>
      <w:r w:rsidR="007727F3">
        <w:t>1.8.0 (later versions probably work as well)</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367850"/>
      <w:r>
        <w:lastRenderedPageBreak/>
        <w:t>2</w:t>
      </w:r>
      <w:r w:rsidR="00F165BD" w:rsidRPr="00F165BD">
        <w:t xml:space="preserve">. </w:t>
      </w:r>
      <w:r w:rsidR="00830667" w:rsidRPr="00F165BD">
        <w:t>Flow of Code</w:t>
      </w:r>
      <w:bookmarkEnd w:id="3"/>
    </w:p>
    <w:p w14:paraId="105A87EC" w14:textId="5A91E625" w:rsidR="005769C7" w:rsidRPr="005769C7" w:rsidRDefault="00830667" w:rsidP="00D33FA8">
      <w:r>
        <w:t>XXX</w:t>
      </w:r>
    </w:p>
    <w:p w14:paraId="4542C0F8" w14:textId="77777777" w:rsidR="00696961" w:rsidRDefault="00696961">
      <w:pPr>
        <w:ind w:left="720" w:hanging="360"/>
        <w:rPr>
          <w:rFonts w:eastAsiaTheme="majorEastAsia" w:cstheme="majorBidi"/>
          <w:b/>
          <w:sz w:val="24"/>
          <w:szCs w:val="32"/>
        </w:rPr>
      </w:pPr>
      <w:r>
        <w:br w:type="page"/>
      </w:r>
    </w:p>
    <w:p w14:paraId="106B6F26" w14:textId="02C3C667" w:rsidR="00830667" w:rsidRPr="00F165BD" w:rsidRDefault="00696961" w:rsidP="00696961">
      <w:pPr>
        <w:pStyle w:val="Chapter"/>
      </w:pPr>
      <w:bookmarkStart w:id="4" w:name="_Toc186367851"/>
      <w:r>
        <w:lastRenderedPageBreak/>
        <w:t>3</w:t>
      </w:r>
      <w:r w:rsidR="00F165BD" w:rsidRPr="00F165BD">
        <w:t xml:space="preserve">. </w:t>
      </w:r>
      <w:proofErr w:type="spellStart"/>
      <w:r w:rsidR="00830667" w:rsidRPr="00F165BD">
        <w:t>CubeMonitor</w:t>
      </w:r>
      <w:bookmarkEnd w:id="4"/>
      <w:proofErr w:type="spellEnd"/>
    </w:p>
    <w:p w14:paraId="1A74ECDF" w14:textId="11EF2506" w:rsidR="00830667" w:rsidRPr="00830667" w:rsidRDefault="007004BF" w:rsidP="0087442D">
      <w:proofErr w:type="spellStart"/>
      <w:r>
        <w:t>CubeMonitor</w:t>
      </w:r>
      <w:proofErr w:type="spellEnd"/>
      <w:r>
        <w:t xml:space="preserve"> serves as the interface between the device and the </w:t>
      </w:r>
      <w:r w:rsidR="00E97BD9">
        <w:t>user</w:t>
      </w:r>
      <w:r>
        <w:t>. It performs data acquisition, plotting and displaying of variables, and user defined inputs to variables.</w:t>
      </w:r>
    </w:p>
    <w:p w14:paraId="0CC06A74" w14:textId="77777777" w:rsidR="00FE5FFA" w:rsidRDefault="00FE5FFA" w:rsidP="00FE5FFA">
      <w:pPr>
        <w:pStyle w:val="Heading1"/>
      </w:pPr>
      <w:bookmarkStart w:id="5" w:name="_Toc186367852"/>
      <w:r>
        <w:t>3.1 GUI Description</w:t>
      </w:r>
      <w:bookmarkEnd w:id="5"/>
    </w:p>
    <w:p w14:paraId="68C6506F" w14:textId="77777777" w:rsidR="00FE5FFA" w:rsidRDefault="00FE5FFA" w:rsidP="00FE5FFA">
      <w:r>
        <w:t>XXX</w:t>
      </w:r>
    </w:p>
    <w:p w14:paraId="015499F0" w14:textId="77777777" w:rsidR="00FE5FFA" w:rsidRDefault="00FE5FFA" w:rsidP="00FE5FFA">
      <w:pPr>
        <w:pStyle w:val="Heading1"/>
      </w:pPr>
      <w:bookmarkStart w:id="6" w:name="_Toc186367853"/>
      <w:r>
        <w:t>3.2 Variable Output to .csv</w:t>
      </w:r>
      <w:bookmarkEnd w:id="6"/>
    </w:p>
    <w:p w14:paraId="1FB22E31" w14:textId="77777777" w:rsidR="00FE5FFA" w:rsidRDefault="00FE5FFA" w:rsidP="00FE5FFA">
      <w:r>
        <w:t>XXX</w:t>
      </w:r>
    </w:p>
    <w:p w14:paraId="4F39190D" w14:textId="1ACC0395" w:rsidR="00696961" w:rsidRDefault="00696961" w:rsidP="00FE5FFA">
      <w:pPr>
        <w:rPr>
          <w:rFonts w:eastAsiaTheme="majorEastAsia" w:cstheme="majorBidi"/>
          <w:b/>
          <w:sz w:val="24"/>
          <w:szCs w:val="32"/>
        </w:rPr>
      </w:pPr>
      <w:r>
        <w:br w:type="page"/>
      </w:r>
    </w:p>
    <w:p w14:paraId="3E1F5924" w14:textId="5E02E394" w:rsidR="00D33FA8" w:rsidRDefault="00D33FA8" w:rsidP="00696961">
      <w:pPr>
        <w:pStyle w:val="Chapter"/>
      </w:pPr>
      <w:bookmarkStart w:id="7" w:name="_Toc186367854"/>
      <w:r>
        <w:lastRenderedPageBreak/>
        <w:t>4. User Defined Options</w:t>
      </w:r>
      <w:bookmarkEnd w:id="7"/>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4239B765" w:rsidR="00D33FA8" w:rsidRDefault="00D33FA8" w:rsidP="00D33FA8">
      <w:pPr>
        <w:pStyle w:val="Heading1"/>
      </w:pPr>
      <w:bookmarkStart w:id="8" w:name="_Toc186367855"/>
      <w:r>
        <w:t xml:space="preserve">4.1 </w:t>
      </w:r>
      <w:r w:rsidR="00A00461">
        <w:t>Initialization</w:t>
      </w:r>
      <w:r w:rsidR="00E74EE0">
        <w:t xml:space="preserve"> Settings</w:t>
      </w:r>
      <w:bookmarkEnd w:id="8"/>
    </w:p>
    <w:p w14:paraId="4FC2F24A" w14:textId="764D70C8"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w:t>
      </w:r>
      <w:r w:rsidR="00E74EE0">
        <w:t xml:space="preserve">The options for </w:t>
      </w:r>
      <w:r w:rsidR="00E74EE0">
        <w:t>initialization settings</w:t>
      </w:r>
      <w:r w:rsidR="00E74EE0">
        <w:t xml:space="preserve"> are described in the follow sections.</w:t>
      </w:r>
    </w:p>
    <w:p w14:paraId="30D55353" w14:textId="77777777" w:rsidR="00737F51" w:rsidRDefault="00737F51" w:rsidP="00D33FA8"/>
    <w:p w14:paraId="14E02CAD" w14:textId="77777777" w:rsidR="00737F51" w:rsidRDefault="00737F51" w:rsidP="00D33FA8"/>
    <w:p w14:paraId="4B7EA566" w14:textId="429DCDAD" w:rsidR="00737F51" w:rsidRDefault="00737F51" w:rsidP="00737F51">
      <w:pPr>
        <w:jc w:val="center"/>
      </w:pPr>
      <w:r w:rsidRPr="00737F51">
        <w:drawing>
          <wp:inline distT="0" distB="0" distL="0" distR="0" wp14:anchorId="3AE84C46" wp14:editId="7CC2FEE1">
            <wp:extent cx="3029373" cy="362001"/>
            <wp:effectExtent l="0" t="0" r="0"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a:blip r:embed="rId9"/>
                    <a:stretch>
                      <a:fillRect/>
                    </a:stretch>
                  </pic:blipFill>
                  <pic:spPr>
                    <a:xfrm>
                      <a:off x="0" y="0"/>
                      <a:ext cx="3029373" cy="362001"/>
                    </a:xfrm>
                    <a:prstGeom prst="rect">
                      <a:avLst/>
                    </a:prstGeom>
                  </pic:spPr>
                </pic:pic>
              </a:graphicData>
            </a:graphic>
          </wp:inline>
        </w:drawing>
      </w:r>
    </w:p>
    <w:p w14:paraId="09C8D5F2" w14:textId="77777777" w:rsidR="00737F51" w:rsidRDefault="00737F51" w:rsidP="00737F51">
      <w:pPr>
        <w:jc w:val="center"/>
      </w:pPr>
    </w:p>
    <w:p w14:paraId="569C9C2D" w14:textId="72C6FB74" w:rsidR="00737F51" w:rsidRPr="00737F51" w:rsidRDefault="00737F51" w:rsidP="00737F51">
      <w:pPr>
        <w:jc w:val="center"/>
        <w:rPr>
          <w:sz w:val="18"/>
          <w:szCs w:val="18"/>
        </w:rPr>
      </w:pPr>
      <w:r w:rsidRPr="00737F51">
        <w:rPr>
          <w:sz w:val="18"/>
          <w:szCs w:val="18"/>
        </w:rPr>
        <w:t xml:space="preserve">User </w:t>
      </w:r>
      <w:r w:rsidR="00714E95">
        <w:rPr>
          <w:sz w:val="18"/>
          <w:szCs w:val="18"/>
        </w:rPr>
        <w:t>d</w:t>
      </w:r>
      <w:r w:rsidRPr="00737F51">
        <w:rPr>
          <w:sz w:val="18"/>
          <w:szCs w:val="18"/>
        </w:rPr>
        <w:t xml:space="preserve">efined </w:t>
      </w:r>
      <w:r w:rsidR="00714E95">
        <w:rPr>
          <w:sz w:val="18"/>
          <w:szCs w:val="18"/>
        </w:rPr>
        <w:t>i</w:t>
      </w:r>
      <w:r w:rsidRPr="00737F51">
        <w:rPr>
          <w:sz w:val="18"/>
          <w:szCs w:val="18"/>
        </w:rPr>
        <w:t>nitialization</w:t>
      </w:r>
      <w:r w:rsidR="00714E95">
        <w:rPr>
          <w:sz w:val="18"/>
          <w:szCs w:val="18"/>
        </w:rPr>
        <w:t xml:space="preserve"> settings</w:t>
      </w:r>
      <w:r w:rsidRPr="00737F51">
        <w:rPr>
          <w:sz w:val="18"/>
          <w:szCs w:val="18"/>
        </w:rPr>
        <w:t>.</w:t>
      </w:r>
      <w:r>
        <w:rPr>
          <w:sz w:val="18"/>
          <w:szCs w:val="18"/>
        </w:rPr>
        <w:t xml:space="preserve"> </w:t>
      </w:r>
      <w:proofErr w:type="gramStart"/>
      <w:r>
        <w:rPr>
          <w:sz w:val="18"/>
          <w:szCs w:val="18"/>
        </w:rPr>
        <w:t>Lines</w:t>
      </w:r>
      <w:proofErr w:type="gramEnd"/>
      <w:r>
        <w:rPr>
          <w:sz w:val="18"/>
          <w:szCs w:val="18"/>
        </w:rPr>
        <w:t xml:space="preserve"> correct??</w:t>
      </w:r>
    </w:p>
    <w:p w14:paraId="7E45797B" w14:textId="779FFF50" w:rsidR="00D33FA8" w:rsidRDefault="00D33FA8" w:rsidP="00D33FA8">
      <w:pPr>
        <w:pStyle w:val="Heading2"/>
      </w:pPr>
      <w:bookmarkStart w:id="9" w:name="_Toc186367856"/>
      <w:r>
        <w:t>4.1.1 Joint</w:t>
      </w:r>
      <w:bookmarkEnd w:id="9"/>
    </w:p>
    <w:p w14:paraId="76337B85" w14:textId="79EB70FD" w:rsidR="00D33FA8" w:rsidRDefault="00D33FA8" w:rsidP="00D33FA8">
      <w:r>
        <w:t>Enter a value below</w:t>
      </w:r>
      <w:r w:rsidR="00737F51">
        <w:t xml:space="preserve"> for </w:t>
      </w:r>
      <w:proofErr w:type="spellStart"/>
      <w:r w:rsidR="00737F51" w:rsidRPr="00737F51">
        <w:rPr>
          <w:rFonts w:ascii="Courier New" w:hAnsi="Courier New" w:cs="Courier New"/>
        </w:rPr>
        <w:t>Prosthesis_Init.</w:t>
      </w:r>
      <w:r w:rsidR="00737F51" w:rsidRPr="00737F51">
        <w:rPr>
          <w:rFonts w:ascii="Courier New" w:hAnsi="Courier New" w:cs="Courier New"/>
          <w:color w:val="0F4761" w:themeColor="accent1" w:themeShade="BF"/>
        </w:rPr>
        <w:t>Joint</w:t>
      </w:r>
      <w:proofErr w:type="spellEnd"/>
      <w:r w:rsidR="00737F51" w:rsidRPr="00737F51">
        <w:rPr>
          <w:color w:val="0F4761" w:themeColor="accent1" w:themeShade="BF"/>
        </w:rPr>
        <w:t xml:space="preserve"> </w:t>
      </w:r>
      <w:r w:rsidR="00164EA0" w:rsidRPr="00164EA0">
        <w:t xml:space="preserve">shown above </w:t>
      </w:r>
      <w:r w:rsidR="00737F51" w:rsidRPr="00164EA0">
        <w:t xml:space="preserve">to control </w:t>
      </w:r>
      <w:r w:rsidR="00737F51">
        <w:t>either the Ankle, Knee, or Combined (both) joint(s).</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783D60C1" w:rsidR="00D33FA8" w:rsidRDefault="00D33FA8" w:rsidP="00D33FA8">
      <w:pPr>
        <w:pStyle w:val="Heading2"/>
      </w:pPr>
      <w:bookmarkStart w:id="10" w:name="_Toc186367857"/>
      <w:r>
        <w:t>4.12.2 Side</w:t>
      </w:r>
      <w:bookmarkEnd w:id="10"/>
    </w:p>
    <w:p w14:paraId="0B57C692" w14:textId="4C6A3AE7"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Pr>
          <w:rFonts w:ascii="Courier New" w:hAnsi="Courier New" w:cs="Courier New"/>
          <w:color w:val="0F4761" w:themeColor="accent1" w:themeShade="BF"/>
        </w:rPr>
        <w:t>Side</w:t>
      </w:r>
      <w:proofErr w:type="spellEnd"/>
      <w:r w:rsidR="00737F51">
        <w:rPr>
          <w:color w:val="0F4761" w:themeColor="accent1" w:themeShade="BF"/>
        </w:rPr>
        <w:t xml:space="preserve"> </w:t>
      </w:r>
      <w:r w:rsidR="00164EA0" w:rsidRPr="00164EA0">
        <w:t xml:space="preserve">shown above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5AEF8B7C" w:rsidR="002B52E9" w:rsidRDefault="00696961" w:rsidP="00D33FA8">
      <w:pPr>
        <w:pStyle w:val="Heading1"/>
      </w:pPr>
      <w:bookmarkStart w:id="11" w:name="_Toc186367858"/>
      <w:r>
        <w:t>4</w:t>
      </w:r>
      <w:r w:rsidR="00F165BD">
        <w:t>.</w:t>
      </w:r>
      <w:r w:rsidR="00D33FA8">
        <w:t>2</w:t>
      </w:r>
      <w:r w:rsidR="00F165BD">
        <w:t xml:space="preserve"> </w:t>
      </w:r>
      <w:r w:rsidR="002B52E9">
        <w:t>Test Programs</w:t>
      </w:r>
      <w:bookmarkEnd w:id="11"/>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follow sections.</w:t>
      </w:r>
    </w:p>
    <w:p w14:paraId="2C646623" w14:textId="77777777" w:rsidR="00714E95" w:rsidRDefault="00714E95" w:rsidP="00C43223"/>
    <w:p w14:paraId="2FBB1D0F" w14:textId="0603AC0C" w:rsidR="00714E95" w:rsidRDefault="00714E95" w:rsidP="00714E95">
      <w:pPr>
        <w:jc w:val="center"/>
      </w:pPr>
      <w:r w:rsidRPr="00714E95">
        <w:drawing>
          <wp:inline distT="0" distB="0" distL="0" distR="0" wp14:anchorId="55EC0F17" wp14:editId="5C0BD12D">
            <wp:extent cx="2572109" cy="161948"/>
            <wp:effectExtent l="0" t="0" r="0" b="9525"/>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a:blip r:embed="rId10"/>
                    <a:stretch>
                      <a:fillRect/>
                    </a:stretch>
                  </pic:blipFill>
                  <pic:spPr>
                    <a:xfrm>
                      <a:off x="0" y="0"/>
                      <a:ext cx="2572109" cy="161948"/>
                    </a:xfrm>
                    <a:prstGeom prst="rect">
                      <a:avLst/>
                    </a:prstGeom>
                  </pic:spPr>
                </pic:pic>
              </a:graphicData>
            </a:graphic>
          </wp:inline>
        </w:drawing>
      </w:r>
    </w:p>
    <w:p w14:paraId="4986DAE4" w14:textId="77777777" w:rsidR="00714E95" w:rsidRDefault="00714E95" w:rsidP="00714E95">
      <w:pPr>
        <w:jc w:val="center"/>
      </w:pPr>
    </w:p>
    <w:p w14:paraId="0099680E" w14:textId="22C1BF39" w:rsidR="00714E95" w:rsidRPr="00714E95" w:rsidRDefault="00714E95" w:rsidP="00714E95">
      <w:pPr>
        <w:jc w:val="center"/>
        <w:rPr>
          <w:sz w:val="18"/>
          <w:szCs w:val="18"/>
        </w:rPr>
      </w:pPr>
      <w:r w:rsidRPr="00714E95">
        <w:rPr>
          <w:sz w:val="18"/>
          <w:szCs w:val="18"/>
        </w:rPr>
        <w:t xml:space="preserve">User defined test program. </w:t>
      </w:r>
      <w:proofErr w:type="gramStart"/>
      <w:r w:rsidRPr="00714E95">
        <w:rPr>
          <w:sz w:val="18"/>
          <w:szCs w:val="18"/>
        </w:rPr>
        <w:t>Lines</w:t>
      </w:r>
      <w:proofErr w:type="gramEnd"/>
      <w:r w:rsidRPr="00714E95">
        <w:rPr>
          <w:sz w:val="18"/>
          <w:szCs w:val="18"/>
        </w:rPr>
        <w:t xml:space="preserve"> correct??</w:t>
      </w:r>
    </w:p>
    <w:p w14:paraId="64BC6825" w14:textId="712AE813" w:rsidR="00E8230F" w:rsidRDefault="00E8230F" w:rsidP="00D33FA8">
      <w:pPr>
        <w:pStyle w:val="Heading2"/>
      </w:pPr>
      <w:bookmarkStart w:id="12" w:name="_Toc186367859"/>
      <w:r>
        <w:lastRenderedPageBreak/>
        <w:t>4</w:t>
      </w:r>
      <w:r w:rsidR="00D33FA8">
        <w:t>.2</w:t>
      </w:r>
      <w:r>
        <w:t>.1 None</w:t>
      </w:r>
      <w:bookmarkEnd w:id="12"/>
    </w:p>
    <w:p w14:paraId="31EC1C3E" w14:textId="2E1F4A7B" w:rsidR="00E8230F" w:rsidRPr="00C63125" w:rsidRDefault="00C63125" w:rsidP="00E8230F">
      <w:r>
        <w:t xml:space="preserve">Enter value </w:t>
      </w:r>
      <w:r>
        <w:rPr>
          <w:rFonts w:ascii="Courier New" w:hAnsi="Courier New" w:cs="Courier New"/>
          <w:i/>
          <w:iCs/>
        </w:rPr>
        <w:t>None</w:t>
      </w:r>
      <w:r>
        <w:t xml:space="preserve"> 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above. This program runs the full firmware.</w:t>
      </w:r>
    </w:p>
    <w:p w14:paraId="1E76D12D" w14:textId="161607A2" w:rsidR="00C43223" w:rsidRDefault="00C43223" w:rsidP="00D33FA8">
      <w:pPr>
        <w:pStyle w:val="Heading2"/>
      </w:pPr>
      <w:bookmarkStart w:id="13" w:name="_Toc186367860"/>
      <w:r>
        <w:t>4</w:t>
      </w:r>
      <w:r w:rsidR="00D33FA8">
        <w:t>.2</w:t>
      </w:r>
      <w:r>
        <w:t>.</w:t>
      </w:r>
      <w:r w:rsidR="00E8230F">
        <w:t>2</w:t>
      </w:r>
      <w:r>
        <w:t xml:space="preserve"> Read Only</w:t>
      </w:r>
      <w:bookmarkEnd w:id="13"/>
    </w:p>
    <w:p w14:paraId="54F0D334" w14:textId="1D82811A" w:rsidR="00C43223" w:rsidRDefault="00C43223" w:rsidP="00C43223">
      <w:r>
        <w:t xml:space="preserve">Enter value </w:t>
      </w:r>
      <w:proofErr w:type="spellStart"/>
      <w:r w:rsidRPr="00C43223">
        <w:rPr>
          <w:rFonts w:ascii="Courier New" w:hAnsi="Courier New" w:cs="Courier New"/>
          <w:i/>
          <w:iCs/>
        </w:rPr>
        <w:t>ReadOnly</w:t>
      </w:r>
      <w:proofErr w:type="spellEnd"/>
      <w:r>
        <w:t xml:space="preserve"> 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but no power will be provided to the motor(s).</w:t>
      </w:r>
    </w:p>
    <w:p w14:paraId="710AE37E" w14:textId="662F8686" w:rsidR="00C43223" w:rsidRDefault="00C43223" w:rsidP="00D33FA8">
      <w:pPr>
        <w:pStyle w:val="Heading2"/>
      </w:pPr>
      <w:bookmarkStart w:id="14" w:name="_Toc186367861"/>
      <w:r>
        <w:t>4</w:t>
      </w:r>
      <w:r w:rsidR="00D33FA8">
        <w:t>.2</w:t>
      </w:r>
      <w:r>
        <w:t>.</w:t>
      </w:r>
      <w:r w:rsidR="00E8230F">
        <w:t>3</w:t>
      </w:r>
      <w:r>
        <w:t xml:space="preserve"> Encoder Bias</w:t>
      </w:r>
      <w:bookmarkEnd w:id="14"/>
    </w:p>
    <w:p w14:paraId="52DCCEB9" w14:textId="66755F08" w:rsidR="00C43223" w:rsidRDefault="00C43223" w:rsidP="00C43223">
      <w:r>
        <w:t xml:space="preserve">Enter value </w:t>
      </w:r>
      <w:proofErr w:type="spellStart"/>
      <w:r w:rsidRPr="00C43223">
        <w:rPr>
          <w:rFonts w:ascii="Courier New" w:hAnsi="Courier New" w:cs="Courier New"/>
          <w:i/>
          <w:iCs/>
        </w:rPr>
        <w:t>EncoderBias</w:t>
      </w:r>
      <w:proofErr w:type="spellEnd"/>
      <w:r>
        <w:rPr>
          <w:rFonts w:ascii="Courier New" w:hAnsi="Courier New" w:cs="Courier New"/>
          <w:i/>
          <w:iCs/>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while calculating the average encoder reading of every 10 consecutive samples. No power is provided to the motor(s).</w:t>
      </w:r>
      <w:r w:rsidR="00342BFA">
        <w:t xml:space="preserve"> This is helpful if the encoder’s relative position changes in the device and a new bias must be found and programmed in </w:t>
      </w:r>
      <w:r w:rsidR="00342BFA" w:rsidRPr="00342BFA">
        <w:rPr>
          <w:rFonts w:ascii="Courier New" w:hAnsi="Courier New" w:cs="Courier New"/>
        </w:rPr>
        <w:t>prosthesis_v</w:t>
      </w:r>
      <w:proofErr w:type="gramStart"/>
      <w:r w:rsidR="00342BFA" w:rsidRPr="00342BFA">
        <w:rPr>
          <w:rFonts w:ascii="Courier New" w:hAnsi="Courier New" w:cs="Courier New"/>
        </w:rPr>
        <w:t>1.c</w:t>
      </w:r>
      <w:r w:rsidR="00342BFA">
        <w:t>.</w:t>
      </w:r>
      <w:proofErr w:type="gramEnd"/>
      <w:r w:rsidR="00342BFA">
        <w:t xml:space="preserve"> The Ankle </w:t>
      </w:r>
      <w:r w:rsidR="004A3498">
        <w:t xml:space="preserve">encoder </w:t>
      </w:r>
      <w:r w:rsidR="00342BFA">
        <w:t>bias can be found as shown below.</w:t>
      </w:r>
    </w:p>
    <w:p w14:paraId="1DE3CAE3" w14:textId="77777777" w:rsidR="00342BFA" w:rsidRDefault="00342BFA" w:rsidP="00C43223"/>
    <w:p w14:paraId="4828F7DD" w14:textId="67FA1902" w:rsidR="00342BFA" w:rsidRDefault="00342BFA" w:rsidP="00342BFA">
      <w:pPr>
        <w:jc w:val="center"/>
      </w:pPr>
      <w:r w:rsidRPr="00342BFA">
        <w:drawing>
          <wp:inline distT="0" distB="0" distL="0" distR="0" wp14:anchorId="009E490F" wp14:editId="53656411">
            <wp:extent cx="4191585" cy="190527"/>
            <wp:effectExtent l="0" t="0" r="0" b="0"/>
            <wp:docPr id="3306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925" name=""/>
                    <pic:cNvPicPr/>
                  </pic:nvPicPr>
                  <pic:blipFill>
                    <a:blip r:embed="rId11"/>
                    <a:stretch>
                      <a:fillRect/>
                    </a:stretch>
                  </pic:blipFill>
                  <pic:spPr>
                    <a:xfrm>
                      <a:off x="0" y="0"/>
                      <a:ext cx="4191585" cy="190527"/>
                    </a:xfrm>
                    <a:prstGeom prst="rect">
                      <a:avLst/>
                    </a:prstGeom>
                  </pic:spPr>
                </pic:pic>
              </a:graphicData>
            </a:graphic>
          </wp:inline>
        </w:drawing>
      </w:r>
    </w:p>
    <w:p w14:paraId="5B4F23D3" w14:textId="77777777" w:rsidR="00342BFA" w:rsidRDefault="00342BFA" w:rsidP="00342BFA">
      <w:pPr>
        <w:jc w:val="center"/>
      </w:pPr>
    </w:p>
    <w:p w14:paraId="2DF91D65" w14:textId="37AD60A8" w:rsidR="00342BFA" w:rsidRPr="00342BFA" w:rsidRDefault="00342BFA" w:rsidP="00342BFA">
      <w:pPr>
        <w:jc w:val="center"/>
        <w:rPr>
          <w:sz w:val="18"/>
          <w:szCs w:val="18"/>
        </w:rPr>
      </w:pPr>
      <w:r w:rsidRPr="00342BFA">
        <w:rPr>
          <w:sz w:val="18"/>
          <w:szCs w:val="18"/>
        </w:rPr>
        <w:t>Ankle encoder bias.</w:t>
      </w:r>
      <w:r>
        <w:rPr>
          <w:sz w:val="18"/>
          <w:szCs w:val="18"/>
        </w:rPr>
        <w:t xml:space="preserve"> </w:t>
      </w:r>
      <w:proofErr w:type="gramStart"/>
      <w:r>
        <w:rPr>
          <w:sz w:val="18"/>
          <w:szCs w:val="18"/>
        </w:rPr>
        <w:t>Lines</w:t>
      </w:r>
      <w:proofErr w:type="gramEnd"/>
      <w:r>
        <w:rPr>
          <w:sz w:val="18"/>
          <w:szCs w:val="18"/>
        </w:rPr>
        <w:t xml:space="preserve"> correct??</w:t>
      </w:r>
    </w:p>
    <w:p w14:paraId="51BCE7AA" w14:textId="77777777" w:rsidR="00342BFA" w:rsidRDefault="00342BFA" w:rsidP="00342BFA">
      <w:pPr>
        <w:jc w:val="center"/>
      </w:pPr>
    </w:p>
    <w:p w14:paraId="4D1CB050" w14:textId="2C905D6C" w:rsidR="00342BFA" w:rsidRDefault="00342BFA" w:rsidP="00342BFA">
      <w:r>
        <w:t>The Knee encoder bias can be found below.</w:t>
      </w:r>
    </w:p>
    <w:p w14:paraId="34004D9C" w14:textId="77777777" w:rsidR="00342BFA" w:rsidRDefault="00342BFA" w:rsidP="00342BFA"/>
    <w:p w14:paraId="544F048D" w14:textId="2735186C" w:rsidR="00342BFA" w:rsidRDefault="00D814E6" w:rsidP="00D814E6">
      <w:pPr>
        <w:jc w:val="center"/>
      </w:pPr>
      <w:r w:rsidRPr="00D814E6">
        <w:drawing>
          <wp:inline distT="0" distB="0" distL="0" distR="0" wp14:anchorId="3AF69F95" wp14:editId="2254E163">
            <wp:extent cx="4105848" cy="171474"/>
            <wp:effectExtent l="0" t="0" r="0" b="0"/>
            <wp:docPr id="1990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57" name=""/>
                    <pic:cNvPicPr/>
                  </pic:nvPicPr>
                  <pic:blipFill>
                    <a:blip r:embed="rId12"/>
                    <a:stretch>
                      <a:fillRect/>
                    </a:stretch>
                  </pic:blipFill>
                  <pic:spPr>
                    <a:xfrm>
                      <a:off x="0" y="0"/>
                      <a:ext cx="4105848" cy="171474"/>
                    </a:xfrm>
                    <a:prstGeom prst="rect">
                      <a:avLst/>
                    </a:prstGeom>
                  </pic:spPr>
                </pic:pic>
              </a:graphicData>
            </a:graphic>
          </wp:inline>
        </w:drawing>
      </w:r>
    </w:p>
    <w:p w14:paraId="083ECE57" w14:textId="77777777" w:rsidR="00D814E6" w:rsidRDefault="00D814E6" w:rsidP="00D814E6">
      <w:pPr>
        <w:jc w:val="center"/>
      </w:pPr>
    </w:p>
    <w:p w14:paraId="4CF1D46A" w14:textId="3EAD7DFB" w:rsidR="00D814E6" w:rsidRPr="0059193F" w:rsidRDefault="00D814E6" w:rsidP="00D814E6">
      <w:pPr>
        <w:jc w:val="center"/>
      </w:pPr>
      <w:r w:rsidRPr="00D814E6">
        <w:rPr>
          <w:sz w:val="18"/>
          <w:szCs w:val="18"/>
        </w:rPr>
        <w:t xml:space="preserve">Knee encoder bias. </w:t>
      </w:r>
      <w:proofErr w:type="gramStart"/>
      <w:r w:rsidRPr="00D814E6">
        <w:rPr>
          <w:sz w:val="18"/>
          <w:szCs w:val="18"/>
        </w:rPr>
        <w:t>Lines</w:t>
      </w:r>
      <w:proofErr w:type="gramEnd"/>
      <w:r w:rsidRPr="00D814E6">
        <w:rPr>
          <w:sz w:val="18"/>
          <w:szCs w:val="18"/>
        </w:rPr>
        <w:t xml:space="preserve"> correct??</w:t>
      </w:r>
    </w:p>
    <w:p w14:paraId="0CDC2C4F" w14:textId="77777777" w:rsidR="0059193F" w:rsidRPr="0059193F" w:rsidRDefault="0059193F" w:rsidP="00D814E6">
      <w:pPr>
        <w:jc w:val="center"/>
      </w:pPr>
    </w:p>
    <w:p w14:paraId="109AC09C" w14:textId="53A84D09" w:rsidR="0059193F" w:rsidRDefault="0059193F" w:rsidP="0059193F">
      <w:r w:rsidRPr="0059193F">
        <w:t>My approach</w:t>
      </w:r>
      <w:r>
        <w:t xml:space="preserve"> for ensuring some confidence in the encoder reading is shown below. With the device attached to a fixture I used a digital level (currently found in the </w:t>
      </w:r>
      <w:r w:rsidR="00124F72">
        <w:t>toolbox</w:t>
      </w:r>
      <w:r>
        <w:t xml:space="preserve"> drawer labeled “MEASURES”)</w:t>
      </w:r>
    </w:p>
    <w:p w14:paraId="6DBA1A9F" w14:textId="77777777" w:rsidR="0059193F" w:rsidRDefault="0059193F" w:rsidP="0059193F"/>
    <w:p w14:paraId="61D2FF70" w14:textId="44598715" w:rsidR="0059193F" w:rsidRPr="0059193F" w:rsidRDefault="0059193F" w:rsidP="0059193F">
      <w:pPr>
        <w:jc w:val="center"/>
      </w:pPr>
      <w:r>
        <w:t>Add figure.</w:t>
      </w:r>
    </w:p>
    <w:p w14:paraId="491DD6EC" w14:textId="4848B71E" w:rsidR="00C43223" w:rsidRDefault="00C43223" w:rsidP="00D33FA8">
      <w:pPr>
        <w:pStyle w:val="Heading2"/>
      </w:pPr>
      <w:bookmarkStart w:id="15" w:name="_Toc186367862"/>
      <w:r>
        <w:t>4</w:t>
      </w:r>
      <w:r w:rsidR="00D33FA8">
        <w:t>.2</w:t>
      </w:r>
      <w:r>
        <w:t>.</w:t>
      </w:r>
      <w:r w:rsidR="00E8230F">
        <w:t>4</w:t>
      </w:r>
      <w:r>
        <w:t xml:space="preserve"> Impedance Control</w:t>
      </w:r>
      <w:bookmarkEnd w:id="15"/>
    </w:p>
    <w:p w14:paraId="62CA3E1B" w14:textId="67426BBC" w:rsidR="00696961" w:rsidRDefault="00C43223" w:rsidP="00C43223">
      <w:r>
        <w:t xml:space="preserve">Enter value </w:t>
      </w:r>
      <w:r>
        <w:rPr>
          <w:rFonts w:ascii="Courier New" w:hAnsi="Courier New" w:cs="Courier New"/>
          <w:i/>
          <w:iCs/>
        </w:rPr>
        <w:t xml:space="preserve">ImpedanceControl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w:t>
      </w:r>
      <w:proofErr w:type="spellStart"/>
      <w:r w:rsidR="00C0447D">
        <w:t>CubeMonitor</w:t>
      </w:r>
      <w:proofErr w:type="spellEnd"/>
      <w:r w:rsidR="00C0447D">
        <w:t xml:space="preserve"> interface. State machine is not deployed??</w:t>
      </w:r>
      <w:r w:rsidR="00696961">
        <w:br w:type="page"/>
      </w:r>
    </w:p>
    <w:p w14:paraId="335297B0" w14:textId="41246E66" w:rsidR="00537178" w:rsidRPr="00696961" w:rsidRDefault="00696961" w:rsidP="00696961">
      <w:pPr>
        <w:pStyle w:val="Chapter"/>
        <w:rPr>
          <w:sz w:val="24"/>
        </w:rPr>
      </w:pPr>
      <w:bookmarkStart w:id="16" w:name="_Toc186367863"/>
      <w:r>
        <w:lastRenderedPageBreak/>
        <w:t>5</w:t>
      </w:r>
      <w:r w:rsidR="00F165BD">
        <w:t xml:space="preserve">. </w:t>
      </w:r>
      <w:r w:rsidR="008044E7">
        <w:t xml:space="preserve">Future </w:t>
      </w:r>
      <w:r w:rsidR="00537178">
        <w:t>Improvements</w:t>
      </w:r>
      <w:bookmarkEnd w:id="16"/>
    </w:p>
    <w:p w14:paraId="39956AF5" w14:textId="494810AC" w:rsidR="00537178" w:rsidRDefault="00537178" w:rsidP="00537178">
      <w:pPr>
        <w:numPr>
          <w:ilvl w:val="0"/>
          <w:numId w:val="3"/>
        </w:numPr>
      </w:pPr>
      <w:r>
        <w:t>IMU sensitivities can probably be better than 8</w:t>
      </w:r>
      <w:r w:rsidR="00A6693B">
        <w:t xml:space="preserve"> </w:t>
      </w:r>
      <w:r>
        <w:t xml:space="preserve">g and 1000 </w:t>
      </w:r>
      <w:r w:rsidR="003C4E66">
        <w:t>°/sec</w:t>
      </w:r>
      <w:r>
        <w:t>.</w:t>
      </w:r>
      <w:r w:rsidR="009502E7">
        <w:t xml:space="preserve"> They were adopted from previous firmware.</w:t>
      </w:r>
    </w:p>
    <w:p w14:paraId="58DB1266" w14:textId="77777777" w:rsidR="00AB7946" w:rsidRDefault="00AB7946" w:rsidP="00AB7946">
      <w:pPr>
        <w:ind w:left="720"/>
      </w:pPr>
    </w:p>
    <w:p w14:paraId="046FD32F" w14:textId="612F0CB1" w:rsidR="00F42350" w:rsidRDefault="009502E7" w:rsidP="002527CE">
      <w:pPr>
        <w:numPr>
          <w:ilvl w:val="0"/>
          <w:numId w:val="3"/>
        </w:numPr>
      </w:pPr>
      <w:r>
        <w:t>Nominal current for motor is most likely not accurate. This was adopted from previous firmware.</w:t>
      </w:r>
      <w:r w:rsidR="00591B71">
        <w:t xml:space="preserve"> Should probably ask a forum to </w:t>
      </w:r>
      <w:proofErr w:type="gramStart"/>
      <w:r w:rsidR="00591B71">
        <w:t>help out</w:t>
      </w:r>
      <w:proofErr w:type="gramEnd"/>
      <w:r w:rsidR="00591B71">
        <w:t>.</w:t>
      </w:r>
    </w:p>
    <w:p w14:paraId="13989282" w14:textId="77777777" w:rsidR="00AB7946" w:rsidRDefault="00AB7946" w:rsidP="00AB7946">
      <w:pPr>
        <w:ind w:left="720"/>
      </w:pPr>
    </w:p>
    <w:p w14:paraId="2E369D2F" w14:textId="0F218FEC" w:rsidR="006A0892" w:rsidRDefault="006A0892" w:rsidP="002527CE">
      <w:pPr>
        <w:numPr>
          <w:ilvl w:val="0"/>
          <w:numId w:val="3"/>
        </w:numPr>
      </w:pPr>
      <w:r>
        <w:t xml:space="preserve">It would be nice if </w:t>
      </w:r>
      <w:proofErr w:type="spellStart"/>
      <w:r>
        <w:t>CubeMonitor</w:t>
      </w:r>
      <w:proofErr w:type="spellEnd"/>
      <w:r>
        <w:t xml:space="preserve"> had a START, STOP, and RESET </w:t>
      </w:r>
      <w:r w:rsidRPr="006868E1">
        <w:rPr>
          <w:i/>
          <w:iCs/>
        </w:rPr>
        <w:t>program</w:t>
      </w:r>
      <w:r>
        <w:t xml:space="preserve"> button (different than the acquisition buttons). This would allow low- and high-level power to be turned on </w:t>
      </w:r>
      <w:r w:rsidR="00174B7C">
        <w:t>asynchronously and</w:t>
      </w:r>
      <w:r>
        <w:t xml:space="preserve"> require less power cycling during testing.</w:t>
      </w:r>
    </w:p>
    <w:p w14:paraId="3212F99F" w14:textId="77777777" w:rsidR="00AB7946" w:rsidRDefault="00AB7946" w:rsidP="00AB7946">
      <w:pPr>
        <w:ind w:left="720"/>
      </w:pPr>
    </w:p>
    <w:p w14:paraId="7A83F4AD" w14:textId="22E8D2EB" w:rsidR="005173B7" w:rsidRDefault="005173B7" w:rsidP="002527CE">
      <w:pPr>
        <w:numPr>
          <w:ilvl w:val="0"/>
          <w:numId w:val="3"/>
        </w:numPr>
      </w:pPr>
      <w:r>
        <w:t xml:space="preserve">Having Initialization Settings and Test Programs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5173B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14768" w14:textId="77777777" w:rsidR="002E6CF6" w:rsidRDefault="002E6CF6" w:rsidP="00941C92">
      <w:r>
        <w:separator/>
      </w:r>
    </w:p>
  </w:endnote>
  <w:endnote w:type="continuationSeparator" w:id="0">
    <w:p w14:paraId="63331297" w14:textId="77777777" w:rsidR="002E6CF6" w:rsidRDefault="002E6CF6"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1B7C8" w14:textId="77777777" w:rsidR="002E6CF6" w:rsidRDefault="002E6CF6" w:rsidP="00941C92">
      <w:r>
        <w:separator/>
      </w:r>
    </w:p>
  </w:footnote>
  <w:footnote w:type="continuationSeparator" w:id="0">
    <w:p w14:paraId="0DB625E2" w14:textId="77777777" w:rsidR="002E6CF6" w:rsidRDefault="002E6CF6"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0064F"/>
    <w:multiLevelType w:val="hybridMultilevel"/>
    <w:tmpl w:val="B4F83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82B76"/>
    <w:rsid w:val="000D10EE"/>
    <w:rsid w:val="00124F72"/>
    <w:rsid w:val="00164EA0"/>
    <w:rsid w:val="00174B7C"/>
    <w:rsid w:val="00184097"/>
    <w:rsid w:val="001C084A"/>
    <w:rsid w:val="001D26AA"/>
    <w:rsid w:val="0020379A"/>
    <w:rsid w:val="00211A3E"/>
    <w:rsid w:val="002527CE"/>
    <w:rsid w:val="00255870"/>
    <w:rsid w:val="00287810"/>
    <w:rsid w:val="002B52E9"/>
    <w:rsid w:val="002E6CF6"/>
    <w:rsid w:val="00307868"/>
    <w:rsid w:val="00342BFA"/>
    <w:rsid w:val="0037659D"/>
    <w:rsid w:val="003C4E66"/>
    <w:rsid w:val="00403F98"/>
    <w:rsid w:val="00404836"/>
    <w:rsid w:val="00492D1E"/>
    <w:rsid w:val="004A3498"/>
    <w:rsid w:val="004F2AE3"/>
    <w:rsid w:val="00510EAC"/>
    <w:rsid w:val="005171CB"/>
    <w:rsid w:val="005173B7"/>
    <w:rsid w:val="00522A30"/>
    <w:rsid w:val="00537178"/>
    <w:rsid w:val="00546CF7"/>
    <w:rsid w:val="00557624"/>
    <w:rsid w:val="005732C6"/>
    <w:rsid w:val="005769C7"/>
    <w:rsid w:val="0059193F"/>
    <w:rsid w:val="00591B71"/>
    <w:rsid w:val="0059351A"/>
    <w:rsid w:val="005B186B"/>
    <w:rsid w:val="005F0B25"/>
    <w:rsid w:val="005F7746"/>
    <w:rsid w:val="00612F98"/>
    <w:rsid w:val="006371FD"/>
    <w:rsid w:val="006868E1"/>
    <w:rsid w:val="00696961"/>
    <w:rsid w:val="006A0892"/>
    <w:rsid w:val="006C2DD5"/>
    <w:rsid w:val="006E7D14"/>
    <w:rsid w:val="007004BF"/>
    <w:rsid w:val="00714E95"/>
    <w:rsid w:val="00723892"/>
    <w:rsid w:val="00737F51"/>
    <w:rsid w:val="00742794"/>
    <w:rsid w:val="007677D2"/>
    <w:rsid w:val="007727F3"/>
    <w:rsid w:val="007E27ED"/>
    <w:rsid w:val="008044E7"/>
    <w:rsid w:val="0082727C"/>
    <w:rsid w:val="00830667"/>
    <w:rsid w:val="0084266E"/>
    <w:rsid w:val="0087442D"/>
    <w:rsid w:val="008A5CE2"/>
    <w:rsid w:val="00917C96"/>
    <w:rsid w:val="00941C92"/>
    <w:rsid w:val="009502E7"/>
    <w:rsid w:val="009754B3"/>
    <w:rsid w:val="009F3416"/>
    <w:rsid w:val="00A00461"/>
    <w:rsid w:val="00A1716D"/>
    <w:rsid w:val="00A6693B"/>
    <w:rsid w:val="00AB7946"/>
    <w:rsid w:val="00AC63B4"/>
    <w:rsid w:val="00AF4AFA"/>
    <w:rsid w:val="00B06E18"/>
    <w:rsid w:val="00B20F1E"/>
    <w:rsid w:val="00B23D68"/>
    <w:rsid w:val="00B31390"/>
    <w:rsid w:val="00B52F82"/>
    <w:rsid w:val="00B65DBD"/>
    <w:rsid w:val="00BB5097"/>
    <w:rsid w:val="00C0447D"/>
    <w:rsid w:val="00C43223"/>
    <w:rsid w:val="00C6196A"/>
    <w:rsid w:val="00C63125"/>
    <w:rsid w:val="00C677A9"/>
    <w:rsid w:val="00C77CA1"/>
    <w:rsid w:val="00D33FA8"/>
    <w:rsid w:val="00D37DD5"/>
    <w:rsid w:val="00D54F98"/>
    <w:rsid w:val="00D814E6"/>
    <w:rsid w:val="00DB41B1"/>
    <w:rsid w:val="00DD3006"/>
    <w:rsid w:val="00E22B93"/>
    <w:rsid w:val="00E52606"/>
    <w:rsid w:val="00E632AD"/>
    <w:rsid w:val="00E74EE0"/>
    <w:rsid w:val="00E8230F"/>
    <w:rsid w:val="00E84E3B"/>
    <w:rsid w:val="00E97BD9"/>
    <w:rsid w:val="00EC7F3F"/>
    <w:rsid w:val="00F028C6"/>
    <w:rsid w:val="00F165BD"/>
    <w:rsid w:val="00F2529C"/>
    <w:rsid w:val="00F42350"/>
    <w:rsid w:val="00F64116"/>
    <w:rsid w:val="00FE39D8"/>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88</cp:revision>
  <dcterms:created xsi:type="dcterms:W3CDTF">2024-03-25T21:45:00Z</dcterms:created>
  <dcterms:modified xsi:type="dcterms:W3CDTF">2024-12-29T18:31:00Z</dcterms:modified>
</cp:coreProperties>
</file>