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8" w:name="content"/>
    <w:bookmarkStart w:id="57" w:name="X25eb6ab2a87f6c4d17724a7b84e811167a8e17c"/>
    <w:p>
      <w:pPr>
        <w:pStyle w:val="Heading1"/>
      </w:pPr>
      <w:r>
        <w:t xml:space="preserve">GitHub Repo Triage for a Polymarket Skilled-Trader and Undervalued-Bet System</w:t>
      </w:r>
    </w:p>
    <w:bookmarkStart w:id="28" w:name="executive-verdict"/>
    <w:p>
      <w:pPr>
        <w:pStyle w:val="Heading2"/>
      </w:pPr>
      <w:r>
        <w:t xml:space="preserve">Executive verdict</w:t>
      </w:r>
    </w:p>
    <w:p>
      <w:pPr>
        <w:pStyle w:val="FirstParagraph"/>
      </w:pPr>
      <w:r>
        <w:t xml:space="preserve">A repo-first MVP is feasible for</w:t>
      </w:r>
      <w:r>
        <w:t xml:space="preserve"> </w:t>
      </w:r>
      <w:r>
        <w:rPr>
          <w:b/>
          <w:bCs/>
        </w:rPr>
        <w:t xml:space="preserve">data access + execution + basic monitoring</w:t>
      </w:r>
      <w:r>
        <w:t xml:space="preserve">, because the official Polymarket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repos provide production-quality CLOB clients (Rust/TypeScript/Python), a CLI that exposes many research-usable calls (including market browsing, books, price history, and wallet data endpoints), and a WebSocket real-time data client.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A repo-first MVP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feasible for the</w:t>
      </w:r>
      <w:r>
        <w:t xml:space="preserve"> </w:t>
      </w:r>
      <w:r>
        <w:rPr>
          <w:i/>
          <w:iCs/>
        </w:rPr>
        <w:t xml:space="preserve">core alpha logic</w:t>
      </w:r>
      <w:r>
        <w:t xml:space="preserve"> </w:t>
      </w:r>
      <w:r>
        <w:t xml:space="preserve">(skill inference, whale-vs-non-whale segmentation, topic specialization, convergence scoring, undervaluation ranking, and copyability-with-lag) without a substantial custom layer. None of the repos reviewed implement a statistically defensible trader-skill estimator with shrinkage and market-selection adjustments; the closest “smart money” repos are copy-trading bots, which mostly focus on replication mechanics rather than causal signal extraction and robust inference.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Layers that are well-covered (repo-ready):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 + order interaction</w:t>
      </w:r>
      <w:r>
        <w:t xml:space="preserve">: Official CLOB clients in Rust/TS/Python are the cleanest foundation.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Research-grade operator tooling</w:t>
      </w:r>
      <w:r>
        <w:t xml:space="preserve">: the Polymarket CLI is unusually useful as a “human + script” bridge while you build pipelines.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market ingestion</w:t>
      </w:r>
      <w:r>
        <w:t xml:space="preserve">: the real-time data client is a direct RTDS wrapper; Tremor is an example of an operational monitoring pipeline.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Layers that are weak or missing (custom code required):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Trader skill estimation</w:t>
      </w:r>
      <w:r>
        <w:t xml:space="preserve"> </w:t>
      </w:r>
      <w:r>
        <w:t xml:space="preserve">(Bayesian shrinkage, selection-bias adjustment, timing-adjusted edge metrics) — no repo provides this end-to-end.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Wallet/entity resolution</w:t>
      </w:r>
      <w:r>
        <w:t xml:space="preserve"> </w:t>
      </w:r>
      <w:r>
        <w:t xml:space="preserve">(clustering, copier detection, multi-wallet linkage) — partial building blocks exist (subgraph manifests, ETL), but not the intelligence layer.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Topic taxonomy + specialization inference</w:t>
      </w:r>
      <w:r>
        <w:t xml:space="preserve"> </w:t>
      </w:r>
      <w:r>
        <w:t xml:space="preserve">— you will need custom classification (rules + embeddings) and partial pooling logic.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Three highest-leverage repos (time-to-MVP impact):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Polymarket/rs-clob-client</w:t>
      </w:r>
      <w:r>
        <w:t xml:space="preserve">: fastest path to robust market + order interactions in a performant stack.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Polymarket/polymarket-cli</w:t>
      </w:r>
      <w:r>
        <w:t xml:space="preserve">: immediate research loop (browse/search markets, fetch books &amp; price history, inspect positions) while engineering catches up.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sculptdotfun/tremor</w:t>
      </w:r>
      <w:r>
        <w:t xml:space="preserve"> </w:t>
      </w:r>
      <w:r>
        <w:t xml:space="preserve">(fork target): a working “market-monitoring product skeleton” you can repurpose into a “strong-trader convergence + undervaluation scanner.”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</w:p>
    <w:bookmarkEnd w:id="28"/>
    <w:bookmarkStart w:id="52" w:name="top-repositories-and-verdict-table"/>
    <w:p>
      <w:pPr>
        <w:pStyle w:val="Heading2"/>
      </w:pPr>
      <w:r>
        <w:t xml:space="preserve">Top repositories and verdict table</w:t>
      </w:r>
    </w:p>
    <w:p>
      <w:pPr>
        <w:pStyle w:val="FirstParagraph"/>
      </w:pPr>
      <w:r>
        <w:t xml:space="preserve">Table columns are exactly as requested.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Official or Unofficial</w:t>
            </w:r>
          </w:p>
        </w:tc>
        <w:tc>
          <w:tcPr/>
          <w:p>
            <w:pPr>
              <w:pStyle w:val="Compact"/>
            </w:pPr>
            <w:r>
              <w:t xml:space="preserve">Primary Layer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Last Meaningful Commit</w:t>
            </w:r>
          </w:p>
        </w:tc>
        <w:tc>
          <w:tcPr/>
          <w:p>
            <w:pPr>
              <w:pStyle w:val="Compact"/>
            </w:pPr>
            <w:r>
              <w:t xml:space="preserve">Maintenance Status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Key Reusable Files / Modules</w:t>
            </w:r>
          </w:p>
        </w:tc>
        <w:tc>
          <w:tcPr/>
          <w:p>
            <w:pPr>
              <w:pStyle w:val="Compact"/>
            </w:pPr>
            <w:r>
              <w:t xml:space="preserve">Startup MVP Suitability</w:t>
            </w:r>
          </w:p>
        </w:tc>
        <w:tc>
          <w:tcPr/>
          <w:p>
            <w:pPr>
              <w:pStyle w:val="Compact"/>
            </w:pPr>
            <w:r>
              <w:t xml:space="preserve">Main Risk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rs-clob-client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https://github.com/Polymarket/rs-clob-client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Polymarket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2026-03-17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USE AS-IS</w:t>
            </w:r>
          </w:p>
        </w:tc>
        <w:tc>
          <w:tcPr/>
          <w:p>
            <w:pPr>
              <w:pStyle w:val="Compact"/>
            </w:pPr>
            <w:r>
              <w:t xml:space="preserve">Plausibly the best single foundation for low-latency CLOB interaction + production ergonomics.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Still doesn’t solve historical wallet PnL reconstruction or skill inference.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clob-client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https://github.com/Polymarket/clob-client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Polymarket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2026-03-07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USE AS-IS</w:t>
            </w:r>
          </w:p>
        </w:tc>
        <w:tc>
          <w:tcPr/>
          <w:p>
            <w:pPr>
              <w:pStyle w:val="Compact"/>
            </w:pPr>
            <w:r>
              <w:t xml:space="preserve">Clean execution + integration choice for web services / dashboards / bots.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TypeScript client alone doesn’t provide trader labeling or edge estimation.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py-clob-client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https://github.com/Polymarket/py-clob-client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Polymarket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2025-12-05 (repo updated)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USE AS-IS</w:t>
            </w:r>
          </w:p>
        </w:tc>
        <w:tc>
          <w:tcPr/>
          <w:p>
            <w:pPr>
              <w:pStyle w:val="Compact"/>
            </w:pPr>
            <w:r>
              <w:t xml:space="preserve">Best Python base for rapid experimentation + execution plumbing.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 package + examples (repo structure implied by “Python client” + install/usage)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If “updated” date ≠ meaningful code changes, you still must validate API compatibility.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polymarket-cli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https://github.com/Polymarket/polymarket-cli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Polymarket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data acquisition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2026-03-10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USE AS-IS</w:t>
            </w:r>
          </w:p>
        </w:tc>
        <w:tc>
          <w:tcPr/>
          <w:p>
            <w:pPr>
              <w:pStyle w:val="Compact"/>
            </w:pPr>
            <w:r>
              <w:t xml:space="preserve">A “research console” that already exposes market search, books, price history, positions, trades, and JSON output for scripts.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src/auth.rs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src/config.rs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src/commands/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src/output/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It’s an operator tool, not a data warehouse; you still need ingestion + storage design.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real-time-data-client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https://github.com/Polymarket/real-time-data-client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Polymarket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live ingestion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2026-03-03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USE AS-IS</w:t>
            </w:r>
          </w:p>
        </w:tc>
        <w:tc>
          <w:tcPr/>
          <w:p>
            <w:pPr>
              <w:pStyle w:val="Compact"/>
            </w:pPr>
            <w:r>
              <w:t xml:space="preserve">Direct wrapper for real-time data streaming; best shot at low-latency visibility into market-level events.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  <w:r>
              <w:t xml:space="preserve"> </w:t>
            </w:r>
            <w:r>
              <w:t xml:space="preserve">(from README + structure implied)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Still doesn’t tell you</w:t>
            </w:r>
            <w:r>
              <w:t xml:space="preserve"> </w:t>
            </w:r>
            <w:r>
              <w:rPr>
                <w:i/>
                <w:iCs/>
              </w:rPr>
              <w:t xml:space="preserve">who</w:t>
            </w:r>
            <w:r>
              <w:t xml:space="preserve"> </w:t>
            </w:r>
            <w:r>
              <w:t xml:space="preserve">traded; you need wallet-level reconstruction.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polymarket-subgraph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https://github.com/Polymarket/polymarket-subgraph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Polymarket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wallet/trader reconstruction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LGPL-3.0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2024-11-22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Stale</w:t>
            </w:r>
          </w:p>
        </w:tc>
        <w:tc>
          <w:tcPr/>
          <w:p>
            <w:pPr>
              <w:pStyle w:val="Compact"/>
            </w:pPr>
            <w:r>
              <w:t xml:space="preserve">ADAPT</w:t>
            </w:r>
          </w:p>
        </w:tc>
        <w:tc>
          <w:tcPr/>
          <w:p>
            <w:pPr>
              <w:pStyle w:val="Compact"/>
            </w:pPr>
            <w:r>
              <w:t xml:space="preserve">A direct path to on-chain indexed events (trades/volume/users/liquidity/markets) if you can run/consume subgraphs.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abis/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activity-subgraph/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fee-module-subgraph/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LGPL licensing + infra overhead; also may not map cleanly to “true positions” without additional logic.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ctf-exchange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https://github.com/Polymarket/ctf-exchange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Polymarket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Solidity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2026-02-03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REFERENCE ONLY</w:t>
            </w:r>
          </w:p>
        </w:tc>
        <w:tc>
          <w:tcPr/>
          <w:p>
            <w:pPr>
              <w:pStyle w:val="Compact"/>
            </w:pPr>
            <w:r>
              <w:t xml:space="preserve">Useful to correctly understand contract-level mechanics (splits/merges/redeems, signature rules) needed for position reconstruction.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broadcast/</w:t>
            </w:r>
            <w:r>
              <w:t xml:space="preserve">, contract artifacts (repo listing)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Not an analytics repo; it won’t solve trader skill detection by itself.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tremor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https://github.com/sculptdotfun/tremor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sculptdotfun</w:t>
            </w:r>
          </w:p>
        </w:tc>
        <w:tc>
          <w:tcPr/>
          <w:p>
            <w:pPr>
              <w:pStyle w:val="Compact"/>
            </w:pPr>
            <w:r>
              <w:t xml:space="preserve">Unofficial</w:t>
            </w:r>
          </w:p>
        </w:tc>
        <w:tc>
          <w:tcPr/>
          <w:p>
            <w:pPr>
              <w:pStyle w:val="Compact"/>
            </w:pPr>
            <w:r>
              <w:t xml:space="preserve">dashboard/UI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2025-09-13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Semi-active</w:t>
            </w:r>
          </w:p>
        </w:tc>
        <w:tc>
          <w:tcPr/>
          <w:p>
            <w:pPr>
              <w:pStyle w:val="Compact"/>
            </w:pPr>
            <w:r>
              <w:t xml:space="preserve">FORK</w:t>
            </w:r>
          </w:p>
        </w:tc>
        <w:tc>
          <w:tcPr/>
          <w:p>
            <w:pPr>
              <w:pStyle w:val="Compact"/>
            </w:pPr>
            <w:r>
              <w:t xml:space="preserve">It demonstrates an end-to-end monitoring pipeline + UI and already monitors ~500 markets with intensity scoring.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convex/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  <w:r>
              <w:t xml:space="preserve">, plus data architecture docs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It monitors price moves, not wallet skill; you must add trader features and storage.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polymarket-trading-bot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https://github.com/rjykgafi/polymarket-trading-bot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rjykgafi</w:t>
            </w:r>
          </w:p>
        </w:tc>
        <w:tc>
          <w:tcPr/>
          <w:p>
            <w:pPr>
              <w:pStyle w:val="Compact"/>
            </w:pPr>
            <w:r>
              <w:t xml:space="preserve">Unofficial</w:t>
            </w:r>
          </w:p>
        </w:tc>
        <w:tc>
          <w:tcPr/>
          <w:p>
            <w:pPr>
              <w:pStyle w:val="Compact"/>
            </w:pPr>
            <w:r>
              <w:t xml:space="preserve">signal generation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2025-12-25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Semi-active</w:t>
            </w:r>
          </w:p>
        </w:tc>
        <w:tc>
          <w:tcPr/>
          <w:p>
            <w:pPr>
              <w:pStyle w:val="Compact"/>
            </w:pPr>
            <w:r>
              <w:t xml:space="preserve">ADAPT</w:t>
            </w:r>
          </w:p>
        </w:tc>
        <w:tc>
          <w:tcPr/>
          <w:p>
            <w:pPr>
              <w:pStyle w:val="Compact"/>
            </w:pPr>
            <w:r>
              <w:t xml:space="preserve">Contains real-world logic for monitoring addresses, tracking trades, and executing replication (useful as “how people do it”).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config.example.json</w:t>
            </w:r>
            <w:r>
              <w:t xml:space="preserve">, environment templates; trade-state persistence ideas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Security surface: expects private keys and live execution; must be heavily audited and refactored for safe use.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scoringrules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https://github.com/frazane/scoringrules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frazane</w:t>
            </w:r>
          </w:p>
        </w:tc>
        <w:tc>
          <w:tcPr/>
          <w:p>
            <w:pPr>
              <w:pStyle w:val="Compact"/>
            </w:pPr>
            <w:r>
              <w:t xml:space="preserve">Unofficial</w:t>
            </w:r>
          </w:p>
        </w:tc>
        <w:tc>
          <w:tcPr/>
          <w:p>
            <w:pPr>
              <w:pStyle w:val="Compact"/>
            </w:pPr>
            <w:r>
              <w:t xml:space="preserve">analytics/scoring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2026-02-16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USE AS-IS</w:t>
            </w:r>
          </w:p>
        </w:tc>
        <w:tc>
          <w:tcPr/>
          <w:p>
            <w:pPr>
              <w:pStyle w:val="Compact"/>
            </w:pPr>
            <w:r>
              <w:t xml:space="preserve">Gives you proper scoring rules (Brier/log score/CRPS etc.) to evaluate trader forecasts and calibrations.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scoringrules/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Great metrics library, but you must define the mapping from trades → probabilistic forecasts first.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ethereum-etl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https://github.com/blockchain-etl/ethereum-etl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blockchain-etl</w:t>
            </w:r>
            <w:hyperlink r:id="rId36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Unofficial</w:t>
            </w:r>
          </w:p>
        </w:tc>
        <w:tc>
          <w:tcPr/>
          <w:p>
            <w:pPr>
              <w:pStyle w:val="Compact"/>
            </w:pPr>
            <w:r>
              <w:t xml:space="preserve">wallet/trader reconstruction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2025-08-27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Semi-active</w:t>
            </w:r>
          </w:p>
        </w:tc>
        <w:tc>
          <w:tcPr/>
          <w:p>
            <w:pPr>
              <w:pStyle w:val="Compact"/>
            </w:pPr>
            <w:r>
              <w:t xml:space="preserve">ADAPT</w:t>
            </w:r>
          </w:p>
        </w:tc>
        <w:tc>
          <w:tcPr/>
          <w:p>
            <w:pPr>
              <w:pStyle w:val="Compact"/>
            </w:pPr>
            <w:r>
              <w:t xml:space="preserve">Industrial-strength event/log ETL for building your own on-chain fact tables if subgraphs are insufficient.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ethereumetl/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blockchainetl/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schemas/</w:t>
            </w:r>
            <w:r>
              <w:t xml:space="preserve">, export scripts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Heavy infra + cost; you still must implement Polymarket-specific decoding + position reconstruction.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qstrader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https://github.com/mhallsmoore/qstrader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mhallsmoore</w:t>
            </w:r>
          </w:p>
        </w:tc>
        <w:tc>
          <w:tcPr/>
          <w:p>
            <w:pPr>
              <w:pStyle w:val="Compact"/>
            </w:pPr>
            <w:r>
              <w:t xml:space="preserve">Unofficial</w:t>
            </w:r>
          </w:p>
        </w:tc>
        <w:tc>
          <w:tcPr/>
          <w:p>
            <w:pPr>
              <w:pStyle w:val="Compact"/>
            </w:pPr>
            <w:r>
              <w:t xml:space="preserve">backtesting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2024-06-24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Stale</w:t>
            </w:r>
          </w:p>
        </w:tc>
        <w:tc>
          <w:tcPr/>
          <w:p>
            <w:pPr>
              <w:pStyle w:val="Compact"/>
            </w:pPr>
            <w:r>
              <w:t xml:space="preserve">REFERENCE ONLY</w:t>
            </w:r>
          </w:p>
        </w:tc>
        <w:tc>
          <w:tcPr/>
          <w:p>
            <w:pPr>
              <w:pStyle w:val="Compact"/>
            </w:pPr>
            <w:r>
              <w:t xml:space="preserve">A modular backtesting architecture you can adapt conceptually (portfolio accounting, execution models, costs).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qstrader/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Not designed for binary event contracts; adapting it may be slower than writing a purpose-built event-market backtester.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poly-market-maker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https://github.com/Polymarket/poly-market-maker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Polymarket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2024-03-11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Stale</w:t>
            </w:r>
          </w:p>
        </w:tc>
        <w:tc>
          <w:tcPr/>
          <w:p>
            <w:pPr>
              <w:pStyle w:val="Compact"/>
            </w:pPr>
            <w:r>
              <w:t xml:space="preserve">IGNORE</w:t>
            </w:r>
          </w:p>
        </w:tc>
        <w:tc>
          <w:tcPr/>
          <w:p>
            <w:pPr>
              <w:pStyle w:val="Compact"/>
            </w:pPr>
            <w:r>
              <w:t xml:space="preserve">It targets market making (spread capture / quoting), which is orthogonal to “skilled trader tracking” and adds maintenance burden.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poly_market_maker/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docs/strategies/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Different problem; also stale.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polymarket-copy-trading-bot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https://github.com/vladmeer/polymarket-copy-trading-bot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vladmeer</w:t>
            </w:r>
          </w:p>
        </w:tc>
        <w:tc>
          <w:tcPr/>
          <w:p>
            <w:pPr>
              <w:pStyle w:val="Compact"/>
            </w:pPr>
            <w:r>
              <w:t xml:space="preserve">Unofficial</w:t>
            </w:r>
          </w:p>
        </w:tc>
        <w:tc>
          <w:tcPr/>
          <w:p>
            <w:pPr>
              <w:pStyle w:val="Compact"/>
            </w:pPr>
            <w:r>
              <w:t xml:space="preserve">signal generation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2026-01-29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IGNORE</w:t>
            </w:r>
          </w:p>
        </w:tc>
        <w:tc>
          <w:tcPr/>
          <w:p>
            <w:pPr>
              <w:pStyle w:val="Compact"/>
            </w:pPr>
            <w:r>
              <w:t xml:space="preserve">It’s a large execution-focused bot designed to run with private keys and external services; too risky as a dependency for an analytics-first MVP.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 MongoDB integration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Security risk + hidden architectural assumptions (polling/execution model) that bias signal timing and evaluation.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aiopolymarket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https://github.com/the-odds-company/aiopolymarket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the-odds-company</w:t>
            </w:r>
          </w:p>
        </w:tc>
        <w:tc>
          <w:tcPr/>
          <w:p>
            <w:pPr>
              <w:pStyle w:val="Compact"/>
            </w:pPr>
            <w:r>
              <w:t xml:space="preserve">Unofficial</w:t>
            </w:r>
          </w:p>
        </w:tc>
        <w:tc>
          <w:tcPr/>
          <w:p>
            <w:pPr>
              <w:pStyle w:val="Compact"/>
            </w:pPr>
            <w:r>
              <w:t xml:space="preserve">data acquisition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No license detected (treat as proprietary)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2025-10-09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Stale</w:t>
            </w:r>
          </w:p>
        </w:tc>
        <w:tc>
          <w:tcPr/>
          <w:p>
            <w:pPr>
              <w:pStyle w:val="Compact"/>
            </w:pPr>
            <w:r>
              <w:t xml:space="preserve">IGNORE</w:t>
            </w:r>
          </w:p>
        </w:tc>
        <w:tc>
          <w:tcPr/>
          <w:p>
            <w:pPr>
              <w:pStyle w:val="Compact"/>
            </w:pPr>
            <w:r>
              <w:t xml:space="preserve">It claims broad Gamma/Data API coverage (useful idea), but without a license file it is unsafe to build on commercially.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src/aiopolymarket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Licensing ambiguity (“all rights reserved” by default).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[55]</w:t>
              </w:r>
            </w:hyperlink>
          </w:p>
        </w:tc>
      </w:tr>
    </w:tbl>
    <w:bookmarkEnd w:id="52"/>
    <w:bookmarkStart w:id="53" w:name="X5f4b213e4171e3361c626f6d602af83af5e6e85"/>
    <w:p>
      <w:pPr>
        <w:pStyle w:val="Heading2"/>
      </w:pPr>
      <w:r>
        <w:t xml:space="preserve">Blunt reviews of the most important repos</w:t>
      </w:r>
    </w:p>
    <w:p>
      <w:pPr>
        <w:pStyle w:val="FirstParagraph"/>
      </w:pPr>
      <w:r>
        <w:t xml:space="preserve">Below are concrete A–E reviews for the top 10 by practical usefulness.</w:t>
      </w:r>
    </w:p>
    <w:p>
      <w:pPr>
        <w:pStyle w:val="BodyText"/>
      </w:pPr>
      <w:r>
        <w:rPr>
          <w:b/>
          <w:bCs/>
        </w:rPr>
        <w:t xml:space="preserve">Polymarket/rs-clob-client (USE AS-IS)</w:t>
      </w:r>
      <w:r>
        <w:br/>
      </w:r>
      <w:r>
        <w:t xml:space="preserve">A. Solves: authenticated market access + order placement/cancellation and related endpoints in Rust.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br/>
      </w:r>
      <w:r>
        <w:t xml:space="preserve">B. Useful parts: core client modules (</w:t>
      </w:r>
      <w:r>
        <w:rPr>
          <w:rStyle w:val="VerbatimChar"/>
        </w:rPr>
        <w:t xml:space="preserve">src/</w:t>
      </w:r>
      <w:r>
        <w:t xml:space="preserve">), examples, and the release discipline reflected in frequent commits.</w:t>
      </w:r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br/>
      </w:r>
      <w:r>
        <w:t xml:space="preserve">C. Needed changes: none for CLOB connectivity; major custom work for trader skill inference and wallet aggregation.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br/>
      </w:r>
      <w:r>
        <w:t xml:space="preserve">D. Structural quality: strong; active maintenance and continuous releases/patches indicated by recent commits.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br/>
      </w:r>
      <w:r>
        <w:t xml:space="preserve">E. Time savings: large (weeks), because you avoid reverse-engineering auth and order formats.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Polymarket/polymarket-cli (USE AS-IS)</w:t>
      </w:r>
      <w:r>
        <w:br/>
      </w:r>
      <w:r>
        <w:t xml:space="preserve">A. Solves: a ready operator interface for markets, books, price history, orders, trades, and wallet data access, with JSON output for scripting.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B. Useful parts: command modules and output formatters (</w:t>
      </w:r>
      <w:r>
        <w:rPr>
          <w:rStyle w:val="VerbatimChar"/>
        </w:rPr>
        <w:t xml:space="preserve">src/commands/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src/output/</w:t>
      </w:r>
      <w:r>
        <w:t xml:space="preserve">), plus consistent workflows documented in README.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C. Needed changes: if you want it as a service, you’d wrap/port command logic into a daemon; otherwise use as-is for early MVP.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D. Structural quality: solid; explicit architecture described, and recent releases.</w:t>
      </w:r>
      <w:r>
        <w:t xml:space="preserve"> </w:t>
      </w:r>
      <w:hyperlink r:id="rId24">
        <w:r>
          <w:rPr>
            <w:rStyle w:val="Hyperlink"/>
          </w:rPr>
          <w:t xml:space="preserve">[58]</w:t>
        </w:r>
      </w:hyperlink>
      <w:r>
        <w:br/>
      </w:r>
      <w:r>
        <w:t xml:space="preserve">E. Time savings: very large for “first usable signal,” because it lets you query live without building a UI/API first.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Polymarket/clob-client (USE AS-IS)</w:t>
      </w:r>
      <w:r>
        <w:br/>
      </w:r>
      <w:r>
        <w:t xml:space="preserve">A. Solves: TypeScript client for CLOB connectivity and execution integration.</w:t>
      </w:r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br/>
      </w:r>
      <w:r>
        <w:t xml:space="preserve">B. Useful parts: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client primitives and 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for quick integration.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br/>
      </w:r>
      <w:r>
        <w:t xml:space="preserve">C. Needed changes: none for connectivity; analytics layers are external.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br/>
      </w:r>
      <w:r>
        <w:t xml:space="preserve">D. Structural quality: good; recent commit activity implies ongoing maintenance.</w:t>
      </w:r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  <w:r>
        <w:br/>
      </w:r>
      <w:r>
        <w:t xml:space="preserve">E. Time savings: high if your ingestion/alert layer is TS/Node.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Polymarket/py-clob-client (USE AS-IS)</w:t>
      </w:r>
      <w:r>
        <w:br/>
      </w:r>
      <w:r>
        <w:t xml:space="preserve">A. Solves: Python client for the CLOB; fastest route to prototyping trade ingestion/analytics in Python.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br/>
      </w:r>
      <w:r>
        <w:t xml:space="preserve">B. Useful parts: the Python package + usage examples and install docs (good for notebooks + pipelines).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br/>
      </w:r>
      <w:r>
        <w:t xml:space="preserve">C. Needed changes: still must build your own “wallet → trades → positions → features” logic.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br/>
      </w:r>
      <w:r>
        <w:t xml:space="preserve">D. Structural quality: appears widely used (stars/forks), but “last updated” should be validated against current API behavior.</w:t>
      </w:r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br/>
      </w:r>
      <w:r>
        <w:t xml:space="preserve">E. Time savings: high for data science workflows.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Polymarket/real-time-data-client (USE AS-IS)</w:t>
      </w:r>
      <w:r>
        <w:br/>
      </w:r>
      <w:r>
        <w:t xml:space="preserve">A. Solves: WebSocket wrapper for real-time data streaming.</w:t>
      </w:r>
      <w:r>
        <w:t xml:space="preserve"> </w:t>
      </w:r>
      <w:hyperlink r:id="rId25">
        <w:r>
          <w:rPr>
            <w:rStyle w:val="Hyperlink"/>
          </w:rPr>
          <w:t xml:space="preserve">[21]</w:t>
        </w:r>
      </w:hyperlink>
      <w:r>
        <w:br/>
      </w:r>
      <w:r>
        <w:t xml:space="preserve">B. Useful parts: the client wrapper and message model (</w:t>
      </w:r>
      <w:r>
        <w:rPr>
          <w:rStyle w:val="VerbatimChar"/>
        </w:rPr>
        <w:t xml:space="preserve">src/</w:t>
      </w:r>
      <w:r>
        <w:t xml:space="preserve">).</w:t>
      </w:r>
      <w:r>
        <w:t xml:space="preserve"> </w:t>
      </w:r>
      <w:hyperlink r:id="rId34">
        <w:r>
          <w:rPr>
            <w:rStyle w:val="Hyperlink"/>
          </w:rPr>
          <w:t xml:space="preserve">[22]</w:t>
        </w:r>
      </w:hyperlink>
      <w:r>
        <w:br/>
      </w:r>
      <w:r>
        <w:t xml:space="preserve">C. Needed changes: map message topics into your internal event schema; add persistence and downstream features.</w:t>
      </w:r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br/>
      </w:r>
      <w:r>
        <w:t xml:space="preserve">D. Structural quality: active (recent commits).</w:t>
      </w:r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br/>
      </w:r>
      <w:r>
        <w:t xml:space="preserve">E. Time savings: high for real-time scanning; it removes the need to reverse engineer RTDS message formats.</w:t>
      </w:r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Polymarket/polymarket-subgraph (ADAPT)</w:t>
      </w:r>
      <w:r>
        <w:br/>
      </w:r>
      <w:r>
        <w:t xml:space="preserve">A. Solves: a public subgraph manifest intended to index on-chain trade/volume/user/liquidity/market data.</w:t>
      </w:r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br/>
      </w:r>
      <w:r>
        <w:t xml:space="preserve">B. Useful parts:</w:t>
      </w:r>
      <w:r>
        <w:t xml:space="preserve"> </w:t>
      </w:r>
      <w:r>
        <w:rPr>
          <w:rStyle w:val="VerbatimChar"/>
        </w:rPr>
        <w:t xml:space="preserve">abis/</w:t>
      </w:r>
      <w:r>
        <w:t xml:space="preserve"> </w:t>
      </w:r>
      <w:r>
        <w:t xml:space="preserve">plus the modular sub-subgraphs (</w:t>
      </w:r>
      <w:r>
        <w:rPr>
          <w:rStyle w:val="VerbatimChar"/>
        </w:rPr>
        <w:t xml:space="preserve">activity-subgraph/</w:t>
      </w:r>
      <w:r>
        <w:t xml:space="preserve">, etc.) as a schema blueprint.</w:t>
      </w:r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br/>
      </w:r>
      <w:r>
        <w:t xml:space="preserve">C. Needed changes: you still must build position reconstruction and wallet identity resolution; plus devops for indexing.</w:t>
      </w:r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br/>
      </w:r>
      <w:r>
        <w:t xml:space="preserve">D. Structural quality: conceptually valuable but appears stale by last commit date.</w:t>
      </w:r>
      <w:r>
        <w:t xml:space="preserve"> </w:t>
      </w:r>
      <w:hyperlink r:id="rId35">
        <w:r>
          <w:rPr>
            <w:rStyle w:val="Hyperlink"/>
          </w:rPr>
          <w:t xml:space="preserve">[59]</w:t>
        </w:r>
      </w:hyperlink>
      <w:r>
        <w:br/>
      </w:r>
      <w:r>
        <w:t xml:space="preserve">E. Time savings: medium—mostly as a schema/reference; the remaining “analytics intelligence” is the hard part.</w:t>
      </w:r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Polymarket/ctf-exchange (REFERENCE ONLY)</w:t>
      </w:r>
      <w:r>
        <w:br/>
      </w:r>
      <w:r>
        <w:t xml:space="preserve">A. Solves: on-chain contract logic for the CTF exchange; critical for correctly interpreting events and signature rules.</w:t>
      </w:r>
      <w:r>
        <w:t xml:space="preserve"> </w:t>
      </w:r>
      <w:hyperlink r:id="rId37">
        <w:r>
          <w:rPr>
            <w:rStyle w:val="Hyperlink"/>
          </w:rPr>
          <w:t xml:space="preserve">[60]</w:t>
        </w:r>
      </w:hyperlink>
      <w:r>
        <w:br/>
      </w:r>
      <w:r>
        <w:t xml:space="preserve">B. Useful parts: audited contract sources and deployment artifacts as ground truth for decoding.</w:t>
      </w:r>
      <w:r>
        <w:t xml:space="preserve"> </w:t>
      </w:r>
      <w:hyperlink r:id="rId36">
        <w:r>
          <w:rPr>
            <w:rStyle w:val="Hyperlink"/>
          </w:rPr>
          <w:t xml:space="preserve">[27]</w:t>
        </w:r>
      </w:hyperlink>
      <w:r>
        <w:br/>
      </w:r>
      <w:r>
        <w:t xml:space="preserve">C. Needed changes: none; you read it and implement your own decoders/features.</w:t>
      </w:r>
      <w:r>
        <w:t xml:space="preserve"> </w:t>
      </w:r>
      <w:hyperlink r:id="rId37">
        <w:r>
          <w:rPr>
            <w:rStyle w:val="Hyperlink"/>
          </w:rPr>
          <w:t xml:space="preserve">[29]</w:t>
        </w:r>
      </w:hyperlink>
      <w:r>
        <w:br/>
      </w:r>
      <w:r>
        <w:t xml:space="preserve">D. Structural quality: good; active maintenance as of 2026.</w:t>
      </w:r>
      <w:r>
        <w:t xml:space="preserve"> </w:t>
      </w:r>
      <w:hyperlink r:id="rId37">
        <w:r>
          <w:rPr>
            <w:rStyle w:val="Hyperlink"/>
          </w:rPr>
          <w:t xml:space="preserve">[29]</w:t>
        </w:r>
      </w:hyperlink>
      <w:r>
        <w:br/>
      </w:r>
      <w:r>
        <w:t xml:space="preserve">E. Time savings: medium; prevents “wrong reconstruction” bugs that silently poison backtests.</w:t>
      </w:r>
      <w:r>
        <w:t xml:space="preserve"> </w:t>
      </w:r>
      <w:hyperlink r:id="rId37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sculptdotfun/tremor (FORK)</w:t>
      </w:r>
      <w:r>
        <w:br/>
      </w:r>
      <w:r>
        <w:t xml:space="preserve">A. Solves: “market monitoring product” (backend + UI) for detecting significant market movements, already framed as self-hostable.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B. Useful parts: Convex backend + UI structure + a defined scoring pipeline (you can replace intensity with convergence/undervaluation).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C. Needed changes: ingest trader signals (wallet cohorts), add datastore, implement ranking model, and add alert rules.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D. Structural quality: decent for MVP; it’s already organized like a product.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E. Time savings: high for dashboarding + operational glue; lower for the quant modeling.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rjykgafi/polymarket-trading-bot (ADAPT)</w:t>
      </w:r>
      <w:r>
        <w:br/>
      </w:r>
      <w:r>
        <w:t xml:space="preserve">A. Solves: replication mechanics (monitor wallets, size trades, place orders) with a concrete TS structure.</w:t>
      </w:r>
      <w:r>
        <w:t xml:space="preserve"> </w:t>
      </w:r>
      <w:hyperlink r:id="rId39">
        <w:r>
          <w:rPr>
            <w:rStyle w:val="Hyperlink"/>
          </w:rPr>
          <w:t xml:space="preserve">[33]</w:t>
        </w:r>
      </w:hyperlink>
      <w:r>
        <w:br/>
      </w:r>
      <w:r>
        <w:t xml:space="preserve">B. Useful parts: trade polling and state persistence patterns, especially if you want to simulate “visibility lag.”</w:t>
      </w:r>
      <w:r>
        <w:t xml:space="preserve"> </w:t>
      </w:r>
      <w:hyperlink r:id="rId39">
        <w:r>
          <w:rPr>
            <w:rStyle w:val="Hyperlink"/>
          </w:rPr>
          <w:t xml:space="preserve">[34]</w:t>
        </w:r>
      </w:hyperlink>
      <w:r>
        <w:br/>
      </w:r>
      <w:r>
        <w:t xml:space="preserve">C. Needed changes: strip all private-key execution; convert into a read-only tracker + historical logger for backtests.</w:t>
      </w:r>
      <w:r>
        <w:t xml:space="preserve"> </w:t>
      </w:r>
      <w:hyperlink r:id="rId39">
        <w:r>
          <w:rPr>
            <w:rStyle w:val="Hyperlink"/>
          </w:rPr>
          <w:t xml:space="preserve">[34]</w:t>
        </w:r>
      </w:hyperlink>
      <w:r>
        <w:br/>
      </w:r>
      <w:r>
        <w:t xml:space="preserve">D. Structural quality: adequate, but oriented to “running a bot,” not to “doing research safely.”</w:t>
      </w:r>
      <w:r>
        <w:t xml:space="preserve"> </w:t>
      </w:r>
      <w:hyperlink r:id="rId39">
        <w:r>
          <w:rPr>
            <w:rStyle w:val="Hyperlink"/>
          </w:rPr>
          <w:t xml:space="preserve">[34]</w:t>
        </w:r>
      </w:hyperlink>
      <w:r>
        <w:br/>
      </w:r>
      <w:r>
        <w:t xml:space="preserve">E. Time savings: medium as a reference implementation; dangerous as a direct dependency.</w:t>
      </w:r>
      <w:r>
        <w:t xml:space="preserve"> </w:t>
      </w:r>
      <w:hyperlink r:id="rId39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frazane/scoringrules (USE AS-IS)</w:t>
      </w:r>
      <w:r>
        <w:br/>
      </w:r>
      <w:r>
        <w:t xml:space="preserve">A. Solves: correct scoring rules for probabilistic forecasts.</w:t>
      </w:r>
      <w:r>
        <w:t xml:space="preserve"> </w:t>
      </w:r>
      <w:hyperlink r:id="rId41">
        <w:r>
          <w:rPr>
            <w:rStyle w:val="Hyperlink"/>
          </w:rPr>
          <w:t xml:space="preserve">[36]</w:t>
        </w:r>
      </w:hyperlink>
      <w:r>
        <w:br/>
      </w:r>
      <w:r>
        <w:t xml:space="preserve">B. Useful parts: implementation of Brier/log score/CRPS and friends; use directly in evaluation harness.</w:t>
      </w:r>
      <w:r>
        <w:t xml:space="preserve"> </w:t>
      </w:r>
      <w:hyperlink r:id="rId41">
        <w:r>
          <w:rPr>
            <w:rStyle w:val="Hyperlink"/>
          </w:rPr>
          <w:t xml:space="preserve">[36]</w:t>
        </w:r>
      </w:hyperlink>
      <w:r>
        <w:br/>
      </w:r>
      <w:r>
        <w:t xml:space="preserve">C. Needed changes: none; wrap in your evaluation code.</w:t>
      </w:r>
      <w:r>
        <w:t xml:space="preserve"> </w:t>
      </w:r>
      <w:hyperlink r:id="rId41">
        <w:r>
          <w:rPr>
            <w:rStyle w:val="Hyperlink"/>
          </w:rPr>
          <w:t xml:space="preserve">[37]</w:t>
        </w:r>
      </w:hyperlink>
      <w:r>
        <w:br/>
      </w:r>
      <w:r>
        <w:t xml:space="preserve">D. Structural quality: strong; recent commits and releases.</w:t>
      </w:r>
      <w:r>
        <w:t xml:space="preserve"> </w:t>
      </w:r>
      <w:hyperlink r:id="rId42">
        <w:r>
          <w:rPr>
            <w:rStyle w:val="Hyperlink"/>
          </w:rPr>
          <w:t xml:space="preserve">[61]</w:t>
        </w:r>
      </w:hyperlink>
      <w:r>
        <w:br/>
      </w:r>
      <w:r>
        <w:t xml:space="preserve">E. Time savings: high; you avoid writing and validating scoring implementations.</w:t>
      </w:r>
      <w:r>
        <w:t xml:space="preserve"> </w:t>
      </w:r>
      <w:hyperlink r:id="rId41">
        <w:r>
          <w:rPr>
            <w:rStyle w:val="Hyperlink"/>
          </w:rPr>
          <w:t xml:space="preserve">[36]</w:t>
        </w:r>
      </w:hyperlink>
    </w:p>
    <w:bookmarkEnd w:id="53"/>
    <w:bookmarkStart w:id="54" w:name="repo-based-mvp-stack-and-build-order"/>
    <w:p>
      <w:pPr>
        <w:pStyle w:val="Heading2"/>
      </w:pPr>
      <w:r>
        <w:t xml:space="preserve">Repo-based MVP stack and build order</w:t>
      </w:r>
    </w:p>
    <w:p>
      <w:pPr>
        <w:pStyle w:val="FirstParagraph"/>
      </w:pPr>
      <w:r>
        <w:t xml:space="preserve">Best-by-use-case (single pick per slot, per your spec):</w:t>
      </w:r>
      <w:r>
        <w:t xml:space="preserve"> </w:t>
      </w:r>
      <w:r>
        <w:t xml:space="preserve">- Best base repo for Polymarket access:</w:t>
      </w:r>
      <w:r>
        <w:t xml:space="preserve"> </w:t>
      </w:r>
      <w:r>
        <w:rPr>
          <w:b/>
          <w:bCs/>
        </w:rPr>
        <w:t xml:space="preserve">Polymarket/rs-clob-client</w:t>
      </w:r>
      <w:r>
        <w:t xml:space="preserve"> </w:t>
      </w:r>
      <w:r>
        <w:t xml:space="preserve">(or py-clob-client if your team is Python-first).</w:t>
      </w:r>
      <w:r>
        <w:t xml:space="preserve"> </w:t>
      </w:r>
      <w:hyperlink r:id="rId22">
        <w:r>
          <w:rPr>
            <w:rStyle w:val="Hyperlink"/>
          </w:rPr>
          <w:t xml:space="preserve">[62]</w:t>
        </w:r>
      </w:hyperlink>
      <w:r>
        <w:br/>
      </w:r>
      <w:r>
        <w:t xml:space="preserve">- Best repo for live ingestion:</w:t>
      </w:r>
      <w:r>
        <w:t xml:space="preserve"> </w:t>
      </w:r>
      <w:r>
        <w:rPr>
          <w:b/>
          <w:bCs/>
        </w:rPr>
        <w:t xml:space="preserve">Polymarket/real-time-data-client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br/>
      </w:r>
      <w:r>
        <w:t xml:space="preserve">- Best repo for historical reconstruction:</w:t>
      </w:r>
      <w:r>
        <w:t xml:space="preserve"> </w:t>
      </w:r>
      <w:r>
        <w:rPr>
          <w:b/>
          <w:bCs/>
        </w:rPr>
        <w:t xml:space="preserve">Polymarket/polymarket-subgraph</w:t>
      </w:r>
      <w:r>
        <w:t xml:space="preserve"> </w:t>
      </w:r>
      <w:r>
        <w:t xml:space="preserve">(if you accept LGPL + infra), otherwise you’ll need custom ingestion around chain ETL.</w:t>
      </w:r>
      <w:r>
        <w:t xml:space="preserve"> </w:t>
      </w:r>
      <w:hyperlink r:id="rId26">
        <w:r>
          <w:rPr>
            <w:rStyle w:val="Hyperlink"/>
          </w:rPr>
          <w:t xml:space="preserve">[63]</w:t>
        </w:r>
      </w:hyperlink>
      <w:r>
        <w:br/>
      </w:r>
      <w:r>
        <w:t xml:space="preserve">- Best repo for trader/wallet analysis:</w:t>
      </w:r>
      <w:r>
        <w:t xml:space="preserve"> </w:t>
      </w:r>
      <w:r>
        <w:rPr>
          <w:b/>
          <w:bCs/>
        </w:rPr>
        <w:t xml:space="preserve">No strong repo found</w:t>
      </w:r>
      <w:r>
        <w:t xml:space="preserve"> </w:t>
      </w:r>
      <w:r>
        <w:t xml:space="preserve">(copy-trading repos show mechanics, not inference).</w:t>
      </w:r>
      <w:r>
        <w:t xml:space="preserve"> </w:t>
      </w:r>
      <w:hyperlink r:id="rId23">
        <w:r>
          <w:rPr>
            <w:rStyle w:val="Hyperlink"/>
          </w:rPr>
          <w:t xml:space="preserve">[64]</w:t>
        </w:r>
      </w:hyperlink>
      <w:r>
        <w:br/>
      </w:r>
      <w:r>
        <w:t xml:space="preserve">- Best repo for analytics/scoring:</w:t>
      </w:r>
      <w:r>
        <w:t xml:space="preserve"> </w:t>
      </w:r>
      <w:r>
        <w:rPr>
          <w:b/>
          <w:bCs/>
        </w:rPr>
        <w:t xml:space="preserve">frazane/scoringrules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[36]</w:t>
        </w:r>
      </w:hyperlink>
      <w:r>
        <w:br/>
      </w:r>
      <w:r>
        <w:t xml:space="preserve">- Best repo for backtesting:</w:t>
      </w:r>
      <w:r>
        <w:t xml:space="preserve"> </w:t>
      </w:r>
      <w:r>
        <w:rPr>
          <w:b/>
          <w:bCs/>
        </w:rPr>
        <w:t xml:space="preserve">No strong repo found</w:t>
      </w:r>
      <w:r>
        <w:t xml:space="preserve"> </w:t>
      </w:r>
      <w:r>
        <w:t xml:space="preserve">(qstrader is reference architecture only).</w:t>
      </w:r>
      <w:r>
        <w:t xml:space="preserve"> </w:t>
      </w:r>
      <w:hyperlink r:id="rId46">
        <w:r>
          <w:rPr>
            <w:rStyle w:val="Hyperlink"/>
          </w:rPr>
          <w:t xml:space="preserve">[47]</w:t>
        </w:r>
      </w:hyperlink>
      <w:r>
        <w:br/>
      </w:r>
      <w:r>
        <w:t xml:space="preserve">- Best repo for dashboard/UI:</w:t>
      </w:r>
      <w:r>
        <w:t xml:space="preserve"> </w:t>
      </w:r>
      <w:r>
        <w:rPr>
          <w:b/>
          <w:bCs/>
        </w:rPr>
        <w:t xml:space="preserve">sculptdotfun/tremor</w:t>
      </w:r>
      <w:r>
        <w:t xml:space="preserve"> </w:t>
      </w:r>
      <w:r>
        <w:t xml:space="preserve">(fork).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- Best repo to fork first:</w:t>
      </w:r>
      <w:r>
        <w:t xml:space="preserve"> </w:t>
      </w:r>
      <w:r>
        <w:rPr>
          <w:b/>
          <w:bCs/>
        </w:rPr>
        <w:t xml:space="preserve">sculptdotfun/tremor</w:t>
      </w:r>
      <w:r>
        <w:t xml:space="preserve"> </w:t>
      </w:r>
      <w:r>
        <w:t xml:space="preserve">(turn it into a convergence/undervaluation scanner).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Concrete build order (minimum path to “usable prototype”):</w:t>
      </w:r>
      <w:r>
        <w:t xml:space="preserve"> </w:t>
      </w:r>
      <w:r>
        <w:t xml:space="preserve">1. Use</w:t>
      </w:r>
      <w:r>
        <w:t xml:space="preserve"> </w:t>
      </w:r>
      <w:r>
        <w:rPr>
          <w:b/>
          <w:bCs/>
        </w:rPr>
        <w:t xml:space="preserve">polymarket-cli</w:t>
      </w:r>
      <w:r>
        <w:t xml:space="preserve"> </w:t>
      </w:r>
      <w:r>
        <w:t xml:space="preserve">as your immediate manual probe + JSON export “bridge” while engineering starts.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2. Stand up a minimal ingestion service:</w:t>
      </w:r>
      <w:r>
        <w:t xml:space="preserve"> </w:t>
      </w:r>
      <w:r>
        <w:t xml:space="preserve">- RTDS messages via</w:t>
      </w:r>
      <w:r>
        <w:t xml:space="preserve"> </w:t>
      </w:r>
      <w:r>
        <w:rPr>
          <w:b/>
          <w:bCs/>
        </w:rPr>
        <w:t xml:space="preserve">real-time-data-client</w:t>
      </w:r>
      <w:r>
        <w:t xml:space="preserve"> </w:t>
      </w:r>
      <w:r>
        <w:t xml:space="preserve">(market-level events).</w:t>
      </w:r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br/>
      </w:r>
      <w:r>
        <w:t xml:space="preserve">- Market metadata and order book snapshots via</w:t>
      </w:r>
      <w:r>
        <w:t xml:space="preserve"> </w:t>
      </w:r>
      <w:r>
        <w:rPr>
          <w:b/>
          <w:bCs/>
        </w:rPr>
        <w:t xml:space="preserve">rs-clob-client</w:t>
      </w:r>
      <w:r>
        <w:t xml:space="preserve"> </w:t>
      </w:r>
      <w:r>
        <w:t xml:space="preserve">(or clob-client).</w:t>
      </w:r>
      <w:r>
        <w:t xml:space="preserve"> </w:t>
      </w:r>
      <w:hyperlink r:id="rId22">
        <w:r>
          <w:rPr>
            <w:rStyle w:val="Hyperlink"/>
          </w:rPr>
          <w:t xml:space="preserve">[65]</w:t>
        </w:r>
      </w:hyperlink>
      <w:r>
        <w:br/>
      </w:r>
      <w:r>
        <w:t xml:space="preserve">3. Persist to a normalized schema (custom): markets, tokens/outcomes, time-series prices, messages, and “observations.” (No repo supplies this.)</w:t>
      </w:r>
      <w:r>
        <w:br/>
      </w:r>
      <w:r>
        <w:t xml:space="preserve">4. Build a “wallet activity fetcher”:</w:t>
      </w:r>
      <w:r>
        <w:t xml:space="preserve"> </w:t>
      </w:r>
      <w:r>
        <w:t xml:space="preserve">- Either subgraph-based (adapt</w:t>
      </w:r>
      <w:r>
        <w:t xml:space="preserve"> </w:t>
      </w:r>
      <w:r>
        <w:rPr>
          <w:b/>
          <w:bCs/>
        </w:rPr>
        <w:t xml:space="preserve">polymarket-subgraph</w:t>
      </w:r>
      <w:r>
        <w:t xml:space="preserve">)</w:t>
      </w:r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br/>
      </w:r>
      <w:r>
        <w:t xml:space="preserve">- Or ETL-based (adapt</w:t>
      </w:r>
      <w:r>
        <w:t xml:space="preserve"> </w:t>
      </w:r>
      <w:r>
        <w:rPr>
          <w:b/>
          <w:bCs/>
        </w:rPr>
        <w:t xml:space="preserve">ethereum-etl</w:t>
      </w:r>
      <w:r>
        <w:t xml:space="preserve">)</w:t>
      </w:r>
      <w:r>
        <w:t xml:space="preserve"> </w:t>
      </w:r>
      <w:hyperlink r:id="rId43">
        <w:r>
          <w:rPr>
            <w:rStyle w:val="Hyperlink"/>
          </w:rPr>
          <w:t xml:space="preserve">[41]</w:t>
        </w:r>
      </w:hyperlink>
      <w:r>
        <w:br/>
      </w:r>
      <w:r>
        <w:t xml:space="preserve">5. Build the quant core (custom): trader skill posterior, domain skill, convergence signal, undervaluation model, visibility-lag model.</w:t>
      </w:r>
      <w:r>
        <w:br/>
      </w:r>
      <w:r>
        <w:t xml:space="preserve">6. Fork</w:t>
      </w:r>
      <w:r>
        <w:t xml:space="preserve"> </w:t>
      </w:r>
      <w:r>
        <w:rPr>
          <w:b/>
          <w:bCs/>
        </w:rPr>
        <w:t xml:space="preserve">tremor</w:t>
      </w:r>
      <w:r>
        <w:t xml:space="preserve"> </w:t>
      </w:r>
      <w:r>
        <w:t xml:space="preserve">and replace the “intensity” metric with your “CurrentOpportunityScore,” plus trader drill-down panels.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7. Evaluation harness: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scoringrules</w:t>
      </w:r>
      <w:r>
        <w:t xml:space="preserve"> </w:t>
      </w:r>
      <w:r>
        <w:t xml:space="preserve">to compute proper scores and calibration diagnostics for trader-skill estimates and strategy variants.</w:t>
      </w:r>
      <w:r>
        <w:t xml:space="preserve"> </w:t>
      </w:r>
      <w:hyperlink r:id="rId41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Fork/adapt/ignore matrix (ranked):</w:t>
      </w:r>
      <w:r>
        <w:t xml:space="preserve"> </w:t>
      </w:r>
      <w:r>
        <w:t xml:space="preserve">- Fork immediately:</w:t>
      </w:r>
      <w:r>
        <w:t xml:space="preserve"> </w:t>
      </w:r>
      <w:r>
        <w:rPr>
          <w:b/>
          <w:bCs/>
        </w:rPr>
        <w:t xml:space="preserve">sculptdotfun/tremor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- Use as-is first:</w:t>
      </w:r>
      <w:r>
        <w:t xml:space="preserve"> </w:t>
      </w:r>
      <w:r>
        <w:rPr>
          <w:b/>
          <w:bCs/>
        </w:rPr>
        <w:t xml:space="preserve">Polymarket/rs-clob-client</w:t>
      </w:r>
      <w:r>
        <w:t xml:space="preserve">,</w:t>
      </w:r>
      <w:r>
        <w:t xml:space="preserve"> </w:t>
      </w:r>
      <w:r>
        <w:rPr>
          <w:b/>
          <w:bCs/>
        </w:rPr>
        <w:t xml:space="preserve">Polymarket/polymarket-cli</w:t>
      </w:r>
      <w:r>
        <w:t xml:space="preserve">,</w:t>
      </w:r>
      <w:r>
        <w:t xml:space="preserve"> </w:t>
      </w:r>
      <w:r>
        <w:rPr>
          <w:b/>
          <w:bCs/>
        </w:rPr>
        <w:t xml:space="preserve">Polymarket/real-time-data-client</w:t>
      </w:r>
      <w:r>
        <w:t xml:space="preserve">,</w:t>
      </w:r>
      <w:r>
        <w:t xml:space="preserve"> </w:t>
      </w:r>
      <w:r>
        <w:rPr>
          <w:b/>
          <w:bCs/>
        </w:rPr>
        <w:t xml:space="preserve">frazane/scoringrules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[66]</w:t>
        </w:r>
      </w:hyperlink>
      <w:r>
        <w:br/>
      </w:r>
      <w:r>
        <w:t xml:space="preserve">- Adapt if needed (infrastructure-heavy):</w:t>
      </w:r>
      <w:r>
        <w:t xml:space="preserve"> </w:t>
      </w:r>
      <w:r>
        <w:rPr>
          <w:b/>
          <w:bCs/>
        </w:rPr>
        <w:t xml:space="preserve">Polymarket/polymarket-subgraph</w:t>
      </w:r>
      <w:r>
        <w:t xml:space="preserve">,</w:t>
      </w:r>
      <w:r>
        <w:t xml:space="preserve"> </w:t>
      </w:r>
      <w:r>
        <w:rPr>
          <w:b/>
          <w:bCs/>
        </w:rPr>
        <w:t xml:space="preserve">blockchain-etl/ethereum-etl</w:t>
      </w:r>
      <w:r>
        <w:t xml:space="preserve">, and possibly</w:t>
      </w:r>
      <w:r>
        <w:t xml:space="preserve"> </w:t>
      </w:r>
      <w:r>
        <w:rPr>
          <w:b/>
          <w:bCs/>
        </w:rPr>
        <w:t xml:space="preserve">rjykgafi/polymarket-trading-bot</w:t>
      </w:r>
      <w:r>
        <w:t xml:space="preserve"> </w:t>
      </w:r>
      <w:r>
        <w:t xml:space="preserve">only as a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tracker template.</w:t>
      </w:r>
      <w:r>
        <w:t xml:space="preserve"> </w:t>
      </w:r>
      <w:hyperlink r:id="rId26">
        <w:r>
          <w:rPr>
            <w:rStyle w:val="Hyperlink"/>
          </w:rPr>
          <w:t xml:space="preserve">[67]</w:t>
        </w:r>
      </w:hyperlink>
      <w:r>
        <w:br/>
      </w:r>
      <w:r>
        <w:t xml:space="preserve">- Ignore:</w:t>
      </w:r>
      <w:r>
        <w:t xml:space="preserve"> </w:t>
      </w:r>
      <w:r>
        <w:rPr>
          <w:b/>
          <w:bCs/>
        </w:rPr>
        <w:t xml:space="preserve">Polymarket/poly-market-maker</w:t>
      </w:r>
      <w:r>
        <w:t xml:space="preserve">,</w:t>
      </w:r>
      <w:r>
        <w:t xml:space="preserve"> </w:t>
      </w:r>
      <w:r>
        <w:rPr>
          <w:b/>
          <w:bCs/>
        </w:rPr>
        <w:t xml:space="preserve">vladmeer/polymarket-copy-trading-bot</w:t>
      </w:r>
      <w:r>
        <w:t xml:space="preserve">,</w:t>
      </w:r>
      <w:r>
        <w:t xml:space="preserve"> </w:t>
      </w:r>
      <w:r>
        <w:rPr>
          <w:b/>
          <w:bCs/>
        </w:rPr>
        <w:t xml:space="preserve">the-odds-company/aiopolymarket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[68]</w:t>
        </w:r>
      </w:hyperlink>
    </w:p>
    <w:bookmarkEnd w:id="54"/>
    <w:bookmarkStart w:id="55" w:name="X4c13dd478eeb9a6995f20b5d909ada9e838c8b5"/>
    <w:p>
      <w:pPr>
        <w:pStyle w:val="Heading2"/>
      </w:pPr>
      <w:r>
        <w:t xml:space="preserve">Missing layers that still need custom code</w:t>
      </w:r>
    </w:p>
    <w:p>
      <w:pPr>
        <w:pStyle w:val="FirstParagraph"/>
      </w:pPr>
      <w:r>
        <w:t xml:space="preserve">Easy custom code (plumbing, unavoidable):</w:t>
      </w:r>
      <w:r>
        <w:t xml:space="preserve"> </w:t>
      </w:r>
      <w:r>
        <w:t xml:space="preserve">- Schema normalizers: market IDs/outcome token IDs → unified internal IDs.</w:t>
      </w:r>
      <w:r>
        <w:t xml:space="preserve"> </w:t>
      </w:r>
      <w:r>
        <w:t xml:space="preserve">- Pollers/adapters: consistent snapshots (book, midpoint, spread, liquidity proxies).</w:t>
      </w:r>
      <w:r>
        <w:t xml:space="preserve"> </w:t>
      </w:r>
      <w:r>
        <w:t xml:space="preserve">- ETL wrappers: batch ingestion scheduling, retries, and data quality checks.</w:t>
      </w:r>
    </w:p>
    <w:p>
      <w:pPr>
        <w:pStyle w:val="BodyText"/>
      </w:pPr>
      <w:r>
        <w:t xml:space="preserve">Medium custom code (core analytics glue):</w:t>
      </w:r>
      <w:r>
        <w:t xml:space="preserve"> </w:t>
      </w:r>
      <w:r>
        <w:t xml:space="preserve">- Whale vs non-whale segmentation rules (capital proxy, average order size, active exposure).</w:t>
      </w:r>
      <w:r>
        <w:t xml:space="preserve"> </w:t>
      </w:r>
      <w:r>
        <w:t xml:space="preserve">- Topic tagging (rule-based + embedding fallback) and market taxonomy.</w:t>
      </w:r>
      <w:r>
        <w:t xml:space="preserve"> </w:t>
      </w:r>
      <w:r>
        <w:t xml:space="preserve">- Convergence scoring across wallets (with copier detection heuristics).</w:t>
      </w:r>
    </w:p>
    <w:p>
      <w:pPr>
        <w:pStyle w:val="BodyText"/>
      </w:pPr>
      <w:r>
        <w:t xml:space="preserve">Hard custom code (irreducible alpha layer):</w:t>
      </w:r>
      <w:r>
        <w:t xml:space="preserve"> </w:t>
      </w:r>
      <w:r>
        <w:t xml:space="preserve">- Robust trader-skill estimation with shrinkage + selection/timing adjustments (e.g., hierarchical Bayesian).</w:t>
      </w:r>
      <w:r>
        <w:t xml:space="preserve"> </w:t>
      </w:r>
      <w:r>
        <w:t xml:space="preserve">- Topic-conditional skill with partial pooling and overfitting controls.</w:t>
      </w:r>
      <w:r>
        <w:t xml:space="preserve"> </w:t>
      </w:r>
      <w:r>
        <w:t xml:space="preserve">- Visibility-lag-aware copyability model (what price you could have gotten, given delay + depth).</w:t>
      </w:r>
      <w:r>
        <w:t xml:space="preserve"> </w:t>
      </w:r>
      <w:r>
        <w:t xml:space="preserve">- Undervaluation engine: forecast residuals (price-only baseline vs price + trader-signal model), plus “reprice likelihood” models.</w:t>
      </w:r>
    </w:p>
    <w:bookmarkEnd w:id="55"/>
    <w:bookmarkStart w:id="56" w:name="risk-register-and-final-judgment"/>
    <w:p>
      <w:pPr>
        <w:pStyle w:val="Heading2"/>
      </w:pPr>
      <w:r>
        <w:t xml:space="preserve">Risk register and final judgment</w:t>
      </w:r>
    </w:p>
    <w:p>
      <w:pPr>
        <w:pStyle w:val="FirstParagraph"/>
      </w:pPr>
      <w:r>
        <w:t xml:space="preserve">Repo-level risks that matter most: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License risk</w:t>
      </w:r>
      <w:r>
        <w:t xml:space="preserve">: repos without an explicit license file are unsafe for startup MVPs (default is “all rights reserved”).</w:t>
      </w:r>
      <w:r>
        <w:t xml:space="preserve"> </w:t>
      </w:r>
      <w:hyperlink r:id="rId50">
        <w:r>
          <w:rPr>
            <w:rStyle w:val="Hyperlink"/>
          </w:rPr>
          <w:t xml:space="preserve">[54]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Security risk</w:t>
      </w:r>
      <w:r>
        <w:t xml:space="preserve">: execution-oriented bots commonly require private keys and external infra; treating them as dependencies creates unacceptable supply-chain and key-management risk.</w:t>
      </w:r>
      <w:r>
        <w:t xml:space="preserve"> </w:t>
      </w:r>
      <w:hyperlink r:id="rId23">
        <w:r>
          <w:rPr>
            <w:rStyle w:val="Hyperlink"/>
          </w:rPr>
          <w:t xml:space="preserve">[64]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Inference risk</w:t>
      </w:r>
      <w:r>
        <w:t xml:space="preserve">: the biggest “looks useful but isn’t” trap is confusing</w:t>
      </w:r>
      <w:r>
        <w:t xml:space="preserve"> </w:t>
      </w:r>
      <w:r>
        <w:rPr>
          <w:i/>
          <w:iCs/>
        </w:rPr>
        <w:t xml:space="preserve">copy-trading mechanics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skill inference</w:t>
      </w:r>
      <w:r>
        <w:t xml:space="preserve">. The repos do the former; your project needs the latter.</w:t>
      </w:r>
      <w:r>
        <w:t xml:space="preserve"> </w:t>
      </w:r>
      <w:hyperlink r:id="rId23">
        <w:r>
          <w:rPr>
            <w:rStyle w:val="Hyperlink"/>
          </w:rPr>
          <w:t xml:space="preserve">[69]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Infra risk</w:t>
      </w:r>
      <w:r>
        <w:t xml:space="preserve">: subgraph + ETL stacks can dominate cost/complexity; you must decide early whether you truly need full historical reconstruction or can start with partial “recent window” tracking.</w:t>
      </w:r>
      <w:r>
        <w:t xml:space="preserve"> </w:t>
      </w:r>
      <w:hyperlink r:id="rId26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t xml:space="preserve">Repo-first MVP:</w:t>
      </w:r>
      <w:r>
        <w:t xml:space="preserve"> </w:t>
      </w:r>
      <w:r>
        <w:rPr>
          <w:b/>
          <w:bCs/>
        </w:rPr>
        <w:t xml:space="preserve">Go</w:t>
      </w:r>
      <w:r>
        <w:t xml:space="preserve">, but only for an MVP that treats repos as</w:t>
      </w:r>
      <w:r>
        <w:t xml:space="preserve"> </w:t>
      </w:r>
      <w:r>
        <w:rPr>
          <w:b/>
          <w:bCs/>
        </w:rPr>
        <w:t xml:space="preserve">ingestion/execution primitives and UI scaffolding</w:t>
      </w:r>
      <w:r>
        <w:t xml:space="preserve">, and treats “skilled trader / undervaluation detection” as</w:t>
      </w:r>
      <w:r>
        <w:t xml:space="preserve"> </w:t>
      </w:r>
      <w:r>
        <w:rPr>
          <w:b/>
          <w:bCs/>
        </w:rPr>
        <w:t xml:space="preserve">a custom quant layer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Top 5 Repos to Start From</w:t>
      </w:r>
      <w:r>
        <w:t xml:space="preserve"> </w:t>
      </w:r>
      <w:r>
        <w:t xml:space="preserve">1. Polymarket/rs-clob-client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br/>
      </w:r>
      <w:r>
        <w:t xml:space="preserve">2. Polymarket/polymarket-cli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3. Polymarket/real-time-data-client</w:t>
      </w:r>
      <w:r>
        <w:t xml:space="preserve"> </w:t>
      </w:r>
      <w:hyperlink r:id="rId25">
        <w:r>
          <w:rPr>
            <w:rStyle w:val="Hyperlink"/>
          </w:rPr>
          <w:t xml:space="preserve">[21]</w:t>
        </w:r>
      </w:hyperlink>
      <w:r>
        <w:br/>
      </w:r>
      <w:r>
        <w:t xml:space="preserve">4. sculptdotfun/tremor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5. frazane/scoringrules</w:t>
      </w:r>
      <w:r>
        <w:t xml:space="preserve"> </w:t>
      </w:r>
      <w:hyperlink r:id="rId41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Top 5 Repos Not Worth the Trouble</w:t>
      </w:r>
      <w:r>
        <w:t xml:space="preserve"> </w:t>
      </w:r>
      <w:r>
        <w:t xml:space="preserve">1. the-odds-company/aiopolymarket (no license detected)</w:t>
      </w:r>
      <w:r>
        <w:t xml:space="preserve"> </w:t>
      </w:r>
      <w:hyperlink r:id="rId50">
        <w:r>
          <w:rPr>
            <w:rStyle w:val="Hyperlink"/>
          </w:rPr>
          <w:t xml:space="preserve">[54]</w:t>
        </w:r>
      </w:hyperlink>
      <w:r>
        <w:br/>
      </w:r>
      <w:r>
        <w:t xml:space="preserve">2. vladmeer/polymarket-copy-trading-bot (execution bot dependency risk)</w:t>
      </w:r>
      <w:r>
        <w:t xml:space="preserve"> </w:t>
      </w:r>
      <w:hyperlink r:id="rId23">
        <w:r>
          <w:rPr>
            <w:rStyle w:val="Hyperlink"/>
          </w:rPr>
          <w:t xml:space="preserve">[51]</w:t>
        </w:r>
      </w:hyperlink>
      <w:r>
        <w:br/>
      </w:r>
      <w:r>
        <w:t xml:space="preserve">3. Polymarket/poly-market-maker (different objective; stale)</w:t>
      </w:r>
      <w:r>
        <w:t xml:space="preserve"> </w:t>
      </w:r>
      <w:hyperlink r:id="rId47">
        <w:r>
          <w:rPr>
            <w:rStyle w:val="Hyperlink"/>
          </w:rPr>
          <w:t xml:space="preserve">[48]</w:t>
        </w:r>
      </w:hyperlink>
      <w:r>
        <w:br/>
      </w:r>
      <w:r>
        <w:t xml:space="preserve">4. mhallsmoore/qstrader (reference-only; not event-market-native)</w:t>
      </w:r>
      <w:r>
        <w:t xml:space="preserve"> </w:t>
      </w:r>
      <w:hyperlink r:id="rId46">
        <w:r>
          <w:rPr>
            <w:rStyle w:val="Hyperlink"/>
          </w:rPr>
          <w:t xml:space="preserve">[47]</w:t>
        </w:r>
      </w:hyperlink>
      <w:r>
        <w:br/>
      </w:r>
      <w:r>
        <w:t xml:space="preserve">5. Polymarket/polymarket-subgraph (valuable but heavy + LGPL; only worth it if you commit to subgraph infra)</w:t>
      </w:r>
      <w:r>
        <w:t xml:space="preserve"> </w:t>
      </w:r>
      <w:hyperlink r:id="rId26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Minimum Viable Repo Stack</w:t>
      </w:r>
      <w:r>
        <w:t xml:space="preserve"> </w:t>
      </w:r>
      <w:r>
        <w:t xml:space="preserve">- Execution + market access:</w:t>
      </w:r>
      <w:r>
        <w:t xml:space="preserve"> </w:t>
      </w:r>
      <w:r>
        <w:rPr>
          <w:b/>
          <w:bCs/>
        </w:rPr>
        <w:t xml:space="preserve">Polymarket/rs-clob-client</w:t>
      </w:r>
      <w:r>
        <w:t xml:space="preserve"> </w:t>
      </w:r>
      <w:r>
        <w:t xml:space="preserve">(or py-clob-client)</w:t>
      </w:r>
      <w:r>
        <w:t xml:space="preserve"> </w:t>
      </w:r>
      <w:hyperlink r:id="rId22">
        <w:r>
          <w:rPr>
            <w:rStyle w:val="Hyperlink"/>
          </w:rPr>
          <w:t xml:space="preserve">[62]</w:t>
        </w:r>
      </w:hyperlink>
      <w:r>
        <w:br/>
      </w:r>
      <w:r>
        <w:t xml:space="preserve">- Live monitoring:</w:t>
      </w:r>
      <w:r>
        <w:t xml:space="preserve"> </w:t>
      </w:r>
      <w:r>
        <w:rPr>
          <w:b/>
          <w:bCs/>
        </w:rPr>
        <w:t xml:space="preserve">Polymarket/real-time-data-client</w:t>
      </w:r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br/>
      </w:r>
      <w:r>
        <w:t xml:space="preserve">- Operator probing / manual research:</w:t>
      </w:r>
      <w:r>
        <w:t xml:space="preserve"> </w:t>
      </w:r>
      <w:r>
        <w:rPr>
          <w:b/>
          <w:bCs/>
        </w:rPr>
        <w:t xml:space="preserve">Polymarket/polymarket-cli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- UI scaffold:</w:t>
      </w:r>
      <w:r>
        <w:t xml:space="preserve"> </w:t>
      </w:r>
      <w:r>
        <w:rPr>
          <w:b/>
          <w:bCs/>
        </w:rPr>
        <w:t xml:space="preserve">fork sculptdotfun/tremor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- Scoring library:</w:t>
      </w:r>
      <w:r>
        <w:t xml:space="preserve"> </w:t>
      </w:r>
      <w:r>
        <w:rPr>
          <w:b/>
          <w:bCs/>
        </w:rPr>
        <w:t xml:space="preserve">frazane/scoringrules</w:t>
      </w:r>
      <w:r>
        <w:t xml:space="preserve"> </w:t>
      </w:r>
      <w:hyperlink r:id="rId41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Irreducible Custom Layer</w:t>
      </w:r>
      <w:r>
        <w:t xml:space="preserve"> </w:t>
      </w:r>
      <w:r>
        <w:t xml:space="preserve">- Trader identity resolution (wallet clustering, copier detection)</w:t>
      </w:r>
      <w:r>
        <w:br/>
      </w:r>
      <w:r>
        <w:t xml:space="preserve">- Skill posterior estimation (with shrinkage + selection/timing corrections)</w:t>
      </w:r>
      <w:r>
        <w:br/>
      </w:r>
      <w:r>
        <w:t xml:space="preserve">- Topic taxonomy + topic-conditional skill</w:t>
      </w:r>
      <w:r>
        <w:br/>
      </w:r>
      <w:r>
        <w:t xml:space="preserve">- Live opportunity ranking + copyability frictions (lag, depth, crowding)</w:t>
      </w:r>
      <w:r>
        <w:br/>
      </w:r>
      <w:r>
        <w:t xml:space="preserve">- Backtesting engine specialized for event markets (entry/exit rules, resolution, fill model)</w:t>
      </w:r>
    </w:p>
    <w:p>
      <w:pPr>
        <w:pStyle w:val="BodyText"/>
      </w:pPr>
      <w:r>
        <w:rPr>
          <w:b/>
          <w:bCs/>
        </w:rPr>
        <w:t xml:space="preserve">Final Go / No-Go on a Repo-First MVP</w:t>
      </w:r>
      <w:r>
        <w:t xml:space="preserve"> </w:t>
      </w:r>
      <w:r>
        <w:t xml:space="preserve">Go for a repo-first MVP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you define MVP success as:</w:t>
      </w:r>
      <w:r>
        <w:t xml:space="preserve"> </w:t>
      </w:r>
      <w:r>
        <w:rPr>
          <w:i/>
          <w:iCs/>
        </w:rPr>
        <w:t xml:space="preserve">“a live dashboard that ranks markets by strong-trader activity proxies (even imperfect), logs all evidence, and can be backtested later.”</w:t>
      </w:r>
      <w:r>
        <w:t xml:space="preserve"> </w:t>
      </w:r>
      <w:r>
        <w:t xml:space="preserve">The repos materially accelerate ingestion, execution primitives, and UI scaffolding, but they do not materially reduce the hardest work: turning observed trades into a statistically defensible alpha signal.</w:t>
      </w:r>
      <w:r>
        <w:t xml:space="preserve"> </w:t>
      </w:r>
      <w:hyperlink r:id="rId22">
        <w:r>
          <w:rPr>
            <w:rStyle w:val="Hyperlink"/>
          </w:rPr>
          <w:t xml:space="preserve">[70]</w:t>
        </w:r>
      </w:hyperlink>
    </w:p>
    <w:bookmarkEnd w:id="56"/>
    <w:bookmarkEnd w:id="57"/>
    <w:bookmarkEnd w:id="58"/>
    <w:p>
      <w:r>
        <w:pict>
          <v:rect style="width:0;height:1.5pt" o:hralign="center" o:hrstd="t" o:hr="t"/>
        </w:pict>
      </w:r>
    </w:p>
    <w:bookmarkStart w:id="5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https://github.com/Polymarket/py-clob-client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https://github.com/Polymarket/py-clob-client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[62]</w:t>
        </w:r>
      </w:hyperlink>
      <w:r>
        <w:t xml:space="preserve"> </w:t>
      </w:r>
      <w:hyperlink r:id="rId22">
        <w:r>
          <w:rPr>
            <w:rStyle w:val="Hyperlink"/>
          </w:rPr>
          <w:t xml:space="preserve">[65]</w:t>
        </w:r>
      </w:hyperlink>
      <w:r>
        <w:t xml:space="preserve"> </w:t>
      </w:r>
      <w:hyperlink r:id="rId22">
        <w:r>
          <w:rPr>
            <w:rStyle w:val="Hyperlink"/>
          </w:rPr>
          <w:t xml:space="preserve">[66]</w:t>
        </w:r>
      </w:hyperlink>
      <w:r>
        <w:t xml:space="preserve"> </w:t>
      </w:r>
      <w:hyperlink r:id="rId22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https://github.com/Polymarket/rs-clob-client/commits/main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https://github.com/Polymarket/rs-clob-client/commits/main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[51]</w:t>
        </w:r>
      </w:hyperlink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  <w:r>
        <w:t xml:space="preserve"> </w:t>
      </w:r>
      <w:hyperlink r:id="rId23">
        <w:r>
          <w:rPr>
            <w:rStyle w:val="Hyperlink"/>
          </w:rPr>
          <w:t xml:space="preserve">[64]</w:t>
        </w:r>
      </w:hyperlink>
      <w:r>
        <w:t xml:space="preserve"> </w:t>
      </w:r>
      <w:hyperlink r:id="rId23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https://github.com/vladmeer/polymarket-copy-trading-bot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https://github.com/vladmeer/polymarket-copy-trading-bot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[19]</w:t>
        </w:r>
      </w:hyperlink>
      <w:r>
        <w:t xml:space="preserve"> </w:t>
      </w:r>
      <w:hyperlink r:id="rId24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https://github.com/Polymarket/polymarket-cli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https://github.com/Polymarket/polymarket-cli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[21]</w:t>
        </w:r>
      </w:hyperlink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https://github.com/Polymarket/real-time-data-client/commits/main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https://github.com/Polymarket/real-time-data-client/commits/main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[24]</w:t>
        </w:r>
      </w:hyperlink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t xml:space="preserve"> </w:t>
      </w:r>
      <w:hyperlink r:id="rId26">
        <w:r>
          <w:rPr>
            <w:rStyle w:val="Hyperlink"/>
          </w:rPr>
          <w:t xml:space="preserve">[63]</w:t>
        </w:r>
      </w:hyperlink>
      <w:r>
        <w:t xml:space="preserve"> </w:t>
      </w:r>
      <w:hyperlink r:id="rId26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https://github.com/Polymarket/polymarket-subgraph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https://github.com/Polymarket/polymarket-subgraph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[30]</w:t>
        </w:r>
      </w:hyperlink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https://github.com/sculptdotfun/tremor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https://github.com/sculptdotfun/tremor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https://github.com/Polymarket/rs-clob-client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https://github.com/Polymarket/rs-clob-client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https://github.com/Polymarket/clob-client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https://github.com/Polymarket/clob-client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https://github.com/Polymarket/clob-client/commits/main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https://github.com/Polymarket/clob-client/commits/main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https://github.com/polymarket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https://github.com/polymarket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https://github.com/Polymarket/safe-wallet-integration/commits/main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https://github.com/Polymarket/safe-wallet-integration/commits/main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https://github.com/Polymarket/real-time-data-client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https://github.com/Polymarket/real-time-data-client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[26]</w:t>
        </w:r>
      </w:hyperlink>
      <w:r>
        <w:t xml:space="preserve"> </w:t>
      </w:r>
      <w:hyperlink r:id="rId35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https://github.com/Polymarket/polymarket-subgraph/commits/main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https://github.com/Polymarket/polymarket-subgraph/commits/main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[27]</w:t>
        </w:r>
      </w:hyperlink>
      <w:r>
        <w:t xml:space="preserve"> </w:t>
      </w:r>
      <w:hyperlink r:id="rId36">
        <w:r>
          <w:rPr>
            <w:rStyle w:val="Hyperlink"/>
          </w:rPr>
          <w:t xml:space="preserve">[28]</w:t>
        </w:r>
      </w:hyperlink>
      <w:r>
        <w:t xml:space="preserve"> </w:t>
      </w:r>
      <w:hyperlink r:id="rId3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https://github.com/Polymarket/ctf-exchange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https://github.com/Polymarket/ctf-exchange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[29]</w:t>
        </w:r>
      </w:hyperlink>
      <w:r>
        <w:t xml:space="preserve"> </w:t>
      </w:r>
      <w:hyperlink r:id="rId37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https://github.com/Polymarket/ctf-exchange/commits/main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https://github.com/Polymarket/ctf-exchange/commits/main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https://github.com/sculptdotfun/tremor/commits/main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https://github.com/sculptdotfun/tremor/commits/main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[33]</w:t>
        </w:r>
      </w:hyperlink>
      <w:r>
        <w:t xml:space="preserve"> </w:t>
      </w:r>
      <w:hyperlink r:id="rId39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https://github.com/rjykgafi/polymarket-trading-bot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https://github.com/rjykgafi/polymarket-trading-bot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https://github.com/rjykgafi/polymarket-trading-bot/commits/main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https://github.com/rjykgafi/polymarket-trading-bot/commits/main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[36]</w:t>
        </w:r>
      </w:hyperlink>
      <w:r>
        <w:t xml:space="preserve"> </w:t>
      </w:r>
      <w:hyperlink r:id="rId4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https://github.com/frazane/scoringrules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https://github.com/frazane/scoringrules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[38]</w:t>
        </w:r>
      </w:hyperlink>
      <w:r>
        <w:t xml:space="preserve"> </w:t>
      </w:r>
      <w:hyperlink r:id="rId42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https://github.com/frazane/scoringrules/commits/main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https://github.com/frazane/scoringrules/commits/main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[39]</w:t>
        </w:r>
      </w:hyperlink>
      <w:r>
        <w:t xml:space="preserve"> </w:t>
      </w:r>
      <w:hyperlink r:id="rId4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https://github.com/orgs/blockchain-etl/repositories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https://github.com/orgs/blockchain-etl/repositories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[42]</w:t>
        </w:r>
      </w:hyperlink>
      <w:r>
        <w:t xml:space="preserve"> </w:t>
      </w:r>
      <w:hyperlink r:id="rId44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https://github.com/blockchain-etl/ethereum-etl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https://github.com/blockchain-etl/ethereum-etl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[44]</w:t>
        </w:r>
      </w:hyperlink>
      <w:r>
        <w:t xml:space="preserve"> </w:t>
      </w:r>
      <w:hyperlink r:id="rId4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https://github.com/mhallsmoore/qstrader/commits/master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https://github.com/mhallsmoore/qstrader/commits/master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[45]</w:t>
        </w:r>
      </w:hyperlink>
      <w:r>
        <w:t xml:space="preserve"> </w:t>
      </w:r>
      <w:hyperlink r:id="rId46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https://github.com/mhallsmoore/qstrader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https://github.com/mhallsmoore/qstrader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[48]</w:t>
        </w:r>
      </w:hyperlink>
      <w:r>
        <w:t xml:space="preserve"> </w:t>
      </w:r>
      <w:hyperlink r:id="rId47">
        <w:r>
          <w:rPr>
            <w:rStyle w:val="Hyperlink"/>
          </w:rPr>
          <w:t xml:space="preserve">[49]</w:t>
        </w:r>
      </w:hyperlink>
      <w:r>
        <w:t xml:space="preserve"> </w:t>
      </w:r>
      <w:hyperlink r:id="rId47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https://github.com/Polymarket/poly-market-maker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https://github.com/Polymarket/poly-market-maker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https://github.com/Polymarket/poly-market-maker/commits/main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https://github.com/Polymarket/poly-market-maker/commits/main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https://github.com/vladmeer/polymarket-copy-trading-bot/commits/main/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https://github.com/vladmeer/polymarket-copy-trading-bot/commits/main/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[54]</w:t>
        </w:r>
      </w:hyperlink>
      <w:r>
        <w:t xml:space="preserve"> </w:t>
      </w:r>
      <w:hyperlink r:id="rId50">
        <w:r>
          <w:rPr>
            <w:rStyle w:val="Hyperlink"/>
          </w:rPr>
          <w:t xml:space="preserve">[55]</w:t>
        </w:r>
      </w:hyperlink>
      <w:r>
        <w:t xml:space="preserve"> </w:t>
      </w:r>
      <w:hyperlink r:id="rId50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https://github.com/the-odds-company/aiopolymarket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https://github.com/the-odds-company/aiopolymarket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https://github.com/the-odds-company/aiopolymarket/commits/main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https://github.com/the-odds-company/aiopolymarket/commits/main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github.com/Polymarket/clob-client" TargetMode="External" /><Relationship Type="http://schemas.openxmlformats.org/officeDocument/2006/relationships/hyperlink" Id="rId31" Target="https://github.com/Polymarket/clob-client/commits/main" TargetMode="External" /><Relationship Type="http://schemas.openxmlformats.org/officeDocument/2006/relationships/hyperlink" Id="rId36" Target="https://github.com/Polymarket/ctf-exchange" TargetMode="External" /><Relationship Type="http://schemas.openxmlformats.org/officeDocument/2006/relationships/hyperlink" Id="rId37" Target="https://github.com/Polymarket/ctf-exchange/commits/main" TargetMode="External" /><Relationship Type="http://schemas.openxmlformats.org/officeDocument/2006/relationships/hyperlink" Id="rId47" Target="https://github.com/Polymarket/poly-market-maker" TargetMode="External" /><Relationship Type="http://schemas.openxmlformats.org/officeDocument/2006/relationships/hyperlink" Id="rId48" Target="https://github.com/Polymarket/poly-market-maker/commits/main" TargetMode="External" /><Relationship Type="http://schemas.openxmlformats.org/officeDocument/2006/relationships/hyperlink" Id="rId24" Target="https://github.com/Polymarket/polymarket-cli" TargetMode="External" /><Relationship Type="http://schemas.openxmlformats.org/officeDocument/2006/relationships/hyperlink" Id="rId26" Target="https://github.com/Polymarket/polymarket-subgraph" TargetMode="External" /><Relationship Type="http://schemas.openxmlformats.org/officeDocument/2006/relationships/hyperlink" Id="rId35" Target="https://github.com/Polymarket/polymarket-subgraph/commits/main" TargetMode="External" /><Relationship Type="http://schemas.openxmlformats.org/officeDocument/2006/relationships/hyperlink" Id="rId21" Target="https://github.com/Polymarket/py-clob-client" TargetMode="External" /><Relationship Type="http://schemas.openxmlformats.org/officeDocument/2006/relationships/hyperlink" Id="rId34" Target="https://github.com/Polymarket/real-time-data-client" TargetMode="External" /><Relationship Type="http://schemas.openxmlformats.org/officeDocument/2006/relationships/hyperlink" Id="rId25" Target="https://github.com/Polymarket/real-time-data-client/commits/main" TargetMode="External" /><Relationship Type="http://schemas.openxmlformats.org/officeDocument/2006/relationships/hyperlink" Id="rId29" Target="https://github.com/Polymarket/rs-clob-client" TargetMode="External" /><Relationship Type="http://schemas.openxmlformats.org/officeDocument/2006/relationships/hyperlink" Id="rId22" Target="https://github.com/Polymarket/rs-clob-client/commits/main" TargetMode="External" /><Relationship Type="http://schemas.openxmlformats.org/officeDocument/2006/relationships/hyperlink" Id="rId33" Target="https://github.com/Polymarket/safe-wallet-integration/commits/main" TargetMode="External" /><Relationship Type="http://schemas.openxmlformats.org/officeDocument/2006/relationships/hyperlink" Id="rId44" Target="https://github.com/blockchain-etl/ethereum-etl" TargetMode="External" /><Relationship Type="http://schemas.openxmlformats.org/officeDocument/2006/relationships/hyperlink" Id="rId41" Target="https://github.com/frazane/scoringrules" TargetMode="External" /><Relationship Type="http://schemas.openxmlformats.org/officeDocument/2006/relationships/hyperlink" Id="rId42" Target="https://github.com/frazane/scoringrules/commits/main" TargetMode="External" /><Relationship Type="http://schemas.openxmlformats.org/officeDocument/2006/relationships/hyperlink" Id="rId46" Target="https://github.com/mhallsmoore/qstrader" TargetMode="External" /><Relationship Type="http://schemas.openxmlformats.org/officeDocument/2006/relationships/hyperlink" Id="rId45" Target="https://github.com/mhallsmoore/qstrader/commits/master" TargetMode="External" /><Relationship Type="http://schemas.openxmlformats.org/officeDocument/2006/relationships/hyperlink" Id="rId43" Target="https://github.com/orgs/blockchain-etl/repositories" TargetMode="External" /><Relationship Type="http://schemas.openxmlformats.org/officeDocument/2006/relationships/hyperlink" Id="rId32" Target="https://github.com/polymarket" TargetMode="External" /><Relationship Type="http://schemas.openxmlformats.org/officeDocument/2006/relationships/hyperlink" Id="rId39" Target="https://github.com/rjykgafi/polymarket-trading-bot" TargetMode="External" /><Relationship Type="http://schemas.openxmlformats.org/officeDocument/2006/relationships/hyperlink" Id="rId40" Target="https://github.com/rjykgafi/polymarket-trading-bot/commits/main" TargetMode="External" /><Relationship Type="http://schemas.openxmlformats.org/officeDocument/2006/relationships/hyperlink" Id="rId27" Target="https://github.com/sculptdotfun/tremor" TargetMode="External" /><Relationship Type="http://schemas.openxmlformats.org/officeDocument/2006/relationships/hyperlink" Id="rId38" Target="https://github.com/sculptdotfun/tremor/commits/main" TargetMode="External" /><Relationship Type="http://schemas.openxmlformats.org/officeDocument/2006/relationships/hyperlink" Id="rId50" Target="https://github.com/the-odds-company/aiopolymarket" TargetMode="External" /><Relationship Type="http://schemas.openxmlformats.org/officeDocument/2006/relationships/hyperlink" Id="rId51" Target="https://github.com/the-odds-company/aiopolymarket/commits/main" TargetMode="External" /><Relationship Type="http://schemas.openxmlformats.org/officeDocument/2006/relationships/hyperlink" Id="rId23" Target="https://github.com/vladmeer/polymarket-copy-trading-bot" TargetMode="External" /><Relationship Type="http://schemas.openxmlformats.org/officeDocument/2006/relationships/hyperlink" Id="rId49" Target="https://github.com/vladmeer/polymarket-copy-trading-bot/commits/mai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github.com/Polymarket/clob-client" TargetMode="External" /><Relationship Type="http://schemas.openxmlformats.org/officeDocument/2006/relationships/hyperlink" Id="rId31" Target="https://github.com/Polymarket/clob-client/commits/main" TargetMode="External" /><Relationship Type="http://schemas.openxmlformats.org/officeDocument/2006/relationships/hyperlink" Id="rId36" Target="https://github.com/Polymarket/ctf-exchange" TargetMode="External" /><Relationship Type="http://schemas.openxmlformats.org/officeDocument/2006/relationships/hyperlink" Id="rId37" Target="https://github.com/Polymarket/ctf-exchange/commits/main" TargetMode="External" /><Relationship Type="http://schemas.openxmlformats.org/officeDocument/2006/relationships/hyperlink" Id="rId47" Target="https://github.com/Polymarket/poly-market-maker" TargetMode="External" /><Relationship Type="http://schemas.openxmlformats.org/officeDocument/2006/relationships/hyperlink" Id="rId48" Target="https://github.com/Polymarket/poly-market-maker/commits/main" TargetMode="External" /><Relationship Type="http://schemas.openxmlformats.org/officeDocument/2006/relationships/hyperlink" Id="rId24" Target="https://github.com/Polymarket/polymarket-cli" TargetMode="External" /><Relationship Type="http://schemas.openxmlformats.org/officeDocument/2006/relationships/hyperlink" Id="rId26" Target="https://github.com/Polymarket/polymarket-subgraph" TargetMode="External" /><Relationship Type="http://schemas.openxmlformats.org/officeDocument/2006/relationships/hyperlink" Id="rId35" Target="https://github.com/Polymarket/polymarket-subgraph/commits/main" TargetMode="External" /><Relationship Type="http://schemas.openxmlformats.org/officeDocument/2006/relationships/hyperlink" Id="rId21" Target="https://github.com/Polymarket/py-clob-client" TargetMode="External" /><Relationship Type="http://schemas.openxmlformats.org/officeDocument/2006/relationships/hyperlink" Id="rId34" Target="https://github.com/Polymarket/real-time-data-client" TargetMode="External" /><Relationship Type="http://schemas.openxmlformats.org/officeDocument/2006/relationships/hyperlink" Id="rId25" Target="https://github.com/Polymarket/real-time-data-client/commits/main" TargetMode="External" /><Relationship Type="http://schemas.openxmlformats.org/officeDocument/2006/relationships/hyperlink" Id="rId29" Target="https://github.com/Polymarket/rs-clob-client" TargetMode="External" /><Relationship Type="http://schemas.openxmlformats.org/officeDocument/2006/relationships/hyperlink" Id="rId22" Target="https://github.com/Polymarket/rs-clob-client/commits/main" TargetMode="External" /><Relationship Type="http://schemas.openxmlformats.org/officeDocument/2006/relationships/hyperlink" Id="rId33" Target="https://github.com/Polymarket/safe-wallet-integration/commits/main" TargetMode="External" /><Relationship Type="http://schemas.openxmlformats.org/officeDocument/2006/relationships/hyperlink" Id="rId44" Target="https://github.com/blockchain-etl/ethereum-etl" TargetMode="External" /><Relationship Type="http://schemas.openxmlformats.org/officeDocument/2006/relationships/hyperlink" Id="rId41" Target="https://github.com/frazane/scoringrules" TargetMode="External" /><Relationship Type="http://schemas.openxmlformats.org/officeDocument/2006/relationships/hyperlink" Id="rId42" Target="https://github.com/frazane/scoringrules/commits/main" TargetMode="External" /><Relationship Type="http://schemas.openxmlformats.org/officeDocument/2006/relationships/hyperlink" Id="rId46" Target="https://github.com/mhallsmoore/qstrader" TargetMode="External" /><Relationship Type="http://schemas.openxmlformats.org/officeDocument/2006/relationships/hyperlink" Id="rId45" Target="https://github.com/mhallsmoore/qstrader/commits/master" TargetMode="External" /><Relationship Type="http://schemas.openxmlformats.org/officeDocument/2006/relationships/hyperlink" Id="rId43" Target="https://github.com/orgs/blockchain-etl/repositories" TargetMode="External" /><Relationship Type="http://schemas.openxmlformats.org/officeDocument/2006/relationships/hyperlink" Id="rId32" Target="https://github.com/polymarket" TargetMode="External" /><Relationship Type="http://schemas.openxmlformats.org/officeDocument/2006/relationships/hyperlink" Id="rId39" Target="https://github.com/rjykgafi/polymarket-trading-bot" TargetMode="External" /><Relationship Type="http://schemas.openxmlformats.org/officeDocument/2006/relationships/hyperlink" Id="rId40" Target="https://github.com/rjykgafi/polymarket-trading-bot/commits/main" TargetMode="External" /><Relationship Type="http://schemas.openxmlformats.org/officeDocument/2006/relationships/hyperlink" Id="rId27" Target="https://github.com/sculptdotfun/tremor" TargetMode="External" /><Relationship Type="http://schemas.openxmlformats.org/officeDocument/2006/relationships/hyperlink" Id="rId38" Target="https://github.com/sculptdotfun/tremor/commits/main" TargetMode="External" /><Relationship Type="http://schemas.openxmlformats.org/officeDocument/2006/relationships/hyperlink" Id="rId50" Target="https://github.com/the-odds-company/aiopolymarket" TargetMode="External" /><Relationship Type="http://schemas.openxmlformats.org/officeDocument/2006/relationships/hyperlink" Id="rId51" Target="https://github.com/the-odds-company/aiopolymarket/commits/main" TargetMode="External" /><Relationship Type="http://schemas.openxmlformats.org/officeDocument/2006/relationships/hyperlink" Id="rId23" Target="https://github.com/vladmeer/polymarket-copy-trading-bot" TargetMode="External" /><Relationship Type="http://schemas.openxmlformats.org/officeDocument/2006/relationships/hyperlink" Id="rId49" Target="https://github.com/vladmeer/polymarket-copy-trading-bot/commits/ma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2026-03-21T15:42:46Z</dcterms:created>
  <dcterms:modified xsi:type="dcterms:W3CDTF">2026-03-21T15:42:46Z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