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11BC" w14:textId="77777777" w:rsidR="006D5591" w:rsidRPr="006D5591" w:rsidRDefault="006D5591" w:rsidP="006D5591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s-ES"/>
        </w:rPr>
      </w:pPr>
      <w:r w:rsidRPr="006D5591">
        <w:rPr>
          <w:rFonts w:ascii="Arial" w:eastAsia="Times New Roman" w:hAnsi="Arial" w:cs="Arial"/>
          <w:b/>
          <w:bCs/>
          <w:color w:val="919294"/>
          <w:sz w:val="27"/>
          <w:szCs w:val="27"/>
          <w:lang w:eastAsia="es-ES"/>
        </w:rPr>
        <w:t xml:space="preserve">Data </w:t>
      </w:r>
      <w:proofErr w:type="spellStart"/>
      <w:r w:rsidRPr="006D5591">
        <w:rPr>
          <w:rFonts w:ascii="Arial" w:eastAsia="Times New Roman" w:hAnsi="Arial" w:cs="Arial"/>
          <w:b/>
          <w:bCs/>
          <w:color w:val="919294"/>
          <w:sz w:val="27"/>
          <w:szCs w:val="27"/>
          <w:lang w:eastAsia="es-ES"/>
        </w:rPr>
        <w:t>Description</w:t>
      </w:r>
      <w:proofErr w:type="spellEnd"/>
    </w:p>
    <w:p w14:paraId="7F524A5C" w14:textId="77777777" w:rsidR="006D5591" w:rsidRPr="006D5591" w:rsidRDefault="006D5591" w:rsidP="006D5591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competition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you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will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predict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speed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which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based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pet’s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PetFinder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Sometimes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profile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represents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group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case,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speed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determined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speed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which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all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are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data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included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text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tabular, and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image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data.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below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details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Kernels-only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competition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At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end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competition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test data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will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be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replaced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their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entirety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with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new data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approximately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size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and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your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kernels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will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be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rerun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new data.</w:t>
      </w:r>
    </w:p>
    <w:p w14:paraId="12FBAF60" w14:textId="77777777" w:rsidR="006D5591" w:rsidRPr="006D5591" w:rsidRDefault="006D5591" w:rsidP="006D5591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6D5591">
        <w:rPr>
          <w:rFonts w:ascii="Arial" w:eastAsia="Times New Roman" w:hAnsi="Arial" w:cs="Arial"/>
          <w:color w:val="000000"/>
          <w:sz w:val="30"/>
          <w:szCs w:val="30"/>
          <w:lang w:eastAsia="es-ES"/>
        </w:rPr>
        <w:t xml:space="preserve">File </w:t>
      </w:r>
      <w:proofErr w:type="spellStart"/>
      <w:r w:rsidRPr="006D5591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descriptions</w:t>
      </w:r>
      <w:proofErr w:type="spellEnd"/>
    </w:p>
    <w:p w14:paraId="5C83A467" w14:textId="77777777" w:rsidR="006D5591" w:rsidRPr="006D5591" w:rsidRDefault="006D5591" w:rsidP="006D559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train.csv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- Tabular/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text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data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training set</w:t>
      </w:r>
    </w:p>
    <w:p w14:paraId="4146FBE7" w14:textId="77777777" w:rsidR="006D5591" w:rsidRPr="006D5591" w:rsidRDefault="006D5591" w:rsidP="006D559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test.csv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- Tabular/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text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data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test set</w:t>
      </w:r>
    </w:p>
    <w:p w14:paraId="748F2CF9" w14:textId="77777777" w:rsidR="006D5591" w:rsidRPr="006D5591" w:rsidRDefault="006D5591" w:rsidP="006D559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breed_labels.csv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Contains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Type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and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BreedName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each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BreedID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Type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1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dog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2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cat.</w:t>
      </w:r>
    </w:p>
    <w:p w14:paraId="33BD40D2" w14:textId="77777777" w:rsidR="006D5591" w:rsidRPr="006D5591" w:rsidRDefault="006D5591" w:rsidP="006D559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color_labels.csv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Contains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ColorName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each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ColorID</w:t>
      </w:r>
      <w:proofErr w:type="spellEnd"/>
    </w:p>
    <w:p w14:paraId="7E6C9592" w14:textId="77777777" w:rsidR="006D5591" w:rsidRPr="006D5591" w:rsidRDefault="006D5591" w:rsidP="006D559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state_labels.csv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Contains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StateName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each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StateID</w:t>
      </w:r>
      <w:proofErr w:type="spellEnd"/>
    </w:p>
    <w:p w14:paraId="26B307B7" w14:textId="77777777" w:rsidR="006D5591" w:rsidRPr="006D5591" w:rsidRDefault="006D5591" w:rsidP="006D5591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6D5591">
        <w:rPr>
          <w:rFonts w:ascii="Arial" w:eastAsia="Times New Roman" w:hAnsi="Arial" w:cs="Arial"/>
          <w:color w:val="000000"/>
          <w:sz w:val="30"/>
          <w:szCs w:val="30"/>
          <w:lang w:eastAsia="es-ES"/>
        </w:rPr>
        <w:t xml:space="preserve">Data </w:t>
      </w:r>
      <w:proofErr w:type="spellStart"/>
      <w:r w:rsidRPr="006D5591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Fields</w:t>
      </w:r>
      <w:proofErr w:type="spellEnd"/>
    </w:p>
    <w:p w14:paraId="3D3BACC1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PetID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Unique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hash ID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profile</w:t>
      </w:r>
      <w:proofErr w:type="spellEnd"/>
    </w:p>
    <w:p w14:paraId="355F4793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AdoptionSpeed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Categorical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speed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Lower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faster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value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to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predict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below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section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more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info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</w:p>
    <w:p w14:paraId="2349959D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Type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Type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animal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Dog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, 2 = Cat)</w:t>
      </w:r>
    </w:p>
    <w:p w14:paraId="58FD7F40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Name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Empty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if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named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1007A494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Age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Age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when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months</w:t>
      </w:r>
      <w:proofErr w:type="spellEnd"/>
    </w:p>
    <w:p w14:paraId="10416B94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Breed1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Primary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breed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BreedLabels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38C8CDE1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Breed2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Secondary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breed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mixed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breed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BreedLabels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0A8F04A9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Gender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Gender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Male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2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Female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Mixed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if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profile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represents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group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of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pets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2BB28BA8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Color1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Color 1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ColorLabels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7BA471B6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Color2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Color 2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ColorLabels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6EAB5078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Color3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Color 3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ColorLabels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3D3B0773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MaturitySize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Size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maturity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Small, 2 = Medium,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Large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4 = Extra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Large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0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Specified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1C99AA5C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FurLength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Fur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length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Short, 2 = Medium, 3 = Long, 0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Specified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4E294E42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Vaccinated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has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vaccinated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Yes, 2 = No,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Sure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21AC14B8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Dewormed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has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dewormed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Yes, 2 = No,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Sure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61A3890B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Sterilized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has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spayed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/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neutered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Yes, 2 = No,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Sure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59CD5FA8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Health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Health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Condition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(1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Healthy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2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Minor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Injury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3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Serious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Injury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, 0 =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Not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Specified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36DBA91E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lastRenderedPageBreak/>
        <w:t>Quantity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Number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represented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profile</w:t>
      </w:r>
      <w:proofErr w:type="spellEnd"/>
    </w:p>
    <w:p w14:paraId="23F3ABC2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Fee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fee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(0 = Free)</w:t>
      </w:r>
    </w:p>
    <w:p w14:paraId="5610EC5F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State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State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location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Malaysia </w:t>
      </w:r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Refer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StateLabels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dictionary</w:t>
      </w:r>
      <w:proofErr w:type="spellEnd"/>
      <w:r w:rsidRPr="006D5591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14:paraId="6248C982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RescuerID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Unique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hash ID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rescuer</w:t>
      </w:r>
      <w:proofErr w:type="spellEnd"/>
    </w:p>
    <w:p w14:paraId="1D6767A1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VideoAmt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Total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uploaded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videos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</w:p>
    <w:p w14:paraId="22FF5871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PhotoAmt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Total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uploaded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photos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</w:p>
    <w:p w14:paraId="38F0AF6F" w14:textId="77777777" w:rsidR="006D5591" w:rsidRPr="006D5591" w:rsidRDefault="006D5591" w:rsidP="006D559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S"/>
        </w:rPr>
        <w:t>Description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 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Profile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write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-up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primary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language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used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English,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with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some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Malay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or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Chinese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</w:p>
    <w:p w14:paraId="0486FAA3" w14:textId="77777777" w:rsidR="006D5591" w:rsidRPr="006D5591" w:rsidRDefault="006D5591" w:rsidP="006D5591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proofErr w:type="spellStart"/>
      <w:r w:rsidRPr="006D5591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AdoptionSpeed</w:t>
      </w:r>
      <w:proofErr w:type="spellEnd"/>
    </w:p>
    <w:p w14:paraId="4949F35D" w14:textId="77777777" w:rsidR="006D5591" w:rsidRPr="006D5591" w:rsidRDefault="006D5591" w:rsidP="006D5591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Contestants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are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required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to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predict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value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value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determined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how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quickly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all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, a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.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values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are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determined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following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: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0 -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same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as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1 -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between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1 and 7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(1st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week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) after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2 -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between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8 and 30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(1st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month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) after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3 -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between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31 and 90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(2nd &amp; 3rd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month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) after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</w:t>
      </w:r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  <w:t xml:space="preserve">4 - No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adoption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after 100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of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being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listed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. (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There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are no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pets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in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this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dataset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that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waited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between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90 and 100 </w:t>
      </w:r>
      <w:proofErr w:type="spellStart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days</w:t>
      </w:r>
      <w:proofErr w:type="spellEnd"/>
      <w:r w:rsidRPr="006D5591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).</w:t>
      </w:r>
    </w:p>
    <w:p w14:paraId="1B08E2B8" w14:textId="77777777" w:rsidR="00EA2E9A" w:rsidRDefault="00EA2E9A"/>
    <w:sectPr w:rsidR="00EA2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6617B"/>
    <w:multiLevelType w:val="multilevel"/>
    <w:tmpl w:val="123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969B5"/>
    <w:multiLevelType w:val="multilevel"/>
    <w:tmpl w:val="46A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56"/>
    <w:rsid w:val="006D5591"/>
    <w:rsid w:val="00920CAF"/>
    <w:rsid w:val="00EA2E9A"/>
    <w:rsid w:val="00E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032F"/>
  <w15:chartTrackingRefBased/>
  <w15:docId w15:val="{C72F423E-3664-44CB-B070-0C6D5C95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1812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José Ramón Espinosa Muñoz</cp:lastModifiedBy>
  <cp:revision>3</cp:revision>
  <dcterms:created xsi:type="dcterms:W3CDTF">2021-02-23T15:11:00Z</dcterms:created>
  <dcterms:modified xsi:type="dcterms:W3CDTF">2021-02-23T15:14:00Z</dcterms:modified>
</cp:coreProperties>
</file>