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b/>
          <w:bCs/>
          <w:sz w:val="32"/>
          <w:szCs w:val="32"/>
        </w:rPr>
        <w:t>Урологический синдром кошек</w:t>
      </w:r>
      <w:r w:rsidRPr="00544402">
        <w:rPr>
          <w:rFonts w:ascii="Times New Roman" w:hAnsi="Times New Roman" w:cs="Times New Roman"/>
          <w:sz w:val="32"/>
          <w:szCs w:val="32"/>
        </w:rPr>
        <w:t xml:space="preserve"> (УСК) является основным нарушением функции мочевыводящих путей у кошек. Эта группа заболеваний также называется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feline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lower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urinary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tract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disease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(FLUDT) (заболевания нижнего отдела мочевыводящих путей кошек). Именно такой диагноз должен быть поставлен и коту с мочекаменной болезнью, и кошке, которая писает часто, может быть даже с кровью, и коту с острой задержкой мочи. То есть данное определение включает любые изменения со стороны нижних мочевыводящих путей, к которым отно</w:t>
      </w:r>
      <w:r>
        <w:rPr>
          <w:rFonts w:ascii="Times New Roman" w:hAnsi="Times New Roman" w:cs="Times New Roman"/>
          <w:sz w:val="32"/>
          <w:szCs w:val="32"/>
        </w:rPr>
        <w:t>сятся мочевой пузырь и уретра.</w:t>
      </w:r>
    </w:p>
    <w:p w:rsidR="00544402" w:rsidRP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b/>
          <w:bCs/>
          <w:sz w:val="32"/>
          <w:szCs w:val="32"/>
        </w:rPr>
        <w:t>Кто чаще болеет?</w:t>
      </w:r>
      <w:r w:rsidRPr="00544402">
        <w:rPr>
          <w:rFonts w:ascii="Times New Roman" w:hAnsi="Times New Roman" w:cs="Times New Roman"/>
          <w:sz w:val="32"/>
          <w:szCs w:val="32"/>
        </w:rPr>
        <w:t> Редко наблюдается у кошек до года, породной предрасположенности нет, тяжелее протекает у котов из-за анатомического строения уретры, в 30-50% случаев наблюдаются рецидивы (повторение клинических признаков после завершения лечения). </w:t>
      </w:r>
    </w:p>
    <w:p w:rsidR="00544402" w:rsidRPr="00544402" w:rsidRDefault="00544402" w:rsidP="00544402">
      <w:pPr>
        <w:jc w:val="center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724491" cy="3390988"/>
            <wp:effectExtent l="0" t="0" r="0" b="0"/>
            <wp:docPr id="1" name="Рисунок 1" descr="https://static-cdn5.vigbo.tech/u10179/12907/blog/675486/48507/244422/500-8c6e9aa98cec03d8d24ddc56dcf27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-cdn5.vigbo.tech/u10179/12907/blog/675486/48507/244422/500-8c6e9aa98cec03d8d24ddc56dcf274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81" cy="34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02" w:rsidRDefault="00544402" w:rsidP="009D11C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44402">
        <w:rPr>
          <w:rFonts w:ascii="Times New Roman" w:hAnsi="Times New Roman" w:cs="Times New Roman"/>
          <w:b/>
          <w:bCs/>
          <w:sz w:val="32"/>
          <w:szCs w:val="32"/>
        </w:rPr>
        <w:t>Каковы причины?</w:t>
      </w:r>
      <w:r w:rsidRPr="00544402">
        <w:rPr>
          <w:rFonts w:ascii="Times New Roman" w:hAnsi="Times New Roman" w:cs="Times New Roman"/>
          <w:sz w:val="32"/>
          <w:szCs w:val="32"/>
        </w:rPr>
        <w:t> Однозначной</w:t>
      </w:r>
      <w:r>
        <w:rPr>
          <w:rFonts w:ascii="Times New Roman" w:hAnsi="Times New Roman" w:cs="Times New Roman"/>
          <w:sz w:val="32"/>
          <w:szCs w:val="32"/>
        </w:rPr>
        <w:t xml:space="preserve"> и единственной причины данного </w:t>
      </w:r>
      <w:r w:rsidRPr="00544402">
        <w:rPr>
          <w:rFonts w:ascii="Times New Roman" w:hAnsi="Times New Roman" w:cs="Times New Roman"/>
          <w:sz w:val="32"/>
          <w:szCs w:val="32"/>
        </w:rPr>
        <w:t>состояния нет, но выявлены многие предрасполагающие факторы, влияющие на развитие УСК. Это малоподвижный образ жизни, кастрация, </w:t>
      </w:r>
      <w:r>
        <w:rPr>
          <w:rFonts w:ascii="Times New Roman" w:hAnsi="Times New Roman" w:cs="Times New Roman"/>
          <w:sz w:val="32"/>
          <w:szCs w:val="32"/>
        </w:rPr>
        <w:t>ожирение</w:t>
      </w:r>
      <w:hyperlink r:id="rId6" w:history="1"/>
      <w:r w:rsidRPr="00544402">
        <w:rPr>
          <w:rFonts w:ascii="Times New Roman" w:hAnsi="Times New Roman" w:cs="Times New Roman"/>
          <w:sz w:val="32"/>
          <w:szCs w:val="32"/>
        </w:rPr>
        <w:t>, небольшое употребление жидкости, стрессы. То есть каждый из этих факторов добавля</w:t>
      </w:r>
      <w:r>
        <w:rPr>
          <w:rFonts w:ascii="Times New Roman" w:hAnsi="Times New Roman" w:cs="Times New Roman"/>
          <w:sz w:val="32"/>
          <w:szCs w:val="32"/>
        </w:rPr>
        <w:t>ю</w:t>
      </w:r>
      <w:r w:rsidRPr="00544402">
        <w:rPr>
          <w:rFonts w:ascii="Times New Roman" w:hAnsi="Times New Roman" w:cs="Times New Roman"/>
          <w:sz w:val="32"/>
          <w:szCs w:val="32"/>
        </w:rPr>
        <w:t>т долю риска в развитие заболевания, и неудачное сочетание нескольких из них может привести к развитию болезни. Рассмотрим наиболее значимые из вышеперечис</w:t>
      </w:r>
      <w:r>
        <w:rPr>
          <w:rFonts w:ascii="Times New Roman" w:hAnsi="Times New Roman" w:cs="Times New Roman"/>
          <w:sz w:val="32"/>
          <w:szCs w:val="32"/>
        </w:rPr>
        <w:t>ленных факторов.</w:t>
      </w:r>
    </w:p>
    <w:p w:rsid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b/>
          <w:bCs/>
          <w:sz w:val="32"/>
          <w:szCs w:val="32"/>
        </w:rPr>
        <w:t>Диета. </w:t>
      </w:r>
      <w:r w:rsidRPr="00544402">
        <w:rPr>
          <w:rFonts w:ascii="Times New Roman" w:hAnsi="Times New Roman" w:cs="Times New Roman"/>
          <w:sz w:val="32"/>
          <w:szCs w:val="32"/>
        </w:rPr>
        <w:t xml:space="preserve">Важным в формировании УСК являются: содержание минеральных веществ, в основном концентрация магния (обычно содержание магния выше в обычной пище, ниже в готовых кормах), влияние состава еды на рН (кислотность) мочи, употребление низкого количества чистой воды и жидкости в составе корма </w:t>
      </w:r>
      <w:r w:rsidRPr="00544402">
        <w:rPr>
          <w:rFonts w:ascii="Times New Roman" w:hAnsi="Times New Roman" w:cs="Times New Roman"/>
          <w:sz w:val="32"/>
          <w:szCs w:val="32"/>
        </w:rPr>
        <w:lastRenderedPageBreak/>
        <w:t>(наиболее актуально для кошек, питающихся сухим кормом, особенное если раньше они питались более влажной пищей). От рН мочи будет зависеть, какие соли будут выпадать в осадок и формировать те или иные кристаллы либо камни. При употреблении низкого количества воды у животного будет образовываться излишне концентрированная моча, при этом кошка будет реже посещать туалет и опорожнять мочевой пузырь (в норме - 3 раза в день как минимум), что создаёт риск присоединения бактериальной инфекции. Кристаллы в моче (виды кристаллов представлены в таблице), соли, продукты воспаления (лейкоциты, эритроциты, слизь) формируют закупоривающий материал, который, попадая в уретру, способен образовать пробку и полностью пе</w:t>
      </w:r>
      <w:r>
        <w:rPr>
          <w:rFonts w:ascii="Times New Roman" w:hAnsi="Times New Roman" w:cs="Times New Roman"/>
          <w:sz w:val="32"/>
          <w:szCs w:val="32"/>
        </w:rPr>
        <w:t>рекрыть отток мочи.</w:t>
      </w:r>
    </w:p>
    <w:p w:rsid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b/>
          <w:bCs/>
          <w:sz w:val="32"/>
          <w:szCs w:val="32"/>
        </w:rPr>
        <w:t>Идиопатический цистит</w:t>
      </w:r>
      <w:r w:rsidRPr="00544402">
        <w:rPr>
          <w:rFonts w:ascii="Times New Roman" w:hAnsi="Times New Roman" w:cs="Times New Roman"/>
          <w:sz w:val="32"/>
          <w:szCs w:val="32"/>
        </w:rPr>
        <w:t> - воспаление мочевого пузыря, наблюдается у 61% кошек с УСК (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Buffington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et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al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., 1997). Причины его развития у кошек не установлены. Есть предположение, что ИЦ возникает в результате взаимодействия двух важнейших регулирующих систем организма: симпатической нервной и эндокринной. Сходной заболевание описано у людей, называется интерстициальный цистит. Обе болезни возникают на фоне стресса и протекают со сходными признаками. При остром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необструктивном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ИЦ (то есть при отсутствии признаков закупорки уретры) симптомы могут проходить </w:t>
      </w:r>
      <w:r>
        <w:rPr>
          <w:rFonts w:ascii="Times New Roman" w:hAnsi="Times New Roman" w:cs="Times New Roman"/>
          <w:sz w:val="32"/>
          <w:szCs w:val="32"/>
        </w:rPr>
        <w:t>за несколько дней без лечения.</w:t>
      </w:r>
    </w:p>
    <w:p w:rsidR="00544402" w:rsidRP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b/>
          <w:bCs/>
          <w:sz w:val="32"/>
          <w:szCs w:val="32"/>
        </w:rPr>
        <w:t>Стресс. </w:t>
      </w:r>
      <w:r w:rsidRPr="00544402">
        <w:rPr>
          <w:rFonts w:ascii="Times New Roman" w:hAnsi="Times New Roman" w:cs="Times New Roman"/>
          <w:sz w:val="32"/>
          <w:szCs w:val="32"/>
        </w:rPr>
        <w:t>Важную роль в развитии и формировании ИЦ играет стресс, который может спровоцировать первый эпизод заболевания у восприимчивых животных. К стрессам могут относится любые изменения окружающей кошку обстановки, активности, диеты, режима кормления, смена туалета, прибавление и убавление членов семьи владельца, появление других животных, переезд и т.д. Поэтому к</w:t>
      </w:r>
      <w:r>
        <w:rPr>
          <w:rFonts w:ascii="Times New Roman" w:hAnsi="Times New Roman" w:cs="Times New Roman"/>
          <w:sz w:val="32"/>
          <w:szCs w:val="32"/>
        </w:rPr>
        <w:t xml:space="preserve">ошек с идиопатическим циститом </w:t>
      </w:r>
      <w:r w:rsidRPr="00544402">
        <w:rPr>
          <w:rFonts w:ascii="Times New Roman" w:hAnsi="Times New Roman" w:cs="Times New Roman"/>
          <w:sz w:val="32"/>
          <w:szCs w:val="32"/>
        </w:rPr>
        <w:t>желательно избавлять от стрессовых ситуаций.</w:t>
      </w:r>
      <w:r w:rsidRPr="00544402">
        <w:rPr>
          <w:rFonts w:ascii="Times New Roman" w:hAnsi="Times New Roman" w:cs="Times New Roman"/>
          <w:sz w:val="32"/>
          <w:szCs w:val="32"/>
        </w:rPr>
        <w:br/>
        <w:t>Каким образом поставить диагноз?</w:t>
      </w:r>
    </w:p>
    <w:p w:rsidR="00544402" w:rsidRPr="00544402" w:rsidRDefault="00544402" w:rsidP="00544402">
      <w:pPr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На основании клинических признаков. Гематурия (появление крови в моче), повышенная частота мочеиспусканий, болезненное мочеиспускание, невозможность мочеиспускания (задержка мочи). Таким образом, признаки болезни могут проявляться как легкими изменениями (только появление крови в моче), так и поражением крайней степени тяжести (полная закупорка уретры), и животных с УСК можно условно подразделить так:</w:t>
      </w:r>
    </w:p>
    <w:p w:rsidR="00544402" w:rsidRPr="00544402" w:rsidRDefault="00544402" w:rsidP="00544402">
      <w:pPr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животные с циститом\уретритом,</w:t>
      </w:r>
    </w:p>
    <w:p w:rsidR="00544402" w:rsidRPr="00544402" w:rsidRDefault="00544402" w:rsidP="00544402">
      <w:pPr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животные со свободным током мочи,</w:t>
      </w:r>
    </w:p>
    <w:p w:rsidR="00544402" w:rsidRPr="00544402" w:rsidRDefault="00544402" w:rsidP="00544402">
      <w:pPr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животные с частично закупоренной уретрой,</w:t>
      </w:r>
    </w:p>
    <w:p w:rsidR="00544402" w:rsidRPr="00544402" w:rsidRDefault="00544402" w:rsidP="00544402">
      <w:pPr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животные с полностью закупоренной уретрой. </w:t>
      </w:r>
    </w:p>
    <w:p w:rsid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lastRenderedPageBreak/>
        <w:t xml:space="preserve">В последней группе закупорка уретры приводит к частым потугам при мочеиспускании, болям в животе,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вылизыванию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промежности, через некоторое время животное становится вялым из-за быстро развивающейся почечной недостаточности (обычно это происходит за 48-72 часа). Мочевой пузырь при этом бывает сильно увеличен, напряжен и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болезненен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>. При диагностике необходимо провести дополнительное обследование (УЗИ мочевыделительной системы) с целью исключения камней в мочевом пузыре, новообразований почек и мочевого пузыря</w:t>
      </w:r>
      <w:r>
        <w:rPr>
          <w:rFonts w:ascii="Times New Roman" w:hAnsi="Times New Roman" w:cs="Times New Roman"/>
          <w:sz w:val="32"/>
          <w:szCs w:val="32"/>
        </w:rPr>
        <w:t xml:space="preserve">, а также исследования для </w:t>
      </w:r>
      <w:r w:rsidRPr="00544402">
        <w:rPr>
          <w:rFonts w:ascii="Times New Roman" w:hAnsi="Times New Roman" w:cs="Times New Roman"/>
          <w:sz w:val="32"/>
          <w:szCs w:val="32"/>
        </w:rPr>
        <w:t xml:space="preserve">выявления бактериальной </w:t>
      </w:r>
      <w:r>
        <w:rPr>
          <w:rFonts w:ascii="Times New Roman" w:hAnsi="Times New Roman" w:cs="Times New Roman"/>
          <w:sz w:val="32"/>
          <w:szCs w:val="32"/>
        </w:rPr>
        <w:t>инфекции нижних мочевых путей.</w:t>
      </w:r>
    </w:p>
    <w:p w:rsid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b/>
          <w:bCs/>
          <w:sz w:val="32"/>
          <w:szCs w:val="32"/>
        </w:rPr>
        <w:t>Лечение.</w:t>
      </w:r>
      <w:r w:rsidRPr="00544402">
        <w:rPr>
          <w:rFonts w:ascii="Times New Roman" w:hAnsi="Times New Roman" w:cs="Times New Roman"/>
          <w:sz w:val="32"/>
          <w:szCs w:val="32"/>
        </w:rPr>
        <w:t> Зависит от степени выраженности симптомов.</w:t>
      </w:r>
      <w:r w:rsidRPr="00544402">
        <w:rPr>
          <w:rFonts w:ascii="Times New Roman" w:hAnsi="Times New Roman" w:cs="Times New Roman"/>
          <w:sz w:val="32"/>
          <w:szCs w:val="32"/>
        </w:rPr>
        <w:br/>
        <w:t xml:space="preserve">При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бактериологически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стерильном цистите (когда в анализе мочи бактерии не выявлены), который обычно проходит сам через несколько дней без лечения, лечение долгосрочное, то есть призвано снизить риск развития рецидива.  Направлено в основном на снижение содержания магния в пище и увеличение употребления жидкости, а также устранение прочих возможных провоцирующих факторов: поддержание нормальной физической активности, снижение либо устр</w:t>
      </w:r>
      <w:r>
        <w:rPr>
          <w:rFonts w:ascii="Times New Roman" w:hAnsi="Times New Roman" w:cs="Times New Roman"/>
          <w:sz w:val="32"/>
          <w:szCs w:val="32"/>
        </w:rPr>
        <w:t xml:space="preserve">анение стрессов, снижение веса. </w:t>
      </w:r>
      <w:r w:rsidRPr="00544402">
        <w:rPr>
          <w:rFonts w:ascii="Times New Roman" w:hAnsi="Times New Roman" w:cs="Times New Roman"/>
          <w:sz w:val="32"/>
          <w:szCs w:val="32"/>
        </w:rPr>
        <w:t>Возможно применение амитриптилина.</w:t>
      </w:r>
      <w:r w:rsidRPr="00544402">
        <w:rPr>
          <w:rFonts w:ascii="Times New Roman" w:hAnsi="Times New Roman" w:cs="Times New Roman"/>
          <w:sz w:val="32"/>
          <w:szCs w:val="32"/>
        </w:rPr>
        <w:br/>
        <w:t>При бактериальном цисти</w:t>
      </w:r>
      <w:r>
        <w:rPr>
          <w:rFonts w:ascii="Times New Roman" w:hAnsi="Times New Roman" w:cs="Times New Roman"/>
          <w:sz w:val="32"/>
          <w:szCs w:val="32"/>
        </w:rPr>
        <w:t xml:space="preserve">те (выявлении бактерий в моче) </w:t>
      </w:r>
      <w:r w:rsidRPr="00544402">
        <w:rPr>
          <w:rFonts w:ascii="Times New Roman" w:hAnsi="Times New Roman" w:cs="Times New Roman"/>
          <w:sz w:val="32"/>
          <w:szCs w:val="32"/>
        </w:rPr>
        <w:t>назначаются антибиотики курсом не менее 14 дней. В случаях хронического цистита необходим тест на чувствительность к препаратам - бактериологический посев мочи (мочу для этого исследования получают путем прокола мочевого пузыря через брюшную стенку).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44402">
        <w:rPr>
          <w:rFonts w:ascii="Times New Roman" w:hAnsi="Times New Roman" w:cs="Times New Roman"/>
          <w:sz w:val="32"/>
          <w:szCs w:val="32"/>
        </w:rPr>
        <w:t>При рецидивирующем (повторяющемся) цистите необходимо обязательно проверить, нет ли камней в мочевом пузыре. При их выявлении нео</w:t>
      </w:r>
      <w:r>
        <w:rPr>
          <w:rFonts w:ascii="Times New Roman" w:hAnsi="Times New Roman" w:cs="Times New Roman"/>
          <w:sz w:val="32"/>
          <w:szCs w:val="32"/>
        </w:rPr>
        <w:t>бходимо хирургическое удаление.</w:t>
      </w:r>
    </w:p>
    <w:p w:rsid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При закупорке уретры (отсутствии мочеиспускания дольше 8 часов, при этом кот\кошка пытается помочиться, сидит в лотке либо</w:t>
      </w:r>
      <w:r>
        <w:rPr>
          <w:rFonts w:ascii="Times New Roman" w:hAnsi="Times New Roman" w:cs="Times New Roman"/>
          <w:sz w:val="32"/>
          <w:szCs w:val="32"/>
        </w:rPr>
        <w:t xml:space="preserve"> часто присаживается в неподходя</w:t>
      </w:r>
      <w:r w:rsidRPr="00544402">
        <w:rPr>
          <w:rFonts w:ascii="Times New Roman" w:hAnsi="Times New Roman" w:cs="Times New Roman"/>
          <w:sz w:val="32"/>
          <w:szCs w:val="32"/>
        </w:rPr>
        <w:t>щих местах, при этом непосредственно мочеиспускания нет) лечение должно</w:t>
      </w:r>
      <w:r>
        <w:rPr>
          <w:rFonts w:ascii="Times New Roman" w:hAnsi="Times New Roman" w:cs="Times New Roman"/>
          <w:sz w:val="32"/>
          <w:szCs w:val="32"/>
        </w:rPr>
        <w:t xml:space="preserve"> быть начато как можно раньше.</w:t>
      </w:r>
    </w:p>
    <w:p w:rsid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b/>
          <w:bCs/>
          <w:sz w:val="32"/>
          <w:szCs w:val="32"/>
        </w:rPr>
        <w:t>ЗАДЕРЖКА МОЧИ НЕИЗБЕЖНО ПРИВОДИТ К ГИБЕЛИ ЖИВОТНОГО БЕЗ СВОЕВРЕМЕННОГО ЛЕЧЕНИЯ!</w:t>
      </w:r>
    </w:p>
    <w:p w:rsid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При этом необходимо не только восстановить проход</w:t>
      </w:r>
      <w:r>
        <w:rPr>
          <w:rFonts w:ascii="Times New Roman" w:hAnsi="Times New Roman" w:cs="Times New Roman"/>
          <w:sz w:val="32"/>
          <w:szCs w:val="32"/>
        </w:rPr>
        <w:t xml:space="preserve">имость уретры, но и бороться с </w:t>
      </w:r>
      <w:r w:rsidRPr="00544402">
        <w:rPr>
          <w:rFonts w:ascii="Times New Roman" w:hAnsi="Times New Roman" w:cs="Times New Roman"/>
          <w:sz w:val="32"/>
          <w:szCs w:val="32"/>
        </w:rPr>
        <w:t>системным</w:t>
      </w:r>
      <w:r w:rsidR="009D11CC">
        <w:rPr>
          <w:rFonts w:ascii="Times New Roman" w:hAnsi="Times New Roman" w:cs="Times New Roman"/>
          <w:sz w:val="32"/>
          <w:szCs w:val="32"/>
        </w:rPr>
        <w:t xml:space="preserve">и </w:t>
      </w:r>
      <w:r w:rsidRPr="00544402">
        <w:rPr>
          <w:rFonts w:ascii="Times New Roman" w:hAnsi="Times New Roman" w:cs="Times New Roman"/>
          <w:sz w:val="32"/>
          <w:szCs w:val="32"/>
        </w:rPr>
        <w:t xml:space="preserve">последствиями, в частности с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развившейся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почечной недостаточностью, которая в данной ситуации становится прич</w:t>
      </w:r>
      <w:r>
        <w:rPr>
          <w:rFonts w:ascii="Times New Roman" w:hAnsi="Times New Roman" w:cs="Times New Roman"/>
          <w:sz w:val="32"/>
          <w:szCs w:val="32"/>
        </w:rPr>
        <w:t>иной быстрой гибели животного.</w:t>
      </w:r>
    </w:p>
    <w:p w:rsid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lastRenderedPageBreak/>
        <w:t xml:space="preserve">1. Восстановление проходимости уретры (удаление пробки). В первую очередь необходимо убрать давление в мочевом пузыре, для чего проколом через брюшную стенку удаляют мочу. Для удаления пробки возможно попробовать лечение антиспастическими препаратами (атропин, транквилизаторы, спазмолитики), так как это лечение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атравматичное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>, хотя и малоэффективное. Сдавливание руками мочевого пузыря с целью выталкивания пробки рискованно из-за риска разрыва напряженного мочевого пузыря, к тому же это практически никогда не дает результата. В большинстве случаев приходится прибегать к катетеризации мочевого пузыря. Если катетеризацию выполнить невозможно, то прибегают к операции (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уретростомии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>). Также необходимо учитывать, что частые катетеризации травмируют стенку уретры, что приводят к формированию рубцов, а это ещё сильнее сужает просвет уретры. Таким животным так же может быть пок</w:t>
      </w:r>
      <w:r>
        <w:rPr>
          <w:rFonts w:ascii="Times New Roman" w:hAnsi="Times New Roman" w:cs="Times New Roman"/>
          <w:sz w:val="32"/>
          <w:szCs w:val="32"/>
        </w:rPr>
        <w:t>азана уретростомия.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 xml:space="preserve">2. Лечение системных последствий закупорки. У кошек с задержкой мочи дольше 24 часов развивается почечная недостаточность, в течении 48-72 часов без лечения возможна гибель животного. Тяжесть состояния оценивается на основании биохимического анализа крови (показатели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креатинина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и мочевины). При</w:t>
      </w:r>
      <w:r w:rsidR="009D11CC">
        <w:rPr>
          <w:rFonts w:ascii="Times New Roman" w:hAnsi="Times New Roman" w:cs="Times New Roman"/>
          <w:sz w:val="32"/>
          <w:szCs w:val="32"/>
        </w:rPr>
        <w:t xml:space="preserve"> этом почечная недостаточность </w:t>
      </w:r>
      <w:r w:rsidRPr="00544402">
        <w:rPr>
          <w:rFonts w:ascii="Times New Roman" w:hAnsi="Times New Roman" w:cs="Times New Roman"/>
          <w:sz w:val="32"/>
          <w:szCs w:val="32"/>
        </w:rPr>
        <w:t>зачастую оказывается обратимой. Лечение заключается во внутривенном введении растворов, объем и продо</w:t>
      </w:r>
      <w:r w:rsidR="009D11CC">
        <w:rPr>
          <w:rFonts w:ascii="Times New Roman" w:hAnsi="Times New Roman" w:cs="Times New Roman"/>
          <w:sz w:val="32"/>
          <w:szCs w:val="32"/>
        </w:rPr>
        <w:t xml:space="preserve">лжительность применения которых определяется </w:t>
      </w:r>
      <w:r w:rsidRPr="00544402">
        <w:rPr>
          <w:rFonts w:ascii="Times New Roman" w:hAnsi="Times New Roman" w:cs="Times New Roman"/>
          <w:sz w:val="32"/>
          <w:szCs w:val="32"/>
        </w:rPr>
        <w:t>врачом в зависимости от степени обезвоживания пациента.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3. После удаления пробки необходимо поддержание но</w:t>
      </w:r>
      <w:r w:rsidR="009D11CC">
        <w:rPr>
          <w:rFonts w:ascii="Times New Roman" w:hAnsi="Times New Roman" w:cs="Times New Roman"/>
          <w:sz w:val="32"/>
          <w:szCs w:val="32"/>
        </w:rPr>
        <w:t xml:space="preserve">рмального оттока мочи, поэтому </w:t>
      </w:r>
      <w:r w:rsidRPr="00544402">
        <w:rPr>
          <w:rFonts w:ascii="Times New Roman" w:hAnsi="Times New Roman" w:cs="Times New Roman"/>
          <w:sz w:val="32"/>
          <w:szCs w:val="32"/>
        </w:rPr>
        <w:t>после сложной катетеризации катетер оставляют в уретре на несколько дней, подшивая его к коже, п</w:t>
      </w:r>
      <w:r w:rsidR="009D11CC">
        <w:rPr>
          <w:rFonts w:ascii="Times New Roman" w:hAnsi="Times New Roman" w:cs="Times New Roman"/>
          <w:sz w:val="32"/>
          <w:szCs w:val="32"/>
        </w:rPr>
        <w:t xml:space="preserve">ока пациент не стабилизируется. </w:t>
      </w:r>
      <w:r w:rsidRPr="00544402">
        <w:rPr>
          <w:rFonts w:ascii="Times New Roman" w:hAnsi="Times New Roman" w:cs="Times New Roman"/>
          <w:sz w:val="32"/>
          <w:szCs w:val="32"/>
        </w:rPr>
        <w:t xml:space="preserve">Для того, чтобы пациент не повредил катетер, </w:t>
      </w:r>
      <w:r w:rsidR="009D11CC">
        <w:rPr>
          <w:rFonts w:ascii="Times New Roman" w:hAnsi="Times New Roman" w:cs="Times New Roman"/>
          <w:sz w:val="32"/>
          <w:szCs w:val="32"/>
        </w:rPr>
        <w:t>применяется защитный воротник.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4. При невозможности проведения катетеризации, частых рецидивах выполняется опера</w:t>
      </w:r>
      <w:r w:rsidR="009D11CC">
        <w:rPr>
          <w:rFonts w:ascii="Times New Roman" w:hAnsi="Times New Roman" w:cs="Times New Roman"/>
          <w:sz w:val="32"/>
          <w:szCs w:val="32"/>
        </w:rPr>
        <w:t xml:space="preserve">ция под названием </w:t>
      </w:r>
      <w:proofErr w:type="spellStart"/>
      <w:r w:rsidR="009D11CC">
        <w:rPr>
          <w:rFonts w:ascii="Times New Roman" w:hAnsi="Times New Roman" w:cs="Times New Roman"/>
          <w:sz w:val="32"/>
          <w:szCs w:val="32"/>
        </w:rPr>
        <w:t>уретростомия</w:t>
      </w:r>
      <w:proofErr w:type="spellEnd"/>
      <w:r w:rsidR="009D11CC">
        <w:rPr>
          <w:rFonts w:ascii="Times New Roman" w:hAnsi="Times New Roman" w:cs="Times New Roman"/>
          <w:sz w:val="32"/>
          <w:szCs w:val="32"/>
        </w:rPr>
        <w:t xml:space="preserve">. </w:t>
      </w:r>
      <w:r w:rsidRPr="00544402">
        <w:rPr>
          <w:rFonts w:ascii="Times New Roman" w:hAnsi="Times New Roman" w:cs="Times New Roman"/>
          <w:sz w:val="32"/>
          <w:szCs w:val="32"/>
        </w:rPr>
        <w:t xml:space="preserve">При этом хирургически удаляется дистальная (дальняя) узкая часть уретры. В зависимости от уровня формирования нового отверстия для мочеиспускания различают промежностную или надлобковую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уретростомию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>. Подобные операции являются крайними мерами, выполняются в случае постоянных рецидивов, которые происходят, несмотря на изменения в рационе. Часто рецидивы связаны с формированием рубцов, приводящих к сужению просвета в уретре. Операция помогает лишь избежать дальнейших закупорок, но не предотвращает рецидивов цистита, а также существенно повышает риск развития бактериальных цистито</w:t>
      </w:r>
      <w:r w:rsidR="009D11CC">
        <w:rPr>
          <w:rFonts w:ascii="Times New Roman" w:hAnsi="Times New Roman" w:cs="Times New Roman"/>
          <w:sz w:val="32"/>
          <w:szCs w:val="32"/>
        </w:rPr>
        <w:t>в.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b/>
          <w:bCs/>
          <w:sz w:val="32"/>
          <w:szCs w:val="32"/>
        </w:rPr>
        <w:t>Долгосрочное лечение, или что в силах изменить владелец животного, страдающего УСК?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lastRenderedPageBreak/>
        <w:t>Владельцы должны знать о том, что при УСК часто наблюдаются рецидивы (до 30% кошек в течении полугода обращаются с теми же жалобами повторно) и внимательно следить за р</w:t>
      </w:r>
      <w:r w:rsidR="009D11CC">
        <w:rPr>
          <w:rFonts w:ascii="Times New Roman" w:hAnsi="Times New Roman" w:cs="Times New Roman"/>
          <w:sz w:val="32"/>
          <w:szCs w:val="32"/>
        </w:rPr>
        <w:t>анними симптомами закупорки.</w:t>
      </w:r>
    </w:p>
    <w:p w:rsidR="009D11CC" w:rsidRDefault="009D11CC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Поэтому: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 xml:space="preserve">1.Необходимо следить за количеством употребляемой жидкости (перевести животное на влажный корм, замачивать сухой корм, расставить больше мисок с водой, некоторые кошки любят пить воду из фонтанчиков, некоторые пьют только из-под крана, и нужно почаще открывать для них воду). Здоровая кошка должна употреблять 40-50 мл на кг воды в сутки (имеется ввиду общее количество воды, в том числе и получаемой с кормом). Необходимо помнить, что снижение концентрации мочи является основным фактором профилактики </w:t>
      </w:r>
      <w:r w:rsidR="009D11CC">
        <w:rPr>
          <w:rFonts w:ascii="Times New Roman" w:hAnsi="Times New Roman" w:cs="Times New Roman"/>
          <w:sz w:val="32"/>
          <w:szCs w:val="32"/>
        </w:rPr>
        <w:t>образования кристаллов в моче.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2. Рацион должен содержать мало магния (менее 2% сухого вещества). Необходимо контролировать рН мочи (6,0-6,5), которую лучше измерять в период нейтрализации мочи, составляющей 4 часа после еды.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Так как определить состав пищи, которую готовит владелец самостоятельно, в домашних условиях нереально, то сразу же после эпизода болезни либо по возможности быстро желательно использовать лечебные готовые корма, отв</w:t>
      </w:r>
      <w:r w:rsidR="009D11CC">
        <w:rPr>
          <w:rFonts w:ascii="Times New Roman" w:hAnsi="Times New Roman" w:cs="Times New Roman"/>
          <w:sz w:val="32"/>
          <w:szCs w:val="32"/>
        </w:rPr>
        <w:t>ечающие всем этим требованиям.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3. Не следует забывать о том, что ожирение и малоподвижный образ жизни являются предрасполагающими факторами, на устранение которых так</w:t>
      </w:r>
      <w:r w:rsidR="009D11CC">
        <w:rPr>
          <w:rFonts w:ascii="Times New Roman" w:hAnsi="Times New Roman" w:cs="Times New Roman"/>
          <w:sz w:val="32"/>
          <w:szCs w:val="32"/>
        </w:rPr>
        <w:t xml:space="preserve"> же следует обратить внимание.</w:t>
      </w:r>
    </w:p>
    <w:p w:rsidR="009D11CC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>4. Стоит помнить о роли стресса в формировании УСК. Необходимо стараться их максимально избегать либо заранее приучать животное к тем или иным ситуациям. Для городских кошек серьёзным стрессом является летний переезд на дачу либо в деревню. Желательно заранее приобрести для вашего кота дом-переноску, дать время коту привыкнуть к ней, создать условия, при которых именно в переноске кот будет чувствовать себя в безопасности. В этом случае переезд бу</w:t>
      </w:r>
      <w:r w:rsidR="009D11CC">
        <w:rPr>
          <w:rFonts w:ascii="Times New Roman" w:hAnsi="Times New Roman" w:cs="Times New Roman"/>
          <w:sz w:val="32"/>
          <w:szCs w:val="32"/>
        </w:rPr>
        <w:t>дет переноситься гораздо легче.</w:t>
      </w:r>
    </w:p>
    <w:p w:rsidR="00544402" w:rsidRPr="00544402" w:rsidRDefault="00544402" w:rsidP="0054440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44402">
        <w:rPr>
          <w:rFonts w:ascii="Times New Roman" w:hAnsi="Times New Roman" w:cs="Times New Roman"/>
          <w:sz w:val="32"/>
          <w:szCs w:val="32"/>
        </w:rPr>
        <w:t xml:space="preserve">Логичным было бы использование </w:t>
      </w:r>
      <w:proofErr w:type="spellStart"/>
      <w:r w:rsidRPr="00544402">
        <w:rPr>
          <w:rFonts w:ascii="Times New Roman" w:hAnsi="Times New Roman" w:cs="Times New Roman"/>
          <w:sz w:val="32"/>
          <w:szCs w:val="32"/>
        </w:rPr>
        <w:t>феромонов</w:t>
      </w:r>
      <w:proofErr w:type="spellEnd"/>
      <w:r w:rsidRPr="00544402">
        <w:rPr>
          <w:rFonts w:ascii="Times New Roman" w:hAnsi="Times New Roman" w:cs="Times New Roman"/>
          <w:sz w:val="32"/>
          <w:szCs w:val="32"/>
        </w:rPr>
        <w:t xml:space="preserve"> для таких кошек, хотя научных данных об их эффективности при УСК нет. </w:t>
      </w:r>
    </w:p>
    <w:p w:rsidR="00A746BA" w:rsidRPr="00544402" w:rsidRDefault="00A746BA" w:rsidP="00544402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746BA" w:rsidRPr="00544402" w:rsidSect="009D11CC">
      <w:pgSz w:w="11906" w:h="16838"/>
      <w:pgMar w:top="709" w:right="424" w:bottom="70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27689"/>
    <w:multiLevelType w:val="multilevel"/>
    <w:tmpl w:val="6A5C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A96359"/>
    <w:multiLevelType w:val="multilevel"/>
    <w:tmpl w:val="4952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B7"/>
    <w:rsid w:val="00544402"/>
    <w:rsid w:val="009D11CC"/>
    <w:rsid w:val="00A746BA"/>
    <w:rsid w:val="00C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D684A-C982-46DC-8F40-1611192D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1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440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D11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log-posthref">
    <w:name w:val="blog-post__href"/>
    <w:basedOn w:val="a0"/>
    <w:rsid w:val="009D11CC"/>
  </w:style>
  <w:style w:type="character" w:styleId="a4">
    <w:name w:val="Strong"/>
    <w:basedOn w:val="a0"/>
    <w:uiPriority w:val="22"/>
    <w:qFormat/>
    <w:rsid w:val="009D1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7063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8379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1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248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5331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thelp.ru/stati/tag/%D0%9E%D0%B6%D0%B8%D1%80%D0%B5%D0%BD%D0%B8%D0%B5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2022-04-06T09:10:00Z</dcterms:created>
  <dcterms:modified xsi:type="dcterms:W3CDTF">2022-04-06T09:28:00Z</dcterms:modified>
</cp:coreProperties>
</file>