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F013C5E" w14:paraId="590D9899" wp14:textId="4BC54C48">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Supplemental Material</w:t>
      </w:r>
    </w:p>
    <w:p xmlns:wp14="http://schemas.microsoft.com/office/word/2010/wordml" w:rsidP="3F013C5E" w14:paraId="74D227BE" wp14:textId="09030F9B">
      <w:pPr>
        <w:spacing w:before="0" w:beforeAutospacing="off" w:after="0" w:afterAutospacing="off"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9B25C9F" wp14:textId="383D63E8">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Supplement to:</w:t>
      </w:r>
    </w:p>
    <w:p xmlns:wp14="http://schemas.microsoft.com/office/word/2010/wordml" w:rsidP="3F013C5E" w14:paraId="62C4B267" wp14:textId="6DDC0FF7">
      <w:pPr>
        <w:spacing w:before="0" w:beforeAutospacing="off" w:after="0" w:afterAutospacing="off"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6032589" wp14:textId="075A5D2F">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DNA metabarcoding reveals within-season variation in the diet of the insectivorous black-throated blue warbler (Setophaga caerulescens)</w:t>
      </w:r>
    </w:p>
    <w:p xmlns:wp14="http://schemas.microsoft.com/office/word/2010/wordml" w:rsidP="3F013C5E" w14:paraId="2DC4AF2E" wp14:textId="0DEFFE02">
      <w:pPr>
        <w:spacing w:line="240" w:lineRule="auto"/>
        <w:rPr>
          <w:rFonts w:ascii="TimesNewRomanPSMT" w:hAnsi="TimesNewRomanPSMT" w:eastAsia="TimesNewRomanPSMT" w:cs="TimesNewRomanPSMT"/>
          <w:b w:val="0"/>
          <w:bCs w:val="0"/>
          <w:i w:val="0"/>
          <w:iCs w:val="0"/>
          <w:caps w:val="0"/>
          <w:smallCaps w:val="0"/>
          <w:noProof w:val="0"/>
          <w:color w:val="000000" w:themeColor="text1" w:themeTint="FF" w:themeShade="FF"/>
          <w:sz w:val="24"/>
          <w:szCs w:val="24"/>
          <w:lang w:val="en-US"/>
        </w:rPr>
      </w:pPr>
      <w:r w:rsidRPr="3F013C5E" w:rsidR="72C71F39">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Corresponding author:</w:t>
      </w:r>
      <w:r>
        <w:tab/>
      </w:r>
      <w:r>
        <w:tab/>
      </w:r>
      <w:r>
        <w:tab/>
      </w:r>
      <w:r>
        <w:tab/>
      </w:r>
      <w:r>
        <w:tab/>
      </w:r>
      <w:r>
        <w:tab/>
      </w:r>
      <w:r>
        <w:tab/>
      </w:r>
      <w:r>
        <w:tab/>
      </w:r>
      <w:r>
        <w:tab/>
      </w: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Sara Kaiser</w:t>
      </w:r>
      <w:r>
        <w:tab/>
      </w:r>
      <w:r>
        <w:tab/>
      </w:r>
      <w:r>
        <w:tab/>
      </w:r>
      <w:r>
        <w:tab/>
      </w:r>
      <w:r>
        <w:tab/>
      </w:r>
      <w:r>
        <w:tab/>
      </w:r>
      <w:r>
        <w:tab/>
      </w:r>
      <w:r>
        <w:tab/>
      </w:r>
      <w:r>
        <w:tab/>
      </w:r>
      <w:r>
        <w:tab/>
      </w:r>
      <w:r>
        <w:tab/>
      </w:r>
      <w:r>
        <w:tab/>
      </w: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Cornell Laboratory of Ornithology, Cornell University, Ithaca, NY, USA </w:t>
      </w:r>
      <w:r>
        <w:tab/>
      </w:r>
      <w:r>
        <w:tab/>
      </w:r>
      <w:r>
        <w:tab/>
      </w: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Email:</w:t>
      </w:r>
      <w:r w:rsidRPr="3F013C5E" w:rsidR="72C71F39">
        <w:rPr>
          <w:rFonts w:ascii="TimesNewRomanPSMT" w:hAnsi="TimesNewRomanPSMT" w:eastAsia="TimesNewRomanPSMT" w:cs="TimesNewRomanPSMT"/>
          <w:b w:val="0"/>
          <w:bCs w:val="0"/>
          <w:i w:val="0"/>
          <w:iCs w:val="0"/>
          <w:caps w:val="0"/>
          <w:smallCaps w:val="0"/>
          <w:strike w:val="0"/>
          <w:dstrike w:val="0"/>
          <w:noProof w:val="0"/>
          <w:color w:val="000000" w:themeColor="text1" w:themeTint="FF" w:themeShade="FF"/>
          <w:sz w:val="24"/>
          <w:szCs w:val="24"/>
          <w:u w:val="none"/>
          <w:lang w:val="en-US"/>
        </w:rPr>
        <w:t xml:space="preserve"> </w:t>
      </w:r>
      <w:hyperlink r:id="Rc107661f169d49d8">
        <w:r w:rsidRPr="3F013C5E" w:rsidR="72C71F39">
          <w:rPr>
            <w:rStyle w:val="Hyperlink"/>
            <w:rFonts w:ascii="TimesNewRomanPSMT" w:hAnsi="TimesNewRomanPSMT" w:eastAsia="TimesNewRomanPSMT" w:cs="TimesNewRomanPSMT"/>
            <w:b w:val="0"/>
            <w:bCs w:val="0"/>
            <w:i w:val="0"/>
            <w:iCs w:val="0"/>
            <w:caps w:val="0"/>
            <w:smallCaps w:val="0"/>
            <w:strike w:val="0"/>
            <w:dstrike w:val="0"/>
            <w:noProof w:val="0"/>
            <w:sz w:val="24"/>
            <w:szCs w:val="24"/>
            <w:lang w:val="en-US"/>
          </w:rPr>
          <w:t>sak275@cornell.edu</w:t>
        </w:r>
      </w:hyperlink>
    </w:p>
    <w:p xmlns:wp14="http://schemas.microsoft.com/office/word/2010/wordml" w:rsidP="3F013C5E" w14:paraId="27CECA95" wp14:textId="647329BD">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054CA499" wp14:textId="3C60D1CF">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FB95983" wp14:textId="617E0313">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3B6617D" wp14:textId="2C83F28E">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1959A42" wp14:textId="07398FB2">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35E62A57" wp14:textId="434CD9BC">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58714226" wp14:textId="17EA1E9B">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29C7C9E1" wp14:textId="7CFDABEB">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33495B2B" wp14:textId="46DA8D72">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731E6F16" wp14:textId="513219B6">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16BFD3D" wp14:textId="284DC7A3">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4AD6124A" wp14:textId="016554C6">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B3855F8" wp14:textId="3C3A1C5E">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E464B08" wp14:textId="6643DC13">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049BD7D" wp14:textId="32BDC65E">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7D28135B" wp14:textId="5F0DE53B">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0D9A661F" wp14:textId="090B656B">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3CB74FC1" wp14:textId="63043CBF">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6939B1B6" wp14:textId="610ECE4B">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5C186DEA" wp14:textId="11B29BC1">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792F05B8" wp14:textId="2B04F478">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37411E80" wp14:textId="68534E53">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3F013C5E" w14:paraId="7A656281" wp14:textId="34350C1C">
      <w:pPr>
        <w:spacing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4C6152B" wp14:textId="6A1E0BB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S1. </w:t>
      </w: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Frequency of occurrence (%) of all prey species identified in the diets of black-throated blue warblers by survey period at the Hubbard Brook Experimental Forest, New Hampshire, USA.</w:t>
      </w:r>
    </w:p>
    <w:p xmlns:wp14="http://schemas.microsoft.com/office/word/2010/wordml" w:rsidP="3F013C5E" w14:paraId="39C431DF" wp14:textId="2672CA4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CD39A81" wp14:textId="5D9DAD2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B230B11" wp14:textId="7FE83E7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DDD623F" wp14:textId="7BE7084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28ABF5B" wp14:textId="695729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92A0E1C" wp14:textId="7FB57A6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64AE6AE" wp14:textId="0D01124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526D8EB" wp14:textId="657546E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6AF2E61" wp14:textId="6256A86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31BD21F" wp14:textId="75786FB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EAAB523" wp14:textId="650DCD6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696FBB6" wp14:textId="10FF79D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DF2346A" wp14:textId="445B2A5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14528AA" wp14:textId="1251B0B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E090AB2" wp14:textId="6A9E7AE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5C8F470" wp14:textId="45A5C61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B8691C3" wp14:textId="3FB51F2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E0D1F9D" wp14:textId="3AE082E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3A0573F" wp14:textId="7E55B54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FD2BC9D" wp14:textId="47DFD39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EFDC9A6" wp14:textId="34B1BCD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A2DDC03" wp14:textId="5822DAA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BA72BE6" wp14:textId="1D93555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AC5DCB7" wp14:textId="4CDFFA7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F4876F5" wp14:textId="7D1CA09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3E43EFC" wp14:textId="0F15F4A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DB09F54" wp14:textId="21522AE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7B83E87" wp14:textId="1ED5283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2086A4C" wp14:textId="22EC5DA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712B03A" wp14:textId="25159BF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3D32A3B" wp14:textId="6268249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4825B62" wp14:textId="69E00A4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A9BFE38" wp14:textId="4210F52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75C051F" wp14:textId="4D58D51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9F57470" wp14:textId="7E62B89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D7B446C" wp14:textId="2D2391F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2F71822" wp14:textId="141815D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C0C66A9" wp14:textId="721C36A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D595790" wp14:textId="694E1B1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59DAFBA" wp14:textId="165B685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C851D3B" wp14:textId="24FA80B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51D7C1F" wp14:textId="008E25C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764D58F" wp14:textId="0DA2D01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94DCB2A" wp14:textId="0364817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6C3312C" wp14:textId="5CE7804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45CD7D5" wp14:textId="521DC26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Table S2. </w:t>
      </w:r>
      <w:r w:rsidRPr="3F013C5E" w:rsidR="72C71F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Frequency of occurrence (%) of all prey family identified in the diets of black-throated blue warblers by survey period at the Hubbard Brook Experimental Forest, New Hampshire, USA.</w:t>
      </w:r>
    </w:p>
    <w:p xmlns:wp14="http://schemas.microsoft.com/office/word/2010/wordml" w:rsidP="3F013C5E" w14:paraId="65FCDA3C" wp14:textId="0D014F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52388DD" wp14:textId="6F09320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2B84822" wp14:textId="653A0D9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D83C5A9" wp14:textId="3890A7F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8B05B99" wp14:textId="3E5DD43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CD8DBEB" wp14:textId="602C04B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2FDA629" wp14:textId="497ADB1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26B6BED" wp14:textId="38D5E66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D15F2DA" wp14:textId="46018A1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82B4B6A" wp14:textId="5515319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2A5FDE1" wp14:textId="6A944DE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CC03350" wp14:textId="5CDD2E6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236BD23" wp14:textId="1875097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8EDECDD" wp14:textId="137C03A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93605AD" wp14:textId="57BCC3D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1B33F35" wp14:textId="11575F3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D7150A8" wp14:textId="4CB0C2B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3503505" wp14:textId="37D412A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F9A82D9" wp14:textId="2234CC7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E071CAD" wp14:textId="602294C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B732E3E" wp14:textId="7E0CEC3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C9620AA" wp14:textId="525E073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8645117" wp14:textId="216B35B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5BE8D02" wp14:textId="13EC93D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3F252AD" wp14:textId="4604618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C426D97" wp14:textId="6909EE5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93E60F7" wp14:textId="69CC619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81F137C" wp14:textId="2907925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93D632A" wp14:textId="4EF654C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2E19195" wp14:textId="6649B0D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43BC213" wp14:textId="63F2F2A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856D421" wp14:textId="54126CB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C73950B" wp14:textId="30981E5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F44196E" wp14:textId="163F7CA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C7BD038" wp14:textId="2A3C92B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EDFFC7A" wp14:textId="0DCC3A5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E9F6C78" wp14:textId="43B620F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11BC49E" wp14:textId="5442AC4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A2DE1E2" wp14:textId="6C03F87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4575831" wp14:textId="1505F4F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3E6AE9F" wp14:textId="35E587F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0FC654A" wp14:textId="19B4308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BDEA945" wp14:textId="106CB71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1E57064" wp14:textId="2640265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5664AB1" wp14:textId="580CB00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6695FAE" wp14:textId="29407B1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S1. </w:t>
      </w:r>
      <w:r w:rsidRPr="3F013C5E" w:rsidR="72C71F3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NMDS plot of diet composition shows A) limited overlap between the diets of black-throated blue warblers sampled during the mid and late survey periods and B) some overlap across elevation zones at the Hubbard Brook Experimental Forest, New Hampshire, USA. Points represent diet composition of individuals based on species. Ovals represent standard error (???).</w:t>
      </w:r>
    </w:p>
    <w:p xmlns:wp14="http://schemas.microsoft.com/office/word/2010/wordml" w:rsidP="3F013C5E" w14:paraId="42C20BC4" wp14:textId="687BF87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2621EC7" wp14:textId="51BE0D7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C541333" wp14:textId="43B638BD">
      <w:pPr>
        <w:spacing w:before="0" w:beforeAutospacing="off" w:after="0" w:afterAutospacing="off"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2C71F39">
        <w:drawing>
          <wp:inline xmlns:wp14="http://schemas.microsoft.com/office/word/2010/wordprocessingDrawing" wp14:editId="2EC050D4" wp14:anchorId="2D2BC359">
            <wp:extent cx="5943600" cy="3771900"/>
            <wp:effectExtent l="0" t="0" r="0" b="0"/>
            <wp:docPr id="315856478" name="" title=""/>
            <wp:cNvGraphicFramePr>
              <a:graphicFrameLocks noChangeAspect="1"/>
            </wp:cNvGraphicFramePr>
            <a:graphic>
              <a:graphicData uri="http://schemas.openxmlformats.org/drawingml/2006/picture">
                <pic:pic>
                  <pic:nvPicPr>
                    <pic:cNvPr id="0" name=""/>
                    <pic:cNvPicPr/>
                  </pic:nvPicPr>
                  <pic:blipFill>
                    <a:blip r:embed="R64bb8108e05d4a94">
                      <a:extLst>
                        <a:ext xmlns:a="http://schemas.openxmlformats.org/drawingml/2006/main" uri="{28A0092B-C50C-407E-A947-70E740481C1C}">
                          <a14:useLocalDpi val="0"/>
                        </a:ext>
                      </a:extLst>
                    </a:blip>
                    <a:stretch>
                      <a:fillRect/>
                    </a:stretch>
                  </pic:blipFill>
                  <pic:spPr>
                    <a:xfrm>
                      <a:off x="0" y="0"/>
                      <a:ext cx="5943600" cy="3771900"/>
                    </a:xfrm>
                    <a:prstGeom prst="rect">
                      <a:avLst/>
                    </a:prstGeom>
                  </pic:spPr>
                </pic:pic>
              </a:graphicData>
            </a:graphic>
          </wp:inline>
        </w:drawing>
      </w:r>
    </w:p>
    <w:p xmlns:wp14="http://schemas.microsoft.com/office/word/2010/wordml" w:rsidP="3F013C5E" w14:paraId="6D35903D" wp14:textId="1908979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25863EC" wp14:textId="434CC1F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6786EE5" wp14:textId="4F9874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9E3A7CE" wp14:textId="5DD8904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594F054" wp14:textId="7195CCF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AF260D4" wp14:textId="4A3F54F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37FF1E9" wp14:textId="463B1F4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59C140A" wp14:textId="4E0E90A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63952CA" wp14:textId="0945B45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46C8098" wp14:textId="56D88B7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E81CE39" wp14:textId="6C782B4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F30611E" wp14:textId="319BEE2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4D1D40F" wp14:textId="2797504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D0300BA" wp14:textId="4ACB10F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FFB0762" wp14:textId="137395B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52A1527" wp14:textId="7DFC316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9BED31A" wp14:textId="177FA09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B69BC6F" wp14:textId="7A7DB96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C6CA5E0" wp14:textId="231E9BB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6045120" wp14:textId="2E79812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S2. </w:t>
      </w:r>
      <w:r w:rsidRPr="3F013C5E" w:rsidR="72C71F3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BeeSwarm of per-sample species richness shows limited differences between the diets of black-throated blue warblers between survey periods at the Hubbard Brook Experimental Forest, New Hampshire, USA. Points represent the number of species per sample split by survey period.</w:t>
      </w:r>
    </w:p>
    <w:p xmlns:wp14="http://schemas.microsoft.com/office/word/2010/wordml" w:rsidP="3F013C5E" w14:paraId="25CD9968" wp14:textId="0F28899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BC25A4C" wp14:textId="3153B7AF">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2C71F39">
        <w:drawing>
          <wp:inline xmlns:wp14="http://schemas.microsoft.com/office/word/2010/wordprocessingDrawing" wp14:editId="133BF29C" wp14:anchorId="237EF7E1">
            <wp:extent cx="5610224" cy="5953124"/>
            <wp:effectExtent l="0" t="0" r="0" b="0"/>
            <wp:docPr id="1130001872" name="" title=""/>
            <wp:cNvGraphicFramePr>
              <a:graphicFrameLocks noChangeAspect="1"/>
            </wp:cNvGraphicFramePr>
            <a:graphic>
              <a:graphicData uri="http://schemas.openxmlformats.org/drawingml/2006/picture">
                <pic:pic>
                  <pic:nvPicPr>
                    <pic:cNvPr id="0" name=""/>
                    <pic:cNvPicPr/>
                  </pic:nvPicPr>
                  <pic:blipFill>
                    <a:blip r:embed="R9af142136a91468a">
                      <a:extLst>
                        <a:ext xmlns:a="http://schemas.openxmlformats.org/drawingml/2006/main" uri="{28A0092B-C50C-407E-A947-70E740481C1C}">
                          <a14:useLocalDpi val="0"/>
                        </a:ext>
                      </a:extLst>
                    </a:blip>
                    <a:stretch>
                      <a:fillRect/>
                    </a:stretch>
                  </pic:blipFill>
                  <pic:spPr>
                    <a:xfrm>
                      <a:off x="0" y="0"/>
                      <a:ext cx="5610224" cy="5953124"/>
                    </a:xfrm>
                    <a:prstGeom prst="rect">
                      <a:avLst/>
                    </a:prstGeom>
                  </pic:spPr>
                </pic:pic>
              </a:graphicData>
            </a:graphic>
          </wp:inline>
        </w:drawing>
      </w:r>
    </w:p>
    <w:p xmlns:wp14="http://schemas.microsoft.com/office/word/2010/wordml" w:rsidP="3F013C5E" w14:paraId="0FECDEF8" wp14:textId="0947C29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5F7FB3B" wp14:textId="13BA8E3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ABE8D44" wp14:textId="46478FE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B40B3CC" wp14:textId="1D1A801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0D56C90" wp14:textId="79DEC83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6E4B895" wp14:textId="56D5169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6A23914" wp14:textId="6705BB4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8C76D73" wp14:textId="77F6082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6838B63" wp14:textId="2C4E579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AB3DAAC" wp14:textId="74390B1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3A446BE" wp14:textId="1AF3010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6BBC669" wp14:textId="689505F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F48DAA9" wp14:textId="76580EA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0FB584F" wp14:textId="412DDE3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876124F" wp14:textId="7437313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27594E6" wp14:textId="7ED5084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41A37A8" wp14:textId="6C4ABE2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EBB1E8E" wp14:textId="0818A5B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0D462C8" wp14:textId="1EEED8E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57BAC49" wp14:textId="7028243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32335AB" wp14:textId="252E33D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F55F605" wp14:textId="4FFA0F0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608E495" wp14:textId="4EF3F5D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C364BA7" wp14:textId="68DC056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69CF95A" wp14:textId="78F47B59">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56CD3990" wp14:textId="74B119D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E011743" wp14:textId="7A5F373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0738BCA" wp14:textId="04A488B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F013C5E" w:rsidR="72C71F39">
        <w:rPr>
          <w:rStyle w:val="normaltextrun"/>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Figure S3. </w:t>
      </w:r>
      <w:r w:rsidRPr="3F013C5E" w:rsidR="72C71F39">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Comparison of the frequency of occurrence of prey items in the diets of black-throated blue warblers with capture frequency of the most common arthropod families identified in Malaise traps at the Hubbard Brook Experimental Forest, New Hampshire, USA. </w:t>
      </w:r>
    </w:p>
    <w:p xmlns:wp14="http://schemas.microsoft.com/office/word/2010/wordml" w:rsidP="3F013C5E" w14:paraId="5D4ECDA0" wp14:textId="397E9F5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8C884B5" wp14:textId="5CF921A8">
      <w:pPr>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72C71F39">
        <w:drawing>
          <wp:inline xmlns:wp14="http://schemas.microsoft.com/office/word/2010/wordprocessingDrawing" wp14:editId="42A88F5F" wp14:anchorId="661A3C18">
            <wp:extent cx="5553074" cy="5038724"/>
            <wp:effectExtent l="0" t="0" r="0" b="0"/>
            <wp:docPr id="1595639401" name="" title=""/>
            <wp:cNvGraphicFramePr>
              <a:graphicFrameLocks noChangeAspect="1"/>
            </wp:cNvGraphicFramePr>
            <a:graphic>
              <a:graphicData uri="http://schemas.openxmlformats.org/drawingml/2006/picture">
                <pic:pic>
                  <pic:nvPicPr>
                    <pic:cNvPr id="0" name=""/>
                    <pic:cNvPicPr/>
                  </pic:nvPicPr>
                  <pic:blipFill>
                    <a:blip r:embed="R70ceaff0194942e9">
                      <a:extLst>
                        <a:ext xmlns:a="http://schemas.openxmlformats.org/drawingml/2006/main" uri="{28A0092B-C50C-407E-A947-70E740481C1C}">
                          <a14:useLocalDpi val="0"/>
                        </a:ext>
                      </a:extLst>
                    </a:blip>
                    <a:stretch>
                      <a:fillRect/>
                    </a:stretch>
                  </pic:blipFill>
                  <pic:spPr>
                    <a:xfrm>
                      <a:off x="0" y="0"/>
                      <a:ext cx="5553074" cy="5038724"/>
                    </a:xfrm>
                    <a:prstGeom prst="rect">
                      <a:avLst/>
                    </a:prstGeom>
                  </pic:spPr>
                </pic:pic>
              </a:graphicData>
            </a:graphic>
          </wp:inline>
        </w:drawing>
      </w:r>
    </w:p>
    <w:p xmlns:wp14="http://schemas.microsoft.com/office/word/2010/wordml" w:rsidP="3F013C5E" w14:paraId="3B4E4213" wp14:textId="5F89FAA1">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051C300" wp14:textId="65A4E68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3D63E5C" wp14:textId="4978FA2A">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61A8A09" wp14:textId="5AB8C3EC">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026B3917" wp14:textId="5C48901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AE76F01" wp14:textId="055AC17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4BD21FF" wp14:textId="4AE733F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0A658D2" wp14:textId="68E499F2">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E8D13ED" wp14:textId="3E96D44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EC939E3" wp14:textId="1DCAD5B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0C94212" wp14:textId="0D84A42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E56674E" wp14:textId="53BD6ABD">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3992477E" wp14:textId="167EC64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D60B37B" wp14:textId="13B78F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D9A27D8" wp14:textId="0B2DD043">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082E201" wp14:textId="3F7B54F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B84EF4A" wp14:textId="17B668FF">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4B91B0A1" wp14:textId="1AE2F6D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7CB6346F" wp14:textId="20348A7B">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2C8206A" wp14:textId="0B012375">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6D6C84F2" wp14:textId="5D8D9EA7">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1F1816A2" wp14:textId="6327F0E6">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F013C5E" w14:paraId="2C078E63" wp14:textId="419FD10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E53F70"/>
    <w:rsid w:val="3F013C5E"/>
    <w:rsid w:val="49FF2AE7"/>
    <w:rsid w:val="62E53F70"/>
    <w:rsid w:val="72C7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3F70"/>
  <w15:chartTrackingRefBased/>
  <w15:docId w15:val="{9DF7EB84-CBC5-448D-A0EE-EC363A384C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true">
    <w:uiPriority w:val="1"/>
    <w:name w:val="normaltextrun"/>
    <w:basedOn w:val="DefaultParagraphFont"/>
    <w:rsid w:val="3F013C5E"/>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ak275@cornell.edu" TargetMode="External" Id="Rc107661f169d49d8" /><Relationship Type="http://schemas.openxmlformats.org/officeDocument/2006/relationships/image" Target="/media/image.png" Id="R64bb8108e05d4a94" /><Relationship Type="http://schemas.openxmlformats.org/officeDocument/2006/relationships/image" Target="/media/image2.png" Id="R9af142136a91468a" /><Relationship Type="http://schemas.openxmlformats.org/officeDocument/2006/relationships/image" Target="/media/image3.png" Id="R70ceaff0194942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2022-12-12T17:54:16.6250654Z</dcterms:created>
  <dcterms:modified xsi:type="dcterms:W3CDTF">2022-12-12T17:55:24.0729946Z</dcterms:modified>
  <dc:creator>Lindsey Elizabeth Forg</dc:creator>
  <lastModifiedBy>Lindsey Elizabeth Forg</lastModifiedBy>
</coreProperties>
</file>