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1D67468C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616A0B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891A29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6D2078F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37A6C1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CDE94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44EABA6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922D9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CÁLCULO II </w:t>
                  </w:r>
                </w:p>
              </w:tc>
            </w:tr>
          </w:tbl>
          <w:p w14:paraId="7BFE4AD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3B571AF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589641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D154F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755F8F0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2D6F3E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B57E0F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BÁSICA</w:t>
                  </w:r>
                </w:p>
              </w:tc>
            </w:tr>
            <w:tr w:rsidR="00376146" w14:paraId="4D60DA8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DFF954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0F920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520799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7AD10D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6AECB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2201</w:t>
                  </w:r>
                </w:p>
              </w:tc>
            </w:tr>
            <w:tr w:rsidR="00376146" w14:paraId="7E2E9C8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8A6C9B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964DA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MT076</w:t>
                  </w:r>
                </w:p>
              </w:tc>
            </w:tr>
            <w:tr w:rsidR="00376146" w14:paraId="07D716E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D38714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5E0AF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56F11E3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1962A6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8E4A74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7E2285C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B1FEC6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2BD2AE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75B5CB0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D73ECA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34B959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16E5B13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A3A558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EF3C3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4E8545D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4CD784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8B428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MATEMÁTICAS</w:t>
                  </w:r>
                </w:p>
              </w:tc>
            </w:tr>
            <w:tr w:rsidR="00376146" w14:paraId="389D1D5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9D4ED1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Look w:val="04A0" w:firstRow="1" w:lastRow="0" w:firstColumn="1" w:lastColumn="0" w:noHBand="0" w:noVBand="1"/>
                  </w:tblPr>
                  <w:tblGrid>
                    <w:gridCol w:w="493"/>
                    <w:gridCol w:w="1667"/>
                  </w:tblGrid>
                  <w:tr w:rsidR="00376146" w14:paraId="4CC4B88A" w14:textId="77777777" w:rsidTr="0036421E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2897AC93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20048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5DC43F7E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CÁLCULO I Y TALLER</w:t>
                        </w:r>
                      </w:p>
                    </w:tc>
                  </w:tr>
                </w:tbl>
                <w:p w14:paraId="31E851F6" w14:textId="77777777" w:rsidR="00376146" w:rsidRDefault="00376146" w:rsidP="0036421E">
                  <w:pPr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7E7A62D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9CA860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82E0D8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217F333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985AAE4" w14:textId="77777777" w:rsidR="00376146" w:rsidRDefault="00376146" w:rsidP="00376146">
                  <w:pPr>
                    <w:numPr>
                      <w:ilvl w:val="0"/>
                      <w:numId w:val="9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situaciones concretas en el ámbito de la ingeniería que requieran múltiples variables, para generar un modelo matemático que las represente.</w:t>
                  </w:r>
                </w:p>
                <w:p w14:paraId="27F9C492" w14:textId="77777777" w:rsidR="00376146" w:rsidRDefault="00376146" w:rsidP="00376146">
                  <w:pPr>
                    <w:numPr>
                      <w:ilvl w:val="0"/>
                      <w:numId w:val="9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Utilizar técnicas analíticas del cálculo, para solucionar modelos matemáticos y tomar decisiones con base en los resultados.</w:t>
                  </w:r>
                </w:p>
                <w:p w14:paraId="33F6E36A" w14:textId="77777777" w:rsidR="00376146" w:rsidRDefault="00376146" w:rsidP="00376146">
                  <w:pPr>
                    <w:numPr>
                      <w:ilvl w:val="0"/>
                      <w:numId w:val="9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Aplicar técnicas analíticas del cálculo multivariado, para resolver problemas de aplicación a la ingeniería.</w:t>
                  </w:r>
                </w:p>
              </w:tc>
            </w:tr>
          </w:tbl>
          <w:p w14:paraId="27DBEF4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58923E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B76BEF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3885549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345AA0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1.-Funciones vectoriales.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Álgebra vectorial.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Relaciones entre variables.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Concepto de función de varias variables independientes.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2.-Funciones de varias variables.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Sucesiones, progresiones y concepto intuitivo de límite de una función vectorial.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Límites de funciones de varias variables independientes.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Continuidad de funciones de varias variables independientes.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3.-Integrales múltiples.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Concepto de derivada parcial.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Técnicas de derivación parcial. Gradiente y derivada direccional.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Series de Taylor de funciones de varias variables.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Máximos y mínimos de funciones de varias variables. Multiplicadores de Lagrange.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3.5 Aplicaciones selectas del cálculo diferencial de funciones de varias variables independientes.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4.-Cálculo vectorial.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Concepto de integral múltiple como límite de una sucesión.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Integración múltiple.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Teoremas integrales.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Aplicaciones selectas del cálculo integral de funciones vectoriales.</w:t>
                  </w:r>
                </w:p>
              </w:tc>
            </w:tr>
          </w:tbl>
          <w:p w14:paraId="6E0ADBA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2945BF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19880D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71CA558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09865EC" w14:textId="77777777" w:rsidR="00376146" w:rsidRDefault="00376146" w:rsidP="00376146">
                  <w:pPr>
                    <w:numPr>
                      <w:ilvl w:val="0"/>
                      <w:numId w:val="9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de revisión sobre temas ingenieriles de cálculo multivariado, que serán utilizados a lo largo del curso. </w:t>
                  </w:r>
                </w:p>
                <w:p w14:paraId="018AF71D" w14:textId="77777777" w:rsidR="00376146" w:rsidRDefault="00376146" w:rsidP="00376146">
                  <w:pPr>
                    <w:numPr>
                      <w:ilvl w:val="0"/>
                      <w:numId w:val="10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clásicos en ingeniería que involucren modelos que implican varias variables. </w:t>
                  </w:r>
                </w:p>
                <w:p w14:paraId="4B36C7FC" w14:textId="77777777" w:rsidR="00376146" w:rsidRDefault="00376146" w:rsidP="00376146">
                  <w:pPr>
                    <w:numPr>
                      <w:ilvl w:val="0"/>
                      <w:numId w:val="10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Resolución de ejercicios y problemas típicos de la ingeniería, que involucren técnicas de cálculo de varias variables. </w:t>
                  </w:r>
                </w:p>
                <w:p w14:paraId="0FA2EE16" w14:textId="77777777" w:rsidR="00376146" w:rsidRDefault="00376146" w:rsidP="00376146">
                  <w:pPr>
                    <w:numPr>
                      <w:ilvl w:val="0"/>
                      <w:numId w:val="10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Uso de algún programa informático para implementar las soluciones obtenidas. </w:t>
                  </w:r>
                </w:p>
                <w:p w14:paraId="78947145" w14:textId="77777777" w:rsidR="00376146" w:rsidRDefault="00376146" w:rsidP="00376146">
                  <w:pPr>
                    <w:numPr>
                      <w:ilvl w:val="0"/>
                      <w:numId w:val="10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un proyecto sobre aplicaciones al área profesional del cálculo de varias variables. </w:t>
                  </w:r>
                </w:p>
              </w:tc>
            </w:tr>
          </w:tbl>
          <w:p w14:paraId="7A3F365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12C14B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6157B6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024EFC7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241C80" w14:textId="77777777" w:rsidR="00376146" w:rsidRDefault="00376146" w:rsidP="00376146">
                  <w:pPr>
                    <w:numPr>
                      <w:ilvl w:val="0"/>
                      <w:numId w:val="10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del texto base que se haya sugerido. </w:t>
                  </w:r>
                </w:p>
                <w:p w14:paraId="4B666125" w14:textId="77777777" w:rsidR="00376146" w:rsidRDefault="00376146" w:rsidP="00376146">
                  <w:pPr>
                    <w:numPr>
                      <w:ilvl w:val="0"/>
                      <w:numId w:val="10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Búsqueda en bases de datos (informática o biblioteca), de ejemplos de aplicación en el área de ingeniería que involucren el cálculo de varias variables. </w:t>
                  </w:r>
                </w:p>
                <w:p w14:paraId="31A9B204" w14:textId="77777777" w:rsidR="00376146" w:rsidRDefault="00376146" w:rsidP="00376146">
                  <w:pPr>
                    <w:numPr>
                      <w:ilvl w:val="0"/>
                      <w:numId w:val="10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Uso de programas informáticos para comparar con las soluciones obtenidas de la manera clásica (lápiz/papel). </w:t>
                  </w:r>
                </w:p>
                <w:p w14:paraId="561F1AAB" w14:textId="77777777" w:rsidR="00376146" w:rsidRDefault="00376146" w:rsidP="00376146">
                  <w:pPr>
                    <w:numPr>
                      <w:ilvl w:val="0"/>
                      <w:numId w:val="10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un proyecto sobre aplicaciones al área profesional del cálculo de varias variables. </w:t>
                  </w:r>
                </w:p>
              </w:tc>
            </w:tr>
          </w:tbl>
          <w:p w14:paraId="2B37719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3670B0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90D6EF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5E674380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31E7A0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3B8B9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360AC03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A956AF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34EA3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05B59F0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7D9FB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Exámenes parciales.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F658BE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60 %</w:t>
                  </w:r>
                </w:p>
              </w:tc>
            </w:tr>
            <w:tr w:rsidR="00376146" w14:paraId="3CEB44C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A35FA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Examen departamental.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9A8BA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65D49C1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BB57D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Tareas (ejercicios y problemas).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25DE7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6237F52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756A9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B87C25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75DF896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C58A3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053B1F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1BA810F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A85C12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9A06D1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6B2C75B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4FDF0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23AD140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17D062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1E6E21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0E7ED0B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46269B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Minton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Rafhi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Z.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Smith,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Cálculo de varias variables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McGraw-Hill.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Stewart,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Cálculo de varias variables: trascendentes tempranas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Cengage.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Zill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Wright,  W.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Matemáticas 3: cálculo de varias variables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McGraw-Hill.</w:t>
                  </w:r>
                </w:p>
              </w:tc>
            </w:tr>
          </w:tbl>
          <w:p w14:paraId="32192B7C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lastRenderedPageBreak/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0AA60054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