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609BCD44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F7A730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A56D01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679B978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BDE40B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710000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56F9A1F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866B34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CONSTRUCCIÓN DE DEMOCRACIA Y SOSTENIBILIDAD </w:t>
                  </w:r>
                </w:p>
              </w:tc>
            </w:tr>
          </w:tbl>
          <w:p w14:paraId="41C7200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4C596217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F2569B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95566E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796D47D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C14F2B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AAFE83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DE REFLEXIÓN UNIVERSITARIA</w:t>
                  </w:r>
                </w:p>
              </w:tc>
            </w:tr>
            <w:tr w:rsidR="00376146" w14:paraId="18764E9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06B1C7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82EDA3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3D52C9A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DB2C6B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E7D05C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23977</w:t>
                  </w:r>
                </w:p>
              </w:tc>
            </w:tr>
            <w:tr w:rsidR="00376146" w14:paraId="22A4E7A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C0FE8C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9613E6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RU424</w:t>
                  </w:r>
                </w:p>
              </w:tc>
            </w:tr>
            <w:tr w:rsidR="00376146" w14:paraId="0C74988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B5744C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DF6B46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4D38EAA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00C789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97A206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28FFC8E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B8ED21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11EE33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55DBE2D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7CA9BB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2C54B0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77BE528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6F9A651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125F1E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</w:p>
              </w:tc>
            </w:tr>
            <w:tr w:rsidR="00376146" w14:paraId="03EE15D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B7111E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BC8DDB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REFLEXIÓN UNIVERSITARIA T4: PERSONA Y PRAXIS</w:t>
                  </w:r>
                </w:p>
              </w:tc>
            </w:tr>
            <w:tr w:rsidR="00376146" w14:paraId="55C6ECE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5FC9801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Look w:val="04A0" w:firstRow="1" w:lastRow="0" w:firstColumn="1" w:lastColumn="0" w:noHBand="0" w:noVBand="1"/>
                  </w:tblPr>
                  <w:tblGrid>
                    <w:gridCol w:w="493"/>
                    <w:gridCol w:w="3753"/>
                  </w:tblGrid>
                  <w:tr w:rsidR="00376146" w14:paraId="1C8D9581" w14:textId="77777777" w:rsidTr="0036421E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50441D7E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23908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602C3F84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LA PERSONA EN SU ENTORNO SOCIOAMBIENTAL</w:t>
                        </w:r>
                      </w:p>
                    </w:tc>
                  </w:tr>
                </w:tbl>
                <w:p w14:paraId="7EAD3493" w14:textId="77777777" w:rsidR="00376146" w:rsidRDefault="00376146" w:rsidP="0036421E">
                  <w:pPr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4B7A48C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7F3411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D4700B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02FDFB7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A145283" w14:textId="77777777" w:rsidR="00376146" w:rsidRDefault="00376146" w:rsidP="00376146">
                  <w:pPr>
                    <w:numPr>
                      <w:ilvl w:val="0"/>
                      <w:numId w:val="11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las problemáticas estructurales que afectan la dignidad humana, para explicar las causas y las consecuencias de dichas problemáticas.</w:t>
                  </w:r>
                </w:p>
                <w:p w14:paraId="28AE58E9" w14:textId="77777777" w:rsidR="00376146" w:rsidRDefault="00376146" w:rsidP="00376146">
                  <w:pPr>
                    <w:numPr>
                      <w:ilvl w:val="0"/>
                      <w:numId w:val="11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Determinar, desde una perspectiva crítica, las condiciones que generan pobreza y desigualdad y las problemáticas que de ellas se derivan.</w:t>
                  </w:r>
                </w:p>
                <w:p w14:paraId="4395BD02" w14:textId="77777777" w:rsidR="00376146" w:rsidRDefault="00376146" w:rsidP="00376146">
                  <w:pPr>
                    <w:numPr>
                      <w:ilvl w:val="0"/>
                      <w:numId w:val="11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Valorar su papel y su responsabilidad con el entorno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socio-cultural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para promover una conciencia crítica y solidaria considerando como referente los derechos humanos y la justicia social.</w:t>
                  </w:r>
                </w:p>
                <w:p w14:paraId="6280D1D0" w14:textId="77777777" w:rsidR="00376146" w:rsidRDefault="00376146" w:rsidP="00376146">
                  <w:pPr>
                    <w:numPr>
                      <w:ilvl w:val="0"/>
                      <w:numId w:val="11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Proponer acciones concretas para contribuir a la transformación de las estructuras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socio-culturales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64A4FB7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87A6F2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84EF78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00419E8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C06E9BD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1.-Pobreza, desigualdad y justicia social.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Estado, mercado y movilidad social.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Desigualdad y pobreza en México.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Migración interna y externa.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Democracia e igualdad de oportunidades.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1.5 Desarrollo humano y sus indicadores.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1.6 Justicia social.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2.-Derechos Humanos.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Las libertades individuales.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Los derechos humanos.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2.3 Promoción, gestión e instauración de los derechos humanos.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Retos éticos, políticos y sociales.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2.5 Compromiso con los derechos humanos y la justicia social.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3.-Género e inclusión.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Desigualdades y grupos minoritarios.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Grupos vulnerables.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Equidad y perspectiva de género.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Políticas públicas para la inclusión.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3.5 Problemáticas y soluciones interdisciplinares.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4.-Diversidad cultural y equidad.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Racismo y clasismo.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Pueblos indígenas contemporáneos.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Diálogo intercultural.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Problemáticas y soluciones interdisciplinares.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5.-Conflictos étnicos y religiosos.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5.1 Integrismos, fundamentalismos, fanatismos.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Diálogo interreligioso y ética mínima.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La ética del cuidado.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5.4 Problemática y soluciones interdisciplinares.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6.-Violencias y construcción de la cultura de paz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6.1 Conflictos y situaciones de violencia.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6.2 Condiciones para una cultura de paz.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6.3 Procesos de reconciliación.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6.4 Acciones colectivas en favor de la paz.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6.5 Responsabilidad personal y comunitaria.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6.6 Problemática y soluciones interdisciplinares.</w:t>
                  </w:r>
                </w:p>
              </w:tc>
            </w:tr>
          </w:tbl>
          <w:p w14:paraId="706C451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CED57A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4A444B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2AF1DA1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8498C5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Desde una perspectiva interdisciplinar y a partir de la problematización de los diversos temas, se invita al alumnado a reflexionar y a dialogar sobre su experiencia personal, interpersonal y social, así como a comprender de manera consciente y crítica la realidad.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Los supuestos pedagógicos que animan este curso enfatizan el desarrollo de una reflexión integral que favorezca el tránsito de la experiencia a la acción. Con el propósito de traducir los contenidos en nuevas formas de reflexión, actitudes y acciones que manifiesten el compromiso del educando con la realidad que analiza, se realizarán las siguientes actividades: </w:t>
                  </w:r>
                </w:p>
                <w:p w14:paraId="28990506" w14:textId="77777777" w:rsidR="00376146" w:rsidRDefault="00376146" w:rsidP="00376146">
                  <w:pPr>
                    <w:numPr>
                      <w:ilvl w:val="0"/>
                      <w:numId w:val="12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Discusión y análisis crítico sobre la democracia. </w:t>
                  </w:r>
                </w:p>
                <w:p w14:paraId="11628BDA" w14:textId="77777777" w:rsidR="00376146" w:rsidRDefault="00376146" w:rsidP="00376146">
                  <w:pPr>
                    <w:numPr>
                      <w:ilvl w:val="0"/>
                      <w:numId w:val="12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Trabajo colaborativo. </w:t>
                  </w:r>
                </w:p>
                <w:p w14:paraId="0C9BE76A" w14:textId="77777777" w:rsidR="00376146" w:rsidRDefault="00376146" w:rsidP="00376146">
                  <w:pPr>
                    <w:numPr>
                      <w:ilvl w:val="0"/>
                      <w:numId w:val="12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Exposiciones en torno a la democracia y la sostenibilidad. </w:t>
                  </w:r>
                </w:p>
                <w:p w14:paraId="54099058" w14:textId="77777777" w:rsidR="00376146" w:rsidRDefault="00376146" w:rsidP="00376146">
                  <w:pPr>
                    <w:numPr>
                      <w:ilvl w:val="0"/>
                      <w:numId w:val="12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Aprendizaje basado en problemas: proyecto sobre los retos ante la pobreza y desigualdad. </w:t>
                  </w:r>
                </w:p>
                <w:p w14:paraId="0DF35AB6" w14:textId="77777777" w:rsidR="00376146" w:rsidRDefault="00376146" w:rsidP="00376146">
                  <w:pPr>
                    <w:numPr>
                      <w:ilvl w:val="0"/>
                      <w:numId w:val="12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Diálogo intercultural con grupos y/o personas en diversos entornos, para definir problemáticas a trabajar. </w:t>
                  </w:r>
                </w:p>
                <w:p w14:paraId="4BEBAA52" w14:textId="77777777" w:rsidR="00376146" w:rsidRDefault="00376146" w:rsidP="00376146">
                  <w:pPr>
                    <w:numPr>
                      <w:ilvl w:val="0"/>
                      <w:numId w:val="12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Exposición de docentes y estudiantes. </w:t>
                  </w:r>
                </w:p>
              </w:tc>
            </w:tr>
          </w:tbl>
          <w:p w14:paraId="1B48771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C17408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60D021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394F1A1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312FF51" w14:textId="77777777" w:rsidR="00376146" w:rsidRDefault="00376146" w:rsidP="00376146">
                  <w:pPr>
                    <w:numPr>
                      <w:ilvl w:val="0"/>
                      <w:numId w:val="12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Investigación documental sobre problemáticas que afectan la dignidad humana. </w:t>
                  </w:r>
                </w:p>
                <w:p w14:paraId="2AD9878A" w14:textId="77777777" w:rsidR="00376146" w:rsidRDefault="00376146" w:rsidP="00376146">
                  <w:pPr>
                    <w:numPr>
                      <w:ilvl w:val="0"/>
                      <w:numId w:val="12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organizadores gráficos en torno a las problemáticas identificadas. </w:t>
                  </w:r>
                </w:p>
                <w:p w14:paraId="76318D0D" w14:textId="77777777" w:rsidR="00376146" w:rsidRDefault="00376146" w:rsidP="00376146">
                  <w:pPr>
                    <w:numPr>
                      <w:ilvl w:val="0"/>
                      <w:numId w:val="12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Preparación de exposiciones sobre proyectos trabajados. </w:t>
                  </w:r>
                </w:p>
                <w:p w14:paraId="65FD1658" w14:textId="77777777" w:rsidR="00376146" w:rsidRDefault="00376146" w:rsidP="00376146">
                  <w:pPr>
                    <w:numPr>
                      <w:ilvl w:val="0"/>
                      <w:numId w:val="12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Bitácora sobre diálogo intercultural. </w:t>
                  </w:r>
                </w:p>
              </w:tc>
            </w:tr>
          </w:tbl>
          <w:p w14:paraId="2AA8C25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7B2B8C1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7336EB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4D380105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0AB3DB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46BF8E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129CC81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88BED8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B23AC7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0D86CBF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3B6142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Exámenes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B2FA2D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525120B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74B0BD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Investigación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510D89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3ED230E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D6212B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Exposiciones sobre problemáticas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67482F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105F2AD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0ABC81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Bitácora sobre diálogo intercultural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9280BF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0FE3E36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DFB518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5. Proyecto final sobre posibles soluciones y acciones interdisciplinares.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D7440B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7462070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496E8D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C6F497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6FB4D5E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976E60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78020C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2A3F08F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163BC6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4F48C8B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5623A4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64A246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74E85A3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463D4D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Appadurai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(2013).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El rechazo de las minorías: ensayo sobre la geografía de la furia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Tusquets.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Arias,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Debate multicultural y derechos humanos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Comisión Nacional de los Derechos Humanos.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Augé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El porvenir de los terrícolas: el fin de la prehistoria de la humanidad como sociedad planetaria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España: Gedisa.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Bauman,  Z.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(2015).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La globalización: consecuencias humanas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FCE.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5. 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Cortina,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Ética de la razón cordial: educar en la ciudadanía en el siglo XXI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España: Nobel.</w:t>
                  </w:r>
                </w:p>
              </w:tc>
            </w:tr>
          </w:tbl>
          <w:p w14:paraId="10DB1A8D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lastRenderedPageBreak/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409649D8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