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9DD7" w14:textId="05E5620F" w:rsidR="005D7561" w:rsidRDefault="00104655" w:rsidP="00104655">
      <w:pPr>
        <w:pStyle w:val="Akapitzlist"/>
        <w:numPr>
          <w:ilvl w:val="0"/>
          <w:numId w:val="1"/>
        </w:numPr>
      </w:pPr>
      <w:r>
        <w:t>Celem laboratorium było znalezienie rozwiązania równania Poissona za pomocą metody błądzenia przypadkowego</w:t>
      </w:r>
    </w:p>
    <w:p w14:paraId="42C9F191" w14:textId="4008A9A3" w:rsidR="00104655" w:rsidRDefault="00104655" w:rsidP="00104655">
      <w:pPr>
        <w:pStyle w:val="Akapitzlist"/>
        <w:numPr>
          <w:ilvl w:val="0"/>
          <w:numId w:val="1"/>
        </w:numPr>
      </w:pPr>
      <w:r>
        <w:t>Metody</w:t>
      </w:r>
    </w:p>
    <w:p w14:paraId="400665AB" w14:textId="04A12392" w:rsidR="00104655" w:rsidRDefault="00104655" w:rsidP="00104655">
      <w:pPr>
        <w:pStyle w:val="Akapitzlist"/>
        <w:numPr>
          <w:ilvl w:val="1"/>
          <w:numId w:val="1"/>
        </w:numPr>
      </w:pPr>
      <w:r>
        <w:t>Metoda Monte Carlo</w:t>
      </w:r>
    </w:p>
    <w:p w14:paraId="7FCB9C47" w14:textId="1C00BD60" w:rsidR="00AB3A94" w:rsidRDefault="00AB3A94" w:rsidP="00AB3A94">
      <w:pPr>
        <w:ind w:left="360"/>
      </w:pPr>
      <w:r>
        <w:t xml:space="preserve">Dla danego punktu (xi,yi) siatki o wymiarach nx </w:t>
      </w:r>
      <w:r>
        <w:rPr>
          <w:rFonts w:ascii="Cambria Math" w:hAnsi="Cambria Math" w:cs="Cambria Math"/>
        </w:rPr>
        <w:t>∗</w:t>
      </w:r>
      <w:r>
        <w:t xml:space="preserve"> ny generujemy N </w:t>
      </w:r>
      <w:r>
        <w:rPr>
          <w:rFonts w:ascii="Aptos" w:hAnsi="Aptos" w:cs="Aptos"/>
        </w:rPr>
        <w:t>ł</w:t>
      </w:r>
      <w:r>
        <w:t>a</w:t>
      </w:r>
      <w:r w:rsidR="00BF2B49">
        <w:rPr>
          <w:rFonts w:ascii="Aptos" w:hAnsi="Aptos" w:cs="Aptos"/>
        </w:rPr>
        <w:t>ń</w:t>
      </w:r>
      <w:r>
        <w:t>cuch</w:t>
      </w:r>
      <w:r>
        <w:rPr>
          <w:rFonts w:ascii="Aptos" w:hAnsi="Aptos" w:cs="Aptos"/>
        </w:rPr>
        <w:t>ó</w:t>
      </w:r>
      <w:r>
        <w:t>w Markowa (</w:t>
      </w:r>
      <w:r w:rsidR="00BF2B49">
        <w:rPr>
          <w:rFonts w:ascii="Aptos" w:hAnsi="Aptos" w:cs="Aptos"/>
        </w:rPr>
        <w:t>ś</w:t>
      </w:r>
      <w:r>
        <w:t>cie</w:t>
      </w:r>
      <w:r w:rsidR="00BF2B49">
        <w:rPr>
          <w:rFonts w:ascii="Aptos" w:hAnsi="Aptos" w:cs="Aptos"/>
        </w:rPr>
        <w:t>ż</w:t>
      </w:r>
      <w:r>
        <w:t>ek). W</w:t>
      </w:r>
      <w:r>
        <w:t xml:space="preserve"> każdej</w:t>
      </w:r>
      <w:r>
        <w:t xml:space="preserve"> iteracji </w:t>
      </w:r>
      <w:r>
        <w:t>następny</w:t>
      </w:r>
      <w:r>
        <w:t xml:space="preserve"> ruch:</w:t>
      </w:r>
    </w:p>
    <w:p w14:paraId="413752D8" w14:textId="28A23717" w:rsidR="00AB3A94" w:rsidRDefault="00AB3A94" w:rsidP="00AB3A94">
      <w:pPr>
        <w:ind w:left="360"/>
      </w:pPr>
      <w:r>
        <w:t xml:space="preserve">• powoduje </w:t>
      </w:r>
      <w:r>
        <w:t>zakończenie</w:t>
      </w:r>
      <w:r>
        <w:t xml:space="preserve"> </w:t>
      </w:r>
      <w:r>
        <w:t>łańcucha</w:t>
      </w:r>
      <w:r>
        <w:t xml:space="preserve"> na brzegu z warunkiem Dirichleta – wkład V(x</w:t>
      </w:r>
      <w:r>
        <w:rPr>
          <w:vertAlign w:val="subscript"/>
        </w:rPr>
        <w:t>end</w:t>
      </w:r>
      <w:r>
        <w:t>,y</w:t>
      </w:r>
      <w:r>
        <w:rPr>
          <w:vertAlign w:val="subscript"/>
        </w:rPr>
        <w:t>end</w:t>
      </w:r>
      <w:r>
        <w:t>),</w:t>
      </w:r>
    </w:p>
    <w:p w14:paraId="0271F679" w14:textId="521E73BE" w:rsidR="00AB3A94" w:rsidRDefault="00AB3A94" w:rsidP="00AB3A94">
      <w:pPr>
        <w:ind w:left="360"/>
      </w:pPr>
      <w:r>
        <w:t>• przemieszcza si</w:t>
      </w:r>
      <w:r w:rsidR="00BF2B49">
        <w:t>ę</w:t>
      </w:r>
      <w:r>
        <w:t xml:space="preserve"> po </w:t>
      </w:r>
      <w:r w:rsidR="00BF2B49">
        <w:t>ś</w:t>
      </w:r>
      <w:r>
        <w:t>rodku siatki,</w:t>
      </w:r>
    </w:p>
    <w:p w14:paraId="690936CD" w14:textId="77777777" w:rsidR="00AB3A94" w:rsidRDefault="00AB3A94" w:rsidP="00AB3A94">
      <w:pPr>
        <w:ind w:left="360"/>
      </w:pPr>
      <w:r>
        <w:t>• odbija od brzegu z warunkami Neumanna,</w:t>
      </w:r>
    </w:p>
    <w:p w14:paraId="2188552E" w14:textId="11CFE79A" w:rsidR="00AB3A94" w:rsidRDefault="00AB3A94" w:rsidP="00AB3A94">
      <w:pPr>
        <w:ind w:left="360"/>
      </w:pPr>
      <w:r>
        <w:t>• nast</w:t>
      </w:r>
      <w:r w:rsidR="00BF2B49">
        <w:t>ę</w:t>
      </w:r>
      <w:r>
        <w:t>puje zako</w:t>
      </w:r>
      <w:r w:rsidR="00BF2B49">
        <w:t>ń</w:t>
      </w:r>
      <w:r>
        <w:t>czenie symulacji z powodu przekroczenia limitu NMAX kroków - brak zbie</w:t>
      </w:r>
      <w:r w:rsidR="00BF2B49">
        <w:t>ż</w:t>
      </w:r>
      <w:r>
        <w:t>no</w:t>
      </w:r>
      <w:r w:rsidR="00BF2B49">
        <w:t>ś</w:t>
      </w:r>
      <w:r>
        <w:t>ci</w:t>
      </w:r>
    </w:p>
    <w:p w14:paraId="0638961D" w14:textId="77777777" w:rsidR="00AB3A94" w:rsidRDefault="00AB3A94" w:rsidP="00AB3A94">
      <w:pPr>
        <w:ind w:left="360"/>
      </w:pPr>
      <w:r>
        <w:t>powoduje brak wkładu do potencjału.</w:t>
      </w:r>
    </w:p>
    <w:p w14:paraId="4DDEA5D1" w14:textId="67F6FE43" w:rsidR="00AB3A94" w:rsidRDefault="00AB3A94" w:rsidP="00AB3A94">
      <w:pPr>
        <w:ind w:left="360"/>
      </w:pPr>
      <w:r>
        <w:t>Potencjał jest obliczany u</w:t>
      </w:r>
      <w:r w:rsidR="00BF2B49">
        <w:t>ś</w:t>
      </w:r>
      <w:r>
        <w:t>redniaj</w:t>
      </w:r>
      <w:r w:rsidR="00BF2B49">
        <w:t>ą</w:t>
      </w:r>
      <w:r>
        <w:t xml:space="preserve">c wkłady ze wszystkich </w:t>
      </w:r>
      <w:r w:rsidR="00BF2B49">
        <w:t>ś</w:t>
      </w:r>
      <w:r>
        <w:t>cie</w:t>
      </w:r>
      <w:r w:rsidR="00BF2B49">
        <w:t>ż</w:t>
      </w:r>
      <w:r>
        <w:t>ek:</w:t>
      </w:r>
    </w:p>
    <w:p w14:paraId="3FA96271" w14:textId="178C47DC" w:rsidR="00AB3A94" w:rsidRDefault="00AB3A94" w:rsidP="00AB3A94">
      <w:pPr>
        <w:ind w:left="360"/>
        <w:jc w:val="center"/>
      </w:pPr>
      <w:r w:rsidRPr="00AB3A94">
        <w:drawing>
          <wp:inline distT="0" distB="0" distL="0" distR="0" wp14:anchorId="7BAD8408" wp14:editId="29AE1F21">
            <wp:extent cx="3677163" cy="1190791"/>
            <wp:effectExtent l="0" t="0" r="0" b="9525"/>
            <wp:docPr id="1164501816" name="Obraz 1" descr="Obraz zawierający tekst, Czcionka, biały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1816" name="Obraz 1" descr="Obraz zawierający tekst, Czcionka, biały, diagram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07E" w14:textId="283108A5" w:rsidR="00AB3A94" w:rsidRDefault="00AB3A94" w:rsidP="00AB3A94">
      <w:pPr>
        <w:ind w:left="360"/>
      </w:pPr>
      <w:r w:rsidRPr="00AB3A94">
        <w:t>gdzie d</w:t>
      </w:r>
      <w:r>
        <w:rPr>
          <w:vertAlign w:val="subscript"/>
        </w:rPr>
        <w:t>l</w:t>
      </w:r>
      <w:r w:rsidRPr="00AB3A94">
        <w:t xml:space="preserve"> to d</w:t>
      </w:r>
      <w:r w:rsidRPr="00AB3A94">
        <w:rPr>
          <w:rFonts w:hint="eastAsia"/>
        </w:rPr>
        <w:t>ł</w:t>
      </w:r>
      <w:r w:rsidRPr="00AB3A94">
        <w:t>ugo</w:t>
      </w:r>
      <w:r w:rsidR="00BF2B49">
        <w:rPr>
          <w:rFonts w:hint="eastAsia"/>
        </w:rPr>
        <w:t>ść</w:t>
      </w:r>
      <w:r w:rsidRPr="00AB3A94">
        <w:t xml:space="preserve"> l-tej </w:t>
      </w:r>
      <w:r w:rsidR="00BF2B49">
        <w:rPr>
          <w:rFonts w:hint="eastAsia"/>
        </w:rPr>
        <w:t>ś</w:t>
      </w:r>
      <w:r w:rsidRPr="00AB3A94">
        <w:t>cie</w:t>
      </w:r>
      <w:r w:rsidR="00BF2B49">
        <w:rPr>
          <w:rFonts w:hint="eastAsia"/>
        </w:rPr>
        <w:t>ż</w:t>
      </w:r>
      <w:r w:rsidRPr="00AB3A94">
        <w:t xml:space="preserve">ki, a </w:t>
      </w:r>
      <w:r w:rsidRPr="00AB3A94">
        <w:rPr>
          <w:rFonts w:hint="eastAsia"/>
        </w:rPr>
        <w:t>ρ</w:t>
      </w:r>
      <w:r>
        <w:rPr>
          <w:vertAlign w:val="subscript"/>
        </w:rPr>
        <w:t>ip,jp</w:t>
      </w:r>
      <w:r w:rsidRPr="00AB3A94">
        <w:t xml:space="preserve"> to warto</w:t>
      </w:r>
      <w:r w:rsidR="00BF2B49">
        <w:rPr>
          <w:rFonts w:hint="eastAsia"/>
        </w:rPr>
        <w:t>ść</w:t>
      </w:r>
      <w:r w:rsidRPr="00AB3A94">
        <w:t xml:space="preserve"> </w:t>
      </w:r>
      <w:r w:rsidRPr="00AB3A94">
        <w:rPr>
          <w:rFonts w:hint="eastAsia"/>
        </w:rPr>
        <w:t>ł</w:t>
      </w:r>
      <w:r w:rsidRPr="00AB3A94">
        <w:t xml:space="preserve">adunku w p-tym punkcie </w:t>
      </w:r>
      <w:r w:rsidR="00BF2B49">
        <w:rPr>
          <w:rFonts w:hint="eastAsia"/>
        </w:rPr>
        <w:t>ś</w:t>
      </w:r>
      <w:r w:rsidRPr="00AB3A94">
        <w:t>cie</w:t>
      </w:r>
      <w:r w:rsidR="00BF2B49">
        <w:rPr>
          <w:rFonts w:hint="eastAsia"/>
        </w:rPr>
        <w:t>ż</w:t>
      </w:r>
      <w:r w:rsidRPr="00AB3A94">
        <w:t>ki.</w:t>
      </w:r>
    </w:p>
    <w:p w14:paraId="5AC82CB1" w14:textId="3CB9437C" w:rsidR="00AB3A94" w:rsidRDefault="00AB3A94" w:rsidP="00AB3A94">
      <w:pPr>
        <w:pStyle w:val="Akapitzlist"/>
        <w:numPr>
          <w:ilvl w:val="1"/>
          <w:numId w:val="1"/>
        </w:numPr>
      </w:pPr>
      <w:r>
        <w:t>Metoda relaksacji</w:t>
      </w:r>
    </w:p>
    <w:p w14:paraId="6EECA911" w14:textId="77777777" w:rsidR="00AB3A94" w:rsidRDefault="00AB3A94" w:rsidP="00AB3A94">
      <w:pPr>
        <w:pStyle w:val="Akapitzlist"/>
        <w:ind w:left="792"/>
      </w:pPr>
      <w:r>
        <w:t>Dyskretna wersja równania Poissona na siatce o kroku Δ:</w:t>
      </w:r>
    </w:p>
    <w:p w14:paraId="7145B9DE" w14:textId="37468CF6" w:rsid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289A8053" wp14:editId="261B060B">
            <wp:extent cx="3848637" cy="552527"/>
            <wp:effectExtent l="0" t="0" r="0" b="0"/>
            <wp:docPr id="1394710480" name="Obraz 1" descr="Obraz zawierający Czcionka, linia, tekst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0480" name="Obraz 1" descr="Obraz zawierający Czcionka, linia, tekst, diagram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0811" w14:textId="576D58D3" w:rsidR="00AB3A94" w:rsidRDefault="00AB3A94" w:rsidP="00AB3A94">
      <w:pPr>
        <w:pStyle w:val="Akapitzlist"/>
        <w:ind w:left="792"/>
      </w:pPr>
      <w:r>
        <w:t>Rozwi</w:t>
      </w:r>
      <w:r w:rsidR="00BF2B49">
        <w:t>ą</w:t>
      </w:r>
      <w:r>
        <w:t>zanie wzgl</w:t>
      </w:r>
      <w:r w:rsidR="00BF2B49">
        <w:t>ę</w:t>
      </w:r>
      <w:r>
        <w:t>dem V</w:t>
      </w:r>
      <w:r>
        <w:rPr>
          <w:vertAlign w:val="subscript"/>
        </w:rPr>
        <w:t>i,j</w:t>
      </w:r>
      <w:r>
        <w:t>:</w:t>
      </w:r>
    </w:p>
    <w:p w14:paraId="1320450A" w14:textId="3A179FEF" w:rsid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375F6D37" wp14:editId="51E7AE01">
            <wp:extent cx="3477110" cy="666843"/>
            <wp:effectExtent l="0" t="0" r="9525" b="0"/>
            <wp:docPr id="1089910601" name="Obraz 1" descr="Obraz zawierający Czcionka, pismo odręczne, linia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0601" name="Obraz 1" descr="Obraz zawierający Czcionka, pismo odręczne, linia, tekst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42CD" w14:textId="77777777" w:rsidR="00AB3A94" w:rsidRPr="00AB3A94" w:rsidRDefault="00AB3A94" w:rsidP="00AB3A94">
      <w:pPr>
        <w:pStyle w:val="Akapitzlist"/>
        <w:ind w:left="792"/>
        <w:rPr>
          <w:b/>
          <w:bCs/>
        </w:rPr>
      </w:pPr>
      <w:r w:rsidRPr="00AB3A94">
        <w:rPr>
          <w:b/>
          <w:bCs/>
        </w:rPr>
        <w:t>Nadrelaksacja</w:t>
      </w:r>
    </w:p>
    <w:p w14:paraId="18B77C5B" w14:textId="77777777" w:rsidR="00AB3A94" w:rsidRDefault="00AB3A94" w:rsidP="00AB3A94">
      <w:pPr>
        <w:pStyle w:val="Akapitzlist"/>
        <w:ind w:left="792"/>
      </w:pPr>
      <w:r>
        <w:t>Wprowadzamy parametr relaksacji ω:</w:t>
      </w:r>
    </w:p>
    <w:p w14:paraId="48519DDC" w14:textId="5F9B8D86" w:rsid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6D914304" wp14:editId="33269340">
            <wp:extent cx="4677428" cy="638264"/>
            <wp:effectExtent l="0" t="0" r="8890" b="9525"/>
            <wp:docPr id="2085352621" name="Obraz 1" descr="Obraz zawierający Czcionka, linia, tekst, typograf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2621" name="Obraz 1" descr="Obraz zawierający Czcionka, linia, tekst, typografi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4D38" w14:textId="41669553" w:rsidR="00AB3A94" w:rsidRPr="00AB3A94" w:rsidRDefault="00AB3A94" w:rsidP="00AB3A94">
      <w:pPr>
        <w:pStyle w:val="Akapitzlist"/>
        <w:ind w:left="792"/>
        <w:rPr>
          <w:b/>
          <w:bCs/>
        </w:rPr>
      </w:pPr>
      <w:r w:rsidRPr="00AB3A94">
        <w:rPr>
          <w:b/>
          <w:bCs/>
        </w:rPr>
        <w:t>Funkcjonał energii</w:t>
      </w:r>
    </w:p>
    <w:p w14:paraId="16EDDA30" w14:textId="24ED3000" w:rsidR="00AB3A94" w:rsidRDefault="00AB3A94" w:rsidP="00AB3A94">
      <w:pPr>
        <w:pStyle w:val="Akapitzlist"/>
        <w:ind w:left="792"/>
      </w:pPr>
      <w:r w:rsidRPr="00AB3A94">
        <w:lastRenderedPageBreak/>
        <w:t>Zbie</w:t>
      </w:r>
      <w:r w:rsidR="00BF2B49">
        <w:rPr>
          <w:rFonts w:hint="eastAsia"/>
        </w:rPr>
        <w:t>ż</w:t>
      </w:r>
      <w:r w:rsidRPr="00AB3A94">
        <w:t>no</w:t>
      </w:r>
      <w:r w:rsidR="00BF2B49">
        <w:rPr>
          <w:rFonts w:hint="eastAsia"/>
        </w:rPr>
        <w:t>ść</w:t>
      </w:r>
      <w:r w:rsidRPr="00AB3A94">
        <w:t xml:space="preserve"> jest kontrolowana poprzez monitorowanie funkcjona</w:t>
      </w:r>
      <w:r w:rsidRPr="00AB3A94">
        <w:rPr>
          <w:rFonts w:hint="eastAsia"/>
        </w:rPr>
        <w:t>ł</w:t>
      </w:r>
      <w:r w:rsidRPr="00AB3A94">
        <w:t>u energii:</w:t>
      </w:r>
    </w:p>
    <w:p w14:paraId="2A5D8DDB" w14:textId="35B0EB5D" w:rsid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5F421E6F" wp14:editId="52BC515E">
            <wp:extent cx="2800741" cy="562053"/>
            <wp:effectExtent l="0" t="0" r="0" b="9525"/>
            <wp:docPr id="637463674" name="Obraz 1" descr="Obraz zawierający Czcionka, pismo odręczne, tekst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63674" name="Obraz 1" descr="Obraz zawierający Czcionka, pismo odręczne, tekst, lini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7B8" w14:textId="3DD8345C" w:rsidR="00AB3A94" w:rsidRDefault="00AB3A94" w:rsidP="00AB3A94">
      <w:pPr>
        <w:pStyle w:val="Akapitzlist"/>
        <w:ind w:left="792"/>
      </w:pPr>
      <w:r w:rsidRPr="00AB3A94">
        <w:t>W wersji dyskretnej:</w:t>
      </w:r>
    </w:p>
    <w:p w14:paraId="6620B694" w14:textId="670E8BA0" w:rsidR="00AB3A94" w:rsidRP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340F5F54" wp14:editId="52C84BC4">
            <wp:extent cx="4391638" cy="733527"/>
            <wp:effectExtent l="0" t="0" r="9525" b="9525"/>
            <wp:docPr id="249449264" name="Obraz 1" descr="Obraz zawierający Czcionka, linia, tekst, pismo odrę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9264" name="Obraz 1" descr="Obraz zawierający Czcionka, linia, tekst, pismo odręcz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A10" w14:textId="77777777" w:rsidR="00AB3A94" w:rsidRDefault="00AB3A94" w:rsidP="00AB3A94">
      <w:pPr>
        <w:pStyle w:val="Akapitzlist"/>
        <w:ind w:left="792"/>
      </w:pPr>
      <w:r w:rsidRPr="00AB3A94">
        <w:t>Warunek zatrzymania:</w:t>
      </w:r>
    </w:p>
    <w:p w14:paraId="73390085" w14:textId="18672999" w:rsidR="00AB3A94" w:rsidRPr="00AB3A94" w:rsidRDefault="00024B40" w:rsidP="00024B40">
      <w:pPr>
        <w:pStyle w:val="Akapitzlist"/>
        <w:ind w:left="792"/>
        <w:jc w:val="center"/>
      </w:pPr>
      <w:r w:rsidRPr="00024B40">
        <w:drawing>
          <wp:inline distT="0" distB="0" distL="0" distR="0" wp14:anchorId="48B38F0D" wp14:editId="75F48487">
            <wp:extent cx="3162741" cy="819264"/>
            <wp:effectExtent l="0" t="0" r="0" b="0"/>
            <wp:docPr id="1610576071" name="Obraz 1" descr="Obraz zawierający tekst, Czcionka, lini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76071" name="Obraz 1" descr="Obraz zawierający tekst, Czcionka, linia, diagram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1DD" w14:textId="4A3692DB" w:rsidR="00AB3A94" w:rsidRPr="00AB3A94" w:rsidRDefault="00AB3A94" w:rsidP="00AB3A94">
      <w:pPr>
        <w:pStyle w:val="Akapitzlist"/>
        <w:ind w:left="792"/>
        <w:rPr>
          <w:vertAlign w:val="superscript"/>
        </w:rPr>
      </w:pPr>
      <w:r w:rsidRPr="00AB3A94">
        <w:t>Jako warunek zbie</w:t>
      </w:r>
      <w:r w:rsidR="00BF2B49">
        <w:rPr>
          <w:rFonts w:hint="eastAsia"/>
        </w:rPr>
        <w:t>ż</w:t>
      </w:r>
      <w:r w:rsidRPr="00AB3A94">
        <w:t>no</w:t>
      </w:r>
      <w:r w:rsidR="00BF2B49">
        <w:rPr>
          <w:rFonts w:hint="eastAsia"/>
        </w:rPr>
        <w:t>ś</w:t>
      </w:r>
      <w:r w:rsidRPr="00AB3A94">
        <w:t>ci u</w:t>
      </w:r>
      <w:r w:rsidR="00BF2B49">
        <w:rPr>
          <w:rFonts w:hint="eastAsia"/>
        </w:rPr>
        <w:t>ż</w:t>
      </w:r>
      <w:r w:rsidRPr="00AB3A94">
        <w:t>yto metryki normy L</w:t>
      </w:r>
      <w:r>
        <w:rPr>
          <w:vertAlign w:val="superscript"/>
        </w:rPr>
        <w:t>1</w:t>
      </w:r>
      <w:r w:rsidRPr="00AB3A94">
        <w:t>. Dodatkowo symulacja zosta</w:t>
      </w:r>
      <w:r w:rsidRPr="00AB3A94">
        <w:rPr>
          <w:rFonts w:hint="eastAsia"/>
        </w:rPr>
        <w:t>ł</w:t>
      </w:r>
      <w:r w:rsidRPr="00AB3A94">
        <w:t>a ograniczona do 10</w:t>
      </w:r>
      <w:r>
        <w:rPr>
          <w:vertAlign w:val="superscript"/>
        </w:rPr>
        <w:t>4</w:t>
      </w:r>
    </w:p>
    <w:p w14:paraId="7290FD4A" w14:textId="1F616FFA" w:rsidR="00AB3A94" w:rsidRDefault="00BF2B49" w:rsidP="00AB3A94">
      <w:pPr>
        <w:pStyle w:val="Akapitzlist"/>
        <w:ind w:left="792"/>
      </w:pPr>
      <w:r w:rsidRPr="00AB3A94">
        <w:t>kroków</w:t>
      </w:r>
      <w:r w:rsidR="00AB3A94" w:rsidRPr="00AB3A94">
        <w:t>.</w:t>
      </w:r>
    </w:p>
    <w:p w14:paraId="19DBE5B7" w14:textId="08ABC0F4" w:rsidR="00104655" w:rsidRDefault="00024B40" w:rsidP="00024B40">
      <w:pPr>
        <w:pStyle w:val="Akapitzlist"/>
        <w:numPr>
          <w:ilvl w:val="0"/>
          <w:numId w:val="1"/>
        </w:numPr>
      </w:pPr>
      <w:r>
        <w:t>Wyniki</w:t>
      </w:r>
    </w:p>
    <w:p w14:paraId="29CAEC00" w14:textId="3DF9FF25" w:rsidR="00024B40" w:rsidRDefault="00024B40" w:rsidP="00024B40">
      <w:pPr>
        <w:pStyle w:val="Akapitzlist"/>
        <w:ind w:left="360"/>
      </w:pPr>
      <w:r>
        <w:t>Poni</w:t>
      </w:r>
      <w:r w:rsidR="00BF2B49">
        <w:t>ż</w:t>
      </w:r>
      <w:r>
        <w:t>ej zał</w:t>
      </w:r>
      <w:r w:rsidR="00BF2B49">
        <w:t>ą</w:t>
      </w:r>
      <w:r>
        <w:t xml:space="preserve">czone rysunki </w:t>
      </w:r>
      <w:r>
        <w:t>1-</w:t>
      </w:r>
      <w:r>
        <w:t>5 pochodz</w:t>
      </w:r>
      <w:r w:rsidR="00BF2B49">
        <w:t>ą</w:t>
      </w:r>
      <w:r>
        <w:t xml:space="preserve"> z siatki 30x30, z generowaniem 100 ła</w:t>
      </w:r>
      <w:r w:rsidR="00BF2B49">
        <w:t>ń</w:t>
      </w:r>
      <w:r>
        <w:t>cuchów dla</w:t>
      </w:r>
      <w:r>
        <w:t xml:space="preserve"> </w:t>
      </w:r>
      <w:r>
        <w:t>ka</w:t>
      </w:r>
      <w:r w:rsidR="00BF2B49">
        <w:t>ż</w:t>
      </w:r>
      <w:r>
        <w:t>dego punktu siatki, ograniczeniem długo</w:t>
      </w:r>
      <w:r w:rsidR="00BF2B49">
        <w:t>ś</w:t>
      </w:r>
      <w:r>
        <w:t>ci ła</w:t>
      </w:r>
      <w:r w:rsidR="00BF2B49">
        <w:t>ń</w:t>
      </w:r>
      <w:r>
        <w:t>cucha do 100 kroków oraz jego absorbcj</w:t>
      </w:r>
      <w:r w:rsidR="00BF2B49">
        <w:t>ą</w:t>
      </w:r>
      <w:r>
        <w:t xml:space="preserve"> na brzegu</w:t>
      </w:r>
      <w:r>
        <w:t xml:space="preserve"> </w:t>
      </w:r>
      <w:r>
        <w:t>Dirichleta. Na rysunku 3 mo</w:t>
      </w:r>
      <w:r w:rsidR="00BF2B49">
        <w:t>ż</w:t>
      </w:r>
      <w:r>
        <w:t>na zauwa</w:t>
      </w:r>
      <w:r w:rsidR="00BF2B49">
        <w:t>ż</w:t>
      </w:r>
      <w:r>
        <w:t>y</w:t>
      </w:r>
      <w:r w:rsidR="00BF2B49">
        <w:t>ć</w:t>
      </w:r>
      <w:r>
        <w:t xml:space="preserve"> wi</w:t>
      </w:r>
      <w:r w:rsidR="00BF2B49">
        <w:t>ę</w:t>
      </w:r>
      <w:r>
        <w:t>ksze warto</w:t>
      </w:r>
      <w:r w:rsidR="00BF2B49">
        <w:t>ś</w:t>
      </w:r>
      <w:r>
        <w:t>ci bł</w:t>
      </w:r>
      <w:r w:rsidR="00BF2B49">
        <w:t>ę</w:t>
      </w:r>
      <w:r>
        <w:t xml:space="preserve">du w </w:t>
      </w:r>
      <w:r w:rsidR="00BF2B49">
        <w:t>ś</w:t>
      </w:r>
      <w:r>
        <w:t>rodku siatki (dla metody MC), nie</w:t>
      </w:r>
      <w:r>
        <w:t xml:space="preserve"> </w:t>
      </w:r>
      <w:r>
        <w:t>wida</w:t>
      </w:r>
      <w:r w:rsidR="00BF2B49">
        <w:t>ć</w:t>
      </w:r>
      <w:r>
        <w:t xml:space="preserve"> jednak podobnej zale</w:t>
      </w:r>
      <w:r w:rsidR="00BF2B49">
        <w:t>ż</w:t>
      </w:r>
      <w:r>
        <w:t>no</w:t>
      </w:r>
      <w:r w:rsidR="00BF2B49">
        <w:t>ś</w:t>
      </w:r>
      <w:r>
        <w:t>ci w przypadku ró</w:t>
      </w:r>
      <w:r w:rsidR="00BF2B49">
        <w:t>ż</w:t>
      </w:r>
      <w:r>
        <w:t>nicy potencjałów pomi</w:t>
      </w:r>
      <w:r w:rsidR="00BF2B49">
        <w:t>ę</w:t>
      </w:r>
      <w:r>
        <w:t>dzy metodami relaksacji i MC.</w:t>
      </w:r>
      <w:r>
        <w:t xml:space="preserve"> </w:t>
      </w:r>
      <w:r>
        <w:t>Widoczny jest równie</w:t>
      </w:r>
      <w:r w:rsidR="00BF2B49">
        <w:t>ż</w:t>
      </w:r>
      <w:r>
        <w:t xml:space="preserve"> znacz</w:t>
      </w:r>
      <w:r w:rsidR="00BF2B49">
        <w:t>ą</w:t>
      </w:r>
      <w:r>
        <w:t>cy spadek absorbcji ła</w:t>
      </w:r>
      <w:r w:rsidR="00BF2B49">
        <w:t>ń</w:t>
      </w:r>
      <w:r>
        <w:t>cuchów wraz ze wzrostem odległo</w:t>
      </w:r>
      <w:r w:rsidR="00BF2B49">
        <w:t>ś</w:t>
      </w:r>
      <w:r>
        <w:t>ci od brzegów z</w:t>
      </w:r>
      <w:r>
        <w:t xml:space="preserve"> </w:t>
      </w:r>
      <w:r>
        <w:t>warunkiem Dirichleta.</w:t>
      </w:r>
    </w:p>
    <w:p w14:paraId="69C5CFA3" w14:textId="77777777" w:rsidR="00024B40" w:rsidRDefault="00024B40" w:rsidP="00024B40">
      <w:pPr>
        <w:pStyle w:val="Akapitzlist"/>
        <w:ind w:left="360"/>
      </w:pPr>
    </w:p>
    <w:p w14:paraId="0893ADC2" w14:textId="47237A2D" w:rsidR="00024B40" w:rsidRDefault="00024B40" w:rsidP="00BF2B49">
      <w:pPr>
        <w:pStyle w:val="Akapitzlist"/>
        <w:ind w:left="360"/>
        <w:jc w:val="center"/>
      </w:pPr>
      <w:r w:rsidRPr="00024B40">
        <w:rPr>
          <w:noProof/>
        </w:rPr>
        <w:lastRenderedPageBreak/>
        <w:drawing>
          <wp:inline distT="0" distB="0" distL="0" distR="0" wp14:anchorId="1E688D1D" wp14:editId="5CEB9275">
            <wp:extent cx="5191510" cy="3891916"/>
            <wp:effectExtent l="0" t="0" r="9525" b="0"/>
            <wp:docPr id="134092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44" cy="38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86CC" w14:textId="3E73E22B" w:rsidR="00BF2B49" w:rsidRDefault="00BF2B49" w:rsidP="00BF2B49">
      <w:pPr>
        <w:pStyle w:val="Akapitzlist"/>
        <w:ind w:left="360"/>
        <w:jc w:val="center"/>
      </w:pPr>
      <w:r>
        <w:t>Rys 1. Potencjał V(x,y) uzyskany metodą relaksacji.</w:t>
      </w:r>
    </w:p>
    <w:p w14:paraId="55729B5E" w14:textId="77777777" w:rsidR="00024B40" w:rsidRDefault="00024B40" w:rsidP="00024B40">
      <w:pPr>
        <w:pStyle w:val="Akapitzlist"/>
        <w:ind w:left="360"/>
      </w:pPr>
    </w:p>
    <w:p w14:paraId="4F24BBF3" w14:textId="13085727" w:rsidR="00024B40" w:rsidRDefault="00024B40" w:rsidP="00BF2B49">
      <w:pPr>
        <w:pStyle w:val="Akapitzlist"/>
        <w:ind w:left="360"/>
        <w:jc w:val="center"/>
      </w:pPr>
      <w:r w:rsidRPr="00024B40">
        <w:rPr>
          <w:noProof/>
        </w:rPr>
        <w:drawing>
          <wp:inline distT="0" distB="0" distL="0" distR="0" wp14:anchorId="61DF1F00" wp14:editId="01918FCD">
            <wp:extent cx="5193030" cy="3893056"/>
            <wp:effectExtent l="0" t="0" r="7620" b="0"/>
            <wp:docPr id="7960619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3" cy="38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56C8" w14:textId="0C0204A5" w:rsidR="00BF2B49" w:rsidRDefault="00BF2B49" w:rsidP="00BF2B49">
      <w:pPr>
        <w:pStyle w:val="Akapitzlist"/>
        <w:ind w:left="360"/>
        <w:jc w:val="center"/>
      </w:pPr>
      <w:r>
        <w:t>Rys 2. Potencjał V(x,y) uzyskany metodą MC.</w:t>
      </w:r>
    </w:p>
    <w:p w14:paraId="7A512D83" w14:textId="77777777" w:rsidR="00024B40" w:rsidRDefault="00024B40" w:rsidP="00024B40">
      <w:pPr>
        <w:pStyle w:val="Akapitzlist"/>
        <w:ind w:left="360"/>
      </w:pPr>
    </w:p>
    <w:p w14:paraId="553239E9" w14:textId="5063C34A" w:rsidR="00024B40" w:rsidRDefault="00024B40" w:rsidP="00BF2B49">
      <w:pPr>
        <w:pStyle w:val="Akapitzlist"/>
        <w:ind w:left="360"/>
        <w:jc w:val="center"/>
      </w:pPr>
      <w:r w:rsidRPr="00024B40">
        <w:rPr>
          <w:noProof/>
        </w:rPr>
        <w:lastRenderedPageBreak/>
        <w:drawing>
          <wp:inline distT="0" distB="0" distL="0" distR="0" wp14:anchorId="7F756BFE" wp14:editId="117E69E3">
            <wp:extent cx="5391150" cy="4041580"/>
            <wp:effectExtent l="0" t="0" r="0" b="0"/>
            <wp:docPr id="13043305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03" cy="40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23D0" w14:textId="606AC1EC" w:rsidR="00BF2B49" w:rsidRDefault="00BF2B49" w:rsidP="00BF2B49">
      <w:pPr>
        <w:pStyle w:val="Akapitzlist"/>
        <w:ind w:left="360"/>
        <w:jc w:val="center"/>
      </w:pPr>
      <w:r>
        <w:t>Rys 3. Rozkład błędu dla metody MC.</w:t>
      </w:r>
    </w:p>
    <w:p w14:paraId="17894DD2" w14:textId="77777777" w:rsidR="00024B40" w:rsidRDefault="00024B40" w:rsidP="00024B40">
      <w:pPr>
        <w:pStyle w:val="Akapitzlist"/>
        <w:ind w:left="360"/>
      </w:pPr>
    </w:p>
    <w:p w14:paraId="5571D709" w14:textId="489C0C7F" w:rsidR="00024B40" w:rsidRDefault="00024B40" w:rsidP="00BF2B49">
      <w:pPr>
        <w:pStyle w:val="Akapitzlist"/>
        <w:ind w:left="360"/>
        <w:jc w:val="center"/>
      </w:pPr>
      <w:r w:rsidRPr="00024B40">
        <w:rPr>
          <w:noProof/>
        </w:rPr>
        <w:drawing>
          <wp:inline distT="0" distB="0" distL="0" distR="0" wp14:anchorId="1752E573" wp14:editId="2DCF9BE1">
            <wp:extent cx="5402580" cy="4050150"/>
            <wp:effectExtent l="0" t="0" r="7620" b="7620"/>
            <wp:docPr id="42245186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53" cy="405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7C68" w14:textId="098F9B7E" w:rsidR="00BF2B49" w:rsidRDefault="00BF2B49" w:rsidP="00BF2B49">
      <w:pPr>
        <w:pStyle w:val="Akapitzlist"/>
        <w:ind w:left="360"/>
        <w:jc w:val="center"/>
      </w:pPr>
      <w:r>
        <w:t>Rys 4. Różnica potencjałów między metodami.</w:t>
      </w:r>
    </w:p>
    <w:p w14:paraId="4C428FFA" w14:textId="77777777" w:rsidR="00024B40" w:rsidRDefault="00024B40" w:rsidP="00024B40">
      <w:pPr>
        <w:pStyle w:val="Akapitzlist"/>
        <w:ind w:left="360"/>
      </w:pPr>
    </w:p>
    <w:p w14:paraId="2A646D95" w14:textId="556439AB" w:rsidR="00024B40" w:rsidRDefault="00024B40" w:rsidP="00F21993">
      <w:pPr>
        <w:pStyle w:val="Akapitzlist"/>
        <w:ind w:left="360"/>
        <w:jc w:val="center"/>
      </w:pPr>
      <w:r w:rsidRPr="00024B40">
        <w:rPr>
          <w:noProof/>
        </w:rPr>
        <w:drawing>
          <wp:inline distT="0" distB="0" distL="0" distR="0" wp14:anchorId="3877FA0F" wp14:editId="7EE0A768">
            <wp:extent cx="5145769" cy="3857625"/>
            <wp:effectExtent l="0" t="0" r="0" b="0"/>
            <wp:docPr id="24116319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95" cy="386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667F" w14:textId="369F875F" w:rsidR="00BF2B49" w:rsidRDefault="00BF2B49" w:rsidP="00BF2B49">
      <w:pPr>
        <w:pStyle w:val="Akapitzlist"/>
        <w:ind w:left="360"/>
        <w:jc w:val="center"/>
      </w:pPr>
      <w:r>
        <w:t>Rys 5. Liczba zaabsorbowanych łańcuchów Nmax = 100.</w:t>
      </w:r>
    </w:p>
    <w:p w14:paraId="57941E26" w14:textId="77777777" w:rsidR="00024B40" w:rsidRDefault="00024B40" w:rsidP="00024B40">
      <w:pPr>
        <w:pStyle w:val="Akapitzlist"/>
        <w:ind w:left="360"/>
      </w:pPr>
    </w:p>
    <w:p w14:paraId="32D2C325" w14:textId="2EE00CBB" w:rsidR="00024B40" w:rsidRDefault="00024B40" w:rsidP="00024B40">
      <w:pPr>
        <w:pStyle w:val="Akapitzlist"/>
        <w:numPr>
          <w:ilvl w:val="0"/>
          <w:numId w:val="1"/>
        </w:numPr>
      </w:pPr>
      <w:r>
        <w:t>Wnioski</w:t>
      </w:r>
    </w:p>
    <w:p w14:paraId="31F9F4D1" w14:textId="28EB9156" w:rsidR="00024B40" w:rsidRDefault="00024B40" w:rsidP="00024B40">
      <w:pPr>
        <w:pStyle w:val="Akapitzlist"/>
        <w:ind w:left="360"/>
      </w:pPr>
      <w:r>
        <w:t>Wpływ mo</w:t>
      </w:r>
      <w:r w:rsidR="00BF2B49">
        <w:t>ż</w:t>
      </w:r>
      <w:r>
        <w:t>liwo</w:t>
      </w:r>
      <w:r w:rsidR="00BF2B49">
        <w:t>ś</w:t>
      </w:r>
      <w:r>
        <w:t>ci blokowania w</w:t>
      </w:r>
      <w:r w:rsidR="00BF2B49">
        <w:t>ę</w:t>
      </w:r>
      <w:r>
        <w:t>zła - poprzez zmian</w:t>
      </w:r>
      <w:r w:rsidR="00BF2B49">
        <w:t>ę</w:t>
      </w:r>
      <w:r>
        <w:t xml:space="preserve"> parametru B po wyznaczeniu potencjału prowadzi</w:t>
      </w:r>
      <w:r>
        <w:t xml:space="preserve"> </w:t>
      </w:r>
      <w:r>
        <w:t>do trzech znacz</w:t>
      </w:r>
      <w:r w:rsidR="00BF2B49">
        <w:t>ą</w:t>
      </w:r>
      <w:r>
        <w:t>cych zmian:</w:t>
      </w:r>
    </w:p>
    <w:p w14:paraId="581C84FB" w14:textId="7D547200" w:rsidR="00024B40" w:rsidRDefault="00024B40" w:rsidP="00024B40">
      <w:pPr>
        <w:pStyle w:val="Akapitzlist"/>
        <w:numPr>
          <w:ilvl w:val="0"/>
          <w:numId w:val="2"/>
        </w:numPr>
      </w:pPr>
      <w:r>
        <w:t xml:space="preserve">przyspieszenia symulacji poprzez </w:t>
      </w:r>
      <w:r w:rsidR="00BF2B49">
        <w:t>ś</w:t>
      </w:r>
      <w:r>
        <w:t>rednie skrócenie długo</w:t>
      </w:r>
      <w:r w:rsidR="00BF2B49">
        <w:t>ś</w:t>
      </w:r>
      <w:r>
        <w:t>ci generowanych ła</w:t>
      </w:r>
      <w:r w:rsidR="00BF2B49">
        <w:t>ń</w:t>
      </w:r>
      <w:r>
        <w:t xml:space="preserve">cuchów </w:t>
      </w:r>
      <w:r>
        <w:t>–</w:t>
      </w:r>
      <w:r>
        <w:t xml:space="preserve"> szybciej</w:t>
      </w:r>
      <w:r>
        <w:t xml:space="preserve"> </w:t>
      </w:r>
      <w:r>
        <w:t>trafiaj</w:t>
      </w:r>
      <w:r w:rsidR="00BF2B49">
        <w:t>ą</w:t>
      </w:r>
      <w:r>
        <w:t xml:space="preserve"> na punkt absorpcji.</w:t>
      </w:r>
    </w:p>
    <w:p w14:paraId="34B33685" w14:textId="78118649" w:rsidR="00024B40" w:rsidRDefault="00024B40" w:rsidP="00024B40">
      <w:pPr>
        <w:pStyle w:val="Akapitzlist"/>
        <w:numPr>
          <w:ilvl w:val="0"/>
          <w:numId w:val="2"/>
        </w:numPr>
      </w:pPr>
      <w:r>
        <w:t>zmniejszenie bł</w:t>
      </w:r>
      <w:r w:rsidR="00BF2B49">
        <w:t>ę</w:t>
      </w:r>
      <w:r>
        <w:t>du wewn</w:t>
      </w:r>
      <w:r w:rsidR="00BF2B49">
        <w:t>ę</w:t>
      </w:r>
      <w:r>
        <w:t>trznego metody MC - ła</w:t>
      </w:r>
      <w:r w:rsidR="00BF2B49">
        <w:t>ń</w:t>
      </w:r>
      <w:r>
        <w:t>cuchy s</w:t>
      </w:r>
      <w:r w:rsidR="00BF2B49">
        <w:t>ą</w:t>
      </w:r>
      <w:r>
        <w:t xml:space="preserve"> szybciej zbie</w:t>
      </w:r>
      <w:r w:rsidR="00BF2B49">
        <w:t>ż</w:t>
      </w:r>
      <w:r>
        <w:t>ne, czyli maj</w:t>
      </w:r>
      <w:r w:rsidR="00BF2B49">
        <w:t xml:space="preserve">ą </w:t>
      </w:r>
      <w:r>
        <w:t>mniej</w:t>
      </w:r>
      <w:r>
        <w:t xml:space="preserve"> </w:t>
      </w:r>
      <w:r>
        <w:t xml:space="preserve">czasu </w:t>
      </w:r>
      <w:r w:rsidR="00BF2B49">
        <w:t>ż</w:t>
      </w:r>
      <w:r>
        <w:t>eby si</w:t>
      </w:r>
      <w:r w:rsidR="00BF2B49">
        <w:t>ę</w:t>
      </w:r>
      <w:r>
        <w:t xml:space="preserve"> od siebie odró</w:t>
      </w:r>
      <w:r w:rsidR="00BF2B49">
        <w:t>ż</w:t>
      </w:r>
      <w:r>
        <w:t>ni</w:t>
      </w:r>
      <w:r w:rsidR="00BF2B49">
        <w:t>ć</w:t>
      </w:r>
      <w:r>
        <w:t>.</w:t>
      </w:r>
    </w:p>
    <w:p w14:paraId="4E025569" w14:textId="43F582AA" w:rsidR="00024B40" w:rsidRDefault="00024B40" w:rsidP="00024B40">
      <w:pPr>
        <w:pStyle w:val="Akapitzlist"/>
        <w:numPr>
          <w:ilvl w:val="0"/>
          <w:numId w:val="2"/>
        </w:numPr>
      </w:pPr>
      <w:r>
        <w:t>potencjalne zwi</w:t>
      </w:r>
      <w:r w:rsidR="00BF2B49">
        <w:t>ę</w:t>
      </w:r>
      <w:r>
        <w:t>kszenie ró</w:t>
      </w:r>
      <w:r w:rsidR="00BF2B49">
        <w:t>ż</w:t>
      </w:r>
      <w:r>
        <w:t>nic pomi</w:t>
      </w:r>
      <w:r w:rsidR="00BF2B49">
        <w:t>ę</w:t>
      </w:r>
      <w:r>
        <w:t>dzy metodami = bł</w:t>
      </w:r>
      <w:r w:rsidR="00BF2B49">
        <w:t>ę</w:t>
      </w:r>
      <w:r>
        <w:t>du metody MC. Jest to spowodowane</w:t>
      </w:r>
      <w:r>
        <w:t xml:space="preserve"> </w:t>
      </w:r>
      <w:r>
        <w:t>nawarstwianiem bł</w:t>
      </w:r>
      <w:r w:rsidR="00BF2B49">
        <w:t>ę</w:t>
      </w:r>
      <w:r>
        <w:t>dów przybli</w:t>
      </w:r>
      <w:r w:rsidR="00BF2B49">
        <w:t>ż</w:t>
      </w:r>
      <w:r>
        <w:t>e</w:t>
      </w:r>
      <w:r w:rsidR="00BF2B49">
        <w:t>ń</w:t>
      </w:r>
      <w:r>
        <w:t xml:space="preserve"> dla kolejnych punktów.</w:t>
      </w:r>
    </w:p>
    <w:p w14:paraId="2BEA0273" w14:textId="5D78ECAF" w:rsidR="00024B40" w:rsidRDefault="00024B40" w:rsidP="00024B40">
      <w:pPr>
        <w:pStyle w:val="Akapitzlist"/>
        <w:ind w:left="360"/>
      </w:pPr>
      <w:r>
        <w:t>W praktyce nie zaobserwowano zmian czasowych pomi</w:t>
      </w:r>
      <w:r w:rsidR="00BF2B49">
        <w:t>ę</w:t>
      </w:r>
      <w:r>
        <w:t>dzy ró</w:t>
      </w:r>
      <w:r w:rsidR="00BF2B49">
        <w:t>ż</w:t>
      </w:r>
      <w:r>
        <w:t>nymi symulacjami (punkt 1). Równie</w:t>
      </w:r>
      <w:r w:rsidR="00BF2B49">
        <w:t>ż</w:t>
      </w:r>
      <w:r>
        <w:t xml:space="preserve"> </w:t>
      </w:r>
      <w:r>
        <w:t>nie zaobserwowano szczególnego wpływu na ró</w:t>
      </w:r>
      <w:r w:rsidR="00BF2B49">
        <w:t>ż</w:t>
      </w:r>
      <w:r>
        <w:t>nice pomi</w:t>
      </w:r>
      <w:r w:rsidR="00BF2B49">
        <w:t>ę</w:t>
      </w:r>
      <w:r>
        <w:t>dzy metodami (punkt 3) - powodem jest</w:t>
      </w:r>
      <w:r>
        <w:t xml:space="preserve"> </w:t>
      </w:r>
      <w:r w:rsidR="00BF2B49">
        <w:t>dość</w:t>
      </w:r>
      <w:r>
        <w:t xml:space="preserve"> równo rozmieszczony bł</w:t>
      </w:r>
      <w:r w:rsidR="00BF2B49">
        <w:t>ą</w:t>
      </w:r>
      <w:r>
        <w:t>d metody MC, do potwierdzenia tej hipotezy nale</w:t>
      </w:r>
      <w:r w:rsidR="00BF2B49">
        <w:t>ż</w:t>
      </w:r>
      <w:r>
        <w:t xml:space="preserve">ałoby </w:t>
      </w:r>
      <w:r w:rsidR="00BF2B49">
        <w:t>skorzystać+</w:t>
      </w:r>
      <w:r>
        <w:t xml:space="preserve"> z</w:t>
      </w:r>
    </w:p>
    <w:p w14:paraId="234F8CA8" w14:textId="5B59E19B" w:rsidR="00024B40" w:rsidRDefault="00024B40" w:rsidP="00024B40">
      <w:pPr>
        <w:pStyle w:val="Akapitzlist"/>
        <w:ind w:left="360"/>
      </w:pPr>
      <w:r>
        <w:t>bardziej zaawansowanych metod statystycznych ni</w:t>
      </w:r>
      <w:r w:rsidR="00BF2B49">
        <w:t>ż</w:t>
      </w:r>
      <w:r>
        <w:t xml:space="preserve"> porównanie na oko. Zaobserwowano jednak wpływ</w:t>
      </w:r>
      <w:r>
        <w:t xml:space="preserve"> </w:t>
      </w:r>
      <w:r>
        <w:t>na rozkład odchylenia metody MC: nie zaobserwowano praktycznych ró</w:t>
      </w:r>
      <w:r w:rsidR="00BF2B49">
        <w:t>ż</w:t>
      </w:r>
      <w:r>
        <w:t>nic warto</w:t>
      </w:r>
      <w:r w:rsidR="00BF2B49">
        <w:t>ś</w:t>
      </w:r>
      <w:r>
        <w:t>ci STD czy warto</w:t>
      </w:r>
      <w:r w:rsidR="00BF2B49">
        <w:t>ś</w:t>
      </w:r>
      <w:r>
        <w:t>ci</w:t>
      </w:r>
    </w:p>
    <w:p w14:paraId="33E0383E" w14:textId="4F065713" w:rsidR="00024B40" w:rsidRDefault="00024B40" w:rsidP="00024B40">
      <w:pPr>
        <w:pStyle w:val="Akapitzlist"/>
        <w:ind w:left="360"/>
      </w:pPr>
      <w:r>
        <w:t>zaabsorbowanych ła</w:t>
      </w:r>
      <w:r w:rsidR="00BF2B49">
        <w:t>ń</w:t>
      </w:r>
      <w:r>
        <w:t>cuchów w zale</w:t>
      </w:r>
      <w:r w:rsidR="00BF2B49">
        <w:t>ż</w:t>
      </w:r>
      <w:r>
        <w:t>no</w:t>
      </w:r>
      <w:r w:rsidR="00BF2B49">
        <w:t>ś</w:t>
      </w:r>
      <w:r>
        <w:t>ci od poło</w:t>
      </w:r>
      <w:r w:rsidR="00BF2B49">
        <w:t>ż</w:t>
      </w:r>
      <w:r>
        <w:t>enia pocz</w:t>
      </w:r>
      <w:r w:rsidR="00BF2B49">
        <w:t>ą</w:t>
      </w:r>
      <w:r>
        <w:t>tkowego w</w:t>
      </w:r>
      <w:r w:rsidR="00BF2B49">
        <w:t>ę</w:t>
      </w:r>
      <w:r>
        <w:t>zła.</w:t>
      </w:r>
    </w:p>
    <w:sectPr w:rsidR="00024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82791"/>
    <w:multiLevelType w:val="hybridMultilevel"/>
    <w:tmpl w:val="6178CD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847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85196">
    <w:abstractNumId w:val="1"/>
  </w:num>
  <w:num w:numId="2" w16cid:durableId="50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30"/>
    <w:rsid w:val="00024B40"/>
    <w:rsid w:val="00104655"/>
    <w:rsid w:val="005D5630"/>
    <w:rsid w:val="005D7561"/>
    <w:rsid w:val="0097761B"/>
    <w:rsid w:val="00AB3A94"/>
    <w:rsid w:val="00BF2B49"/>
    <w:rsid w:val="00EA7352"/>
    <w:rsid w:val="00F1312C"/>
    <w:rsid w:val="00F21993"/>
    <w:rsid w:val="00F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4F8F"/>
  <w15:chartTrackingRefBased/>
  <w15:docId w15:val="{8BB550F3-55F6-4A88-A1EA-00F5DCCD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5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5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5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5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5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5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5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5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5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5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5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5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56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56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56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56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56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56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5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5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5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5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56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56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56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5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56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5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420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5</cp:revision>
  <dcterms:created xsi:type="dcterms:W3CDTF">2025-09-05T21:40:00Z</dcterms:created>
  <dcterms:modified xsi:type="dcterms:W3CDTF">2025-09-07T17:02:00Z</dcterms:modified>
</cp:coreProperties>
</file>