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StableHub - Master Specification</w:t>
      </w:r>
    </w:p>
    <w:p>
      <w:r>
        <w:t>Kompletna specyfikacja produktu, architektury i wizji projektu.</w:t>
        <w:br/>
      </w:r>
    </w:p>
    <w:p>
      <w:pPr>
        <w:pStyle w:val="Heading1"/>
      </w:pPr>
      <w:r>
        <w:t>1. Wizja produktu</w:t>
      </w:r>
    </w:p>
    <w:p>
      <w:pPr>
        <w:pStyle w:val="ListBullet"/>
      </w:pPr>
      <w:r>
        <w:t>StableHub to desktopowa aplikacja offline-first dla właścicieli 1–10 koni.</w:t>
      </w:r>
    </w:p>
    <w:p>
      <w:pPr>
        <w:pStyle w:val="ListBullet"/>
      </w:pPr>
      <w:r>
        <w:t>Produkt skupia się na kosztach, zapasach, zdrowiu koni i planowaniu obowiązków.</w:t>
      </w:r>
    </w:p>
    <w:p>
      <w:pPr>
        <w:pStyle w:val="Heading1"/>
      </w:pPr>
      <w:r>
        <w:t>2. Model biznesowy</w:t>
      </w:r>
    </w:p>
    <w:p>
      <w:pPr>
        <w:pStyle w:val="ListBullet"/>
      </w:pPr>
      <w:r>
        <w:t>StableHub Pro – licencja jednorazowa 149 PLN.</w:t>
      </w:r>
    </w:p>
    <w:p>
      <w:pPr>
        <w:pStyle w:val="ListBullet"/>
      </w:pPr>
      <w:r>
        <w:t>StableHub Cloud – przyszła synchronizacja urządzeń, backup i aplikacja mobilna.</w:t>
      </w:r>
    </w:p>
    <w:p>
      <w:pPr>
        <w:pStyle w:val="Heading1"/>
      </w:pPr>
      <w:r>
        <w:t>3. Grupa docelowa</w:t>
      </w:r>
    </w:p>
    <w:p>
      <w:pPr>
        <w:pStyle w:val="ListBullet"/>
      </w:pPr>
      <w:r>
        <w:t>Prywatni właściciele koni.</w:t>
      </w:r>
    </w:p>
    <w:p>
      <w:pPr>
        <w:pStyle w:val="ListBullet"/>
      </w:pPr>
      <w:r>
        <w:t>Małe stajnie przydomowe.</w:t>
      </w:r>
    </w:p>
    <w:p>
      <w:pPr>
        <w:pStyle w:val="ListBullet"/>
      </w:pPr>
      <w:r>
        <w:t>Użytkownicy korzystający obecnie z Excela, zeszytów i kalendarzy.</w:t>
      </w:r>
    </w:p>
    <w:p>
      <w:pPr>
        <w:pStyle w:val="Heading1"/>
      </w:pPr>
      <w:r>
        <w:t>4. Stack technologiczny</w:t>
      </w:r>
    </w:p>
    <w:p>
      <w:pPr>
        <w:pStyle w:val="ListBullet"/>
      </w:pPr>
      <w:r>
        <w:t>Tauri 2</w:t>
      </w:r>
    </w:p>
    <w:p>
      <w:pPr>
        <w:pStyle w:val="ListBullet"/>
      </w:pPr>
      <w:r>
        <w:t>Rust</w:t>
      </w:r>
    </w:p>
    <w:p>
      <w:pPr>
        <w:pStyle w:val="ListBullet"/>
      </w:pPr>
      <w:r>
        <w:t>Vue 3</w:t>
      </w:r>
    </w:p>
    <w:p>
      <w:pPr>
        <w:pStyle w:val="ListBullet"/>
      </w:pPr>
      <w:r>
        <w:t>TypeScript</w:t>
      </w:r>
    </w:p>
    <w:p>
      <w:pPr>
        <w:pStyle w:val="ListBullet"/>
      </w:pPr>
      <w:r>
        <w:t>SQLite</w:t>
      </w:r>
    </w:p>
    <w:p>
      <w:pPr>
        <w:pStyle w:val="ListBullet"/>
      </w:pPr>
      <w:r>
        <w:t>SQLx</w:t>
      </w:r>
    </w:p>
    <w:p>
      <w:pPr>
        <w:pStyle w:val="ListBullet"/>
      </w:pPr>
      <w:r>
        <w:t>DDD + Modular Monolith + Clean Architecture</w:t>
      </w:r>
    </w:p>
    <w:p>
      <w:pPr>
        <w:pStyle w:val="Heading1"/>
      </w:pPr>
      <w:r>
        <w:t>5. Moduły MVP</w:t>
      </w:r>
    </w:p>
    <w:p>
      <w:pPr>
        <w:pStyle w:val="ListBullet"/>
      </w:pPr>
      <w:r>
        <w:t>Dashboard</w:t>
      </w:r>
    </w:p>
    <w:p>
      <w:pPr>
        <w:pStyle w:val="ListBullet"/>
      </w:pPr>
      <w:r>
        <w:t>Konie</w:t>
      </w:r>
    </w:p>
    <w:p>
      <w:pPr>
        <w:pStyle w:val="ListBullet"/>
      </w:pPr>
      <w:r>
        <w:t>Zdrowie</w:t>
      </w:r>
    </w:p>
    <w:p>
      <w:pPr>
        <w:pStyle w:val="ListBullet"/>
      </w:pPr>
      <w:r>
        <w:t>Magazyn</w:t>
      </w:r>
    </w:p>
    <w:p>
      <w:pPr>
        <w:pStyle w:val="ListBullet"/>
      </w:pPr>
      <w:r>
        <w:t>Finanse</w:t>
      </w:r>
    </w:p>
    <w:p>
      <w:pPr>
        <w:pStyle w:val="ListBullet"/>
      </w:pPr>
      <w:r>
        <w:t>Kalendarz</w:t>
      </w:r>
    </w:p>
    <w:p>
      <w:pPr>
        <w:pStyle w:val="ListBullet"/>
      </w:pPr>
      <w:r>
        <w:t>Raporty</w:t>
      </w:r>
    </w:p>
    <w:p>
      <w:pPr>
        <w:pStyle w:val="ListBullet"/>
      </w:pPr>
      <w:r>
        <w:t>Backup</w:t>
      </w:r>
    </w:p>
    <w:p>
      <w:pPr>
        <w:pStyle w:val="Heading1"/>
      </w:pPr>
      <w:r>
        <w:t>6. Dashboard</w:t>
      </w:r>
    </w:p>
    <w:p>
      <w:pPr>
        <w:pStyle w:val="ListBullet"/>
      </w:pPr>
      <w:r>
        <w:t>Konie, zapasy siana, zapasy owsa, koszty miesięczne i najbliższe wydarzenia.</w:t>
      </w:r>
    </w:p>
    <w:p>
      <w:pPr>
        <w:pStyle w:val="Heading1"/>
      </w:pPr>
      <w:r>
        <w:t>7. Domain Model</w:t>
      </w:r>
    </w:p>
    <w:p>
      <w:pPr>
        <w:pStyle w:val="ListBullet"/>
      </w:pPr>
      <w:r>
        <w:t>Horse</w:t>
      </w:r>
    </w:p>
    <w:p>
      <w:pPr>
        <w:pStyle w:val="ListBullet"/>
      </w:pPr>
      <w:r>
        <w:t>Inventory</w:t>
      </w:r>
    </w:p>
    <w:p>
      <w:pPr>
        <w:pStyle w:val="ListBullet"/>
      </w:pPr>
      <w:r>
        <w:t>Expense</w:t>
      </w:r>
    </w:p>
    <w:p>
      <w:pPr>
        <w:pStyle w:val="ListBullet"/>
      </w:pPr>
      <w:r>
        <w:t>Reminder</w:t>
      </w:r>
    </w:p>
    <w:p>
      <w:pPr>
        <w:pStyle w:val="ListBullet"/>
      </w:pPr>
      <w:r>
        <w:t>HealthRecord</w:t>
      </w:r>
    </w:p>
    <w:p>
      <w:pPr>
        <w:pStyle w:val="ListBullet"/>
      </w:pPr>
      <w:r>
        <w:t>Stable</w:t>
      </w:r>
    </w:p>
    <w:p>
      <w:pPr>
        <w:pStyle w:val="Heading1"/>
      </w:pPr>
      <w:r>
        <w:t>8. Roadmapa</w:t>
      </w:r>
    </w:p>
    <w:p>
      <w:pPr>
        <w:pStyle w:val="ListBullet"/>
      </w:pPr>
      <w:r>
        <w:t>V1 Desktop Offline First</w:t>
      </w:r>
    </w:p>
    <w:p>
      <w:pPr>
        <w:pStyle w:val="ListBullet"/>
      </w:pPr>
      <w:r>
        <w:t>V2 Android i iOS</w:t>
      </w:r>
    </w:p>
    <w:p>
      <w:pPr>
        <w:pStyle w:val="ListBullet"/>
      </w:pPr>
      <w:r>
        <w:t>V3 Cloud Sync</w:t>
      </w:r>
    </w:p>
    <w:p>
      <w:pPr>
        <w:pStyle w:val="ListBullet"/>
      </w:pPr>
      <w:r>
        <w:t>V4 Współdzielenie stajni</w:t>
      </w:r>
    </w:p>
    <w:p>
      <w:pPr>
        <w:pStyle w:val="Heading1"/>
      </w:pPr>
      <w:r>
        <w:t>9. Killer Features</w:t>
      </w:r>
    </w:p>
    <w:p>
      <w:pPr>
        <w:pStyle w:val="ListBullet"/>
      </w:pPr>
      <w:r>
        <w:t>Planowanie zimy</w:t>
      </w:r>
    </w:p>
    <w:p>
      <w:pPr>
        <w:pStyle w:val="ListBullet"/>
      </w:pPr>
      <w:r>
        <w:t>Prognoza zużycia siana</w:t>
      </w:r>
    </w:p>
    <w:p>
      <w:pPr>
        <w:pStyle w:val="ListBullet"/>
      </w:pPr>
      <w:r>
        <w:t>Analiza kosztów konia</w:t>
      </w:r>
    </w:p>
    <w:p>
      <w:pPr>
        <w:pStyle w:val="ListBullet"/>
      </w:pPr>
      <w:r>
        <w:t>Historia zdrowia</w:t>
      </w:r>
    </w:p>
    <w:p>
      <w:pPr>
        <w:pStyle w:val="Heading1"/>
      </w:pPr>
      <w:r>
        <w:t>10. Standardy projektowe</w:t>
      </w:r>
    </w:p>
    <w:p>
      <w:pPr>
        <w:pStyle w:val="ListBullet"/>
      </w:pPr>
      <w:r>
        <w:t>Brak logiki biznesowej w Vue.</w:t>
      </w:r>
    </w:p>
    <w:p>
      <w:pPr>
        <w:pStyle w:val="ListBullet"/>
      </w:pPr>
      <w:r>
        <w:t>Cała logika domenowa w Rust.</w:t>
      </w:r>
    </w:p>
    <w:p>
      <w:pPr>
        <w:pStyle w:val="ListBullet"/>
      </w:pPr>
      <w:r>
        <w:t>DTO nie są encjami domenowymi.</w:t>
      </w:r>
    </w:p>
    <w:p>
      <w:pPr>
        <w:pStyle w:val="ListBullet"/>
      </w:pPr>
      <w:r>
        <w:t>Use Case nie zna szczegółów bazy danych.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