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10B" w:rsidRPr="0019310B" w:rsidRDefault="0019310B" w:rsidP="0019310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Pr>
          <w:rFonts w:ascii="Arial" w:eastAsia="宋体" w:hAnsi="Arial" w:cs="Arial" w:hint="eastAsia"/>
          <w:b/>
          <w:bCs/>
          <w:color w:val="4F4F4F"/>
          <w:kern w:val="0"/>
          <w:sz w:val="33"/>
          <w:szCs w:val="33"/>
        </w:rPr>
        <w:t>包</w:t>
      </w:r>
      <w:r w:rsidRPr="0019310B">
        <w:rPr>
          <w:rFonts w:ascii="Arial" w:eastAsia="宋体" w:hAnsi="Arial" w:cs="Arial"/>
          <w:b/>
          <w:bCs/>
          <w:color w:val="4F4F4F"/>
          <w:kern w:val="0"/>
          <w:sz w:val="33"/>
          <w:szCs w:val="33"/>
        </w:rPr>
        <w:t>的命名规范</w:t>
      </w:r>
    </w:p>
    <w:p w:rsidR="006059F3" w:rsidRDefault="006059F3">
      <w:r>
        <w:rPr>
          <w:rFonts w:ascii="Arial" w:hAnsi="Arial" w:cs="Arial"/>
          <w:color w:val="4F4F4F"/>
          <w:shd w:val="clear" w:color="auto" w:fill="FFFFFF"/>
        </w:rPr>
        <w:t>建议采用如下规则：</w:t>
      </w:r>
      <w:r>
        <w:rPr>
          <w:rFonts w:ascii="Arial" w:hAnsi="Arial" w:cs="Arial"/>
          <w:color w:val="FF0000"/>
          <w:shd w:val="clear" w:color="auto" w:fill="FFFFFF"/>
        </w:rPr>
        <w:t>【</w:t>
      </w:r>
      <w:r>
        <w:rPr>
          <w:rFonts w:ascii="Arial" w:hAnsi="Arial" w:cs="Arial"/>
          <w:color w:val="FF0000"/>
          <w:shd w:val="clear" w:color="auto" w:fill="FFFFFF"/>
        </w:rPr>
        <w:t>com</w:t>
      </w:r>
      <w:r>
        <w:rPr>
          <w:rFonts w:ascii="Arial" w:hAnsi="Arial" w:cs="Arial"/>
          <w:color w:val="FF0000"/>
          <w:shd w:val="clear" w:color="auto" w:fill="FFFFFF"/>
        </w:rPr>
        <w:t>】</w:t>
      </w:r>
      <w:r>
        <w:rPr>
          <w:rFonts w:ascii="Arial" w:hAnsi="Arial" w:cs="Arial"/>
          <w:color w:val="FF0000"/>
          <w:shd w:val="clear" w:color="auto" w:fill="FFFFFF"/>
        </w:rPr>
        <w:t>.</w:t>
      </w:r>
      <w:r>
        <w:rPr>
          <w:rFonts w:ascii="Arial" w:hAnsi="Arial" w:cs="Arial"/>
          <w:color w:val="FF0000"/>
          <w:shd w:val="clear" w:color="auto" w:fill="FFFFFF"/>
        </w:rPr>
        <w:t>【公司名</w:t>
      </w:r>
      <w:r>
        <w:rPr>
          <w:rFonts w:ascii="Arial" w:hAnsi="Arial" w:cs="Arial"/>
          <w:color w:val="FF0000"/>
          <w:shd w:val="clear" w:color="auto" w:fill="FFFFFF"/>
        </w:rPr>
        <w:t>/</w:t>
      </w:r>
      <w:r>
        <w:rPr>
          <w:rFonts w:ascii="Arial" w:hAnsi="Arial" w:cs="Arial"/>
          <w:color w:val="FF0000"/>
          <w:shd w:val="clear" w:color="auto" w:fill="FFFFFF"/>
        </w:rPr>
        <w:t>组织名】</w:t>
      </w:r>
      <w:r>
        <w:rPr>
          <w:rFonts w:ascii="Arial" w:hAnsi="Arial" w:cs="Arial"/>
          <w:color w:val="FF0000"/>
          <w:shd w:val="clear" w:color="auto" w:fill="FFFFFF"/>
        </w:rPr>
        <w:t>.</w:t>
      </w:r>
      <w:r>
        <w:rPr>
          <w:rFonts w:ascii="Arial" w:hAnsi="Arial" w:cs="Arial"/>
          <w:color w:val="FF0000"/>
          <w:shd w:val="clear" w:color="auto" w:fill="FFFFFF"/>
        </w:rPr>
        <w:t>【项目名称】</w:t>
      </w:r>
      <w:r>
        <w:rPr>
          <w:rFonts w:ascii="Arial" w:hAnsi="Arial" w:cs="Arial"/>
          <w:color w:val="FF0000"/>
          <w:shd w:val="clear" w:color="auto" w:fill="FFFFFF"/>
        </w:rPr>
        <w:t>.</w:t>
      </w:r>
      <w:r>
        <w:rPr>
          <w:rFonts w:ascii="Arial" w:hAnsi="Arial" w:cs="Arial"/>
          <w:color w:val="FF0000"/>
          <w:shd w:val="clear" w:color="auto" w:fill="FFFFFF"/>
        </w:rPr>
        <w:t>【模块名】</w:t>
      </w:r>
    </w:p>
    <w:p w:rsidR="006059F3" w:rsidRDefault="007E46EF">
      <w:r>
        <w:rPr>
          <w:rFonts w:hint="eastAsia"/>
        </w:rPr>
        <w:t>包名：</w:t>
      </w:r>
      <w:r w:rsidR="006059F3">
        <w:rPr>
          <w:rFonts w:hint="eastAsia"/>
        </w:rPr>
        <w:t>模块+功能</w:t>
      </w:r>
    </w:p>
    <w:p w:rsidR="006059F3" w:rsidRDefault="006059F3">
      <w:r>
        <w:rPr>
          <w:rFonts w:hint="eastAsia"/>
        </w:rPr>
        <w:t>如</w:t>
      </w:r>
    </w:p>
    <w:p w:rsidR="006059F3" w:rsidRDefault="006059F3">
      <w:r>
        <w:rPr>
          <w:rFonts w:hint="eastAsia"/>
        </w:rPr>
        <w:t>order</w:t>
      </w:r>
    </w:p>
    <w:p w:rsidR="00E72737" w:rsidRDefault="006059F3">
      <w:r>
        <w:tab/>
        <w:t>send</w:t>
      </w:r>
    </w:p>
    <w:p w:rsidR="006059F3" w:rsidRDefault="006059F3">
      <w:r>
        <w:tab/>
        <w:t>resive</w:t>
      </w:r>
    </w:p>
    <w:p w:rsidR="006059F3" w:rsidRDefault="006059F3" w:rsidP="006059F3">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常见的包分层结构如下：</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com.xxx.xxx.view –&gt; </w:t>
      </w:r>
      <w:r>
        <w:rPr>
          <w:rFonts w:ascii="Arial" w:hAnsi="Arial" w:cs="Arial"/>
          <w:color w:val="4F4F4F"/>
        </w:rPr>
        <w:t>自定义</w:t>
      </w:r>
      <w:r>
        <w:rPr>
          <w:rFonts w:ascii="Arial" w:hAnsi="Arial" w:cs="Arial"/>
          <w:color w:val="4F4F4F"/>
        </w:rPr>
        <w:t xml:space="preserve">view </w:t>
      </w:r>
      <w:r>
        <w:rPr>
          <w:rFonts w:ascii="Arial" w:hAnsi="Arial" w:cs="Arial"/>
          <w:color w:val="4F4F4F"/>
        </w:rPr>
        <w:t>或者是</w:t>
      </w:r>
      <w:r>
        <w:rPr>
          <w:rFonts w:ascii="Arial" w:hAnsi="Arial" w:cs="Arial"/>
          <w:color w:val="4F4F4F"/>
        </w:rPr>
        <w:t>View</w:t>
      </w:r>
      <w:r>
        <w:rPr>
          <w:rFonts w:ascii="Arial" w:hAnsi="Arial" w:cs="Arial"/>
          <w:color w:val="4F4F4F"/>
        </w:rPr>
        <w:t>接口</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com.xxx.xxx.activities –&gt; activity</w:t>
      </w:r>
      <w:r>
        <w:rPr>
          <w:rFonts w:ascii="Arial" w:hAnsi="Arial" w:cs="Arial"/>
          <w:color w:val="4F4F4F"/>
        </w:rPr>
        <w:t>类</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com.xxx.xxx.fragments –&gt; fragment</w:t>
      </w:r>
      <w:r>
        <w:rPr>
          <w:rFonts w:ascii="Arial" w:hAnsi="Arial" w:cs="Arial"/>
          <w:color w:val="4F4F4F"/>
        </w:rPr>
        <w:t>类</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com.xxx.xxx.adapter –&gt; </w:t>
      </w:r>
      <w:r>
        <w:rPr>
          <w:rFonts w:ascii="Arial" w:hAnsi="Arial" w:cs="Arial"/>
          <w:color w:val="4F4F4F"/>
        </w:rPr>
        <w:t>适配器相关</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com.xxx.xxx.utils –&gt; </w:t>
      </w:r>
      <w:r>
        <w:rPr>
          <w:rFonts w:ascii="Arial" w:hAnsi="Arial" w:cs="Arial"/>
          <w:color w:val="4F4F4F"/>
        </w:rPr>
        <w:t>公共工具类</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com.xxx.xxx.bean –&gt; </w:t>
      </w:r>
      <w:r>
        <w:rPr>
          <w:rFonts w:ascii="Arial" w:hAnsi="Arial" w:cs="Arial"/>
          <w:color w:val="4F4F4F"/>
        </w:rPr>
        <w:t>实体类</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com.xxx.xxx.service –&gt; service</w:t>
      </w:r>
      <w:r>
        <w:rPr>
          <w:rFonts w:ascii="Arial" w:hAnsi="Arial" w:cs="Arial"/>
          <w:color w:val="4F4F4F"/>
        </w:rPr>
        <w:t>服务</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com.xxx.xxx.broadcast –&gt; </w:t>
      </w:r>
      <w:r>
        <w:rPr>
          <w:rFonts w:ascii="Arial" w:hAnsi="Arial" w:cs="Arial"/>
          <w:color w:val="4F4F4F"/>
        </w:rPr>
        <w:t>广播接收器</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com.xxx.xxx.db –&gt; </w:t>
      </w:r>
      <w:r>
        <w:rPr>
          <w:rFonts w:ascii="Arial" w:hAnsi="Arial" w:cs="Arial"/>
          <w:color w:val="4F4F4F"/>
        </w:rPr>
        <w:t>数据库操作类</w:t>
      </w:r>
    </w:p>
    <w:p w:rsidR="006059F3" w:rsidRDefault="006059F3" w:rsidP="006059F3">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com.xxx.xxx.persenter –&gt; </w:t>
      </w:r>
      <w:r>
        <w:rPr>
          <w:rFonts w:ascii="Arial" w:hAnsi="Arial" w:cs="Arial"/>
          <w:color w:val="4F4F4F"/>
        </w:rPr>
        <w:t>中间对象</w:t>
      </w:r>
    </w:p>
    <w:p w:rsidR="006059F3" w:rsidRPr="00F61229" w:rsidRDefault="006059F3" w:rsidP="00F61229">
      <w:pPr>
        <w:pStyle w:val="a7"/>
        <w:numPr>
          <w:ilvl w:val="0"/>
          <w:numId w:val="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com.xxx.xxx.model –&gt; </w:t>
      </w:r>
      <w:r>
        <w:rPr>
          <w:rFonts w:ascii="Arial" w:hAnsi="Arial" w:cs="Arial"/>
          <w:color w:val="4F4F4F"/>
        </w:rPr>
        <w:t>数据处理类</w:t>
      </w:r>
    </w:p>
    <w:p w:rsidR="0019310B" w:rsidRPr="0019310B" w:rsidRDefault="0019310B" w:rsidP="0019310B">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19310B">
        <w:rPr>
          <w:rFonts w:ascii="Arial" w:eastAsia="宋体" w:hAnsi="Arial" w:cs="Arial"/>
          <w:b/>
          <w:bCs/>
          <w:color w:val="4F4F4F"/>
          <w:kern w:val="0"/>
          <w:sz w:val="33"/>
          <w:szCs w:val="33"/>
        </w:rPr>
        <w:t>类的命名规范</w:t>
      </w:r>
    </w:p>
    <w:p w:rsidR="0019310B" w:rsidRPr="0019310B" w:rsidRDefault="0019310B" w:rsidP="0019310B">
      <w:pPr>
        <w:widowControl/>
        <w:shd w:val="clear" w:color="auto" w:fill="FFFFFF"/>
        <w:wordWrap w:val="0"/>
        <w:spacing w:after="240" w:line="390" w:lineRule="atLeast"/>
        <w:rPr>
          <w:rFonts w:ascii="Arial" w:eastAsia="宋体" w:hAnsi="Arial" w:cs="Arial"/>
          <w:color w:val="4F4F4F"/>
          <w:kern w:val="0"/>
          <w:sz w:val="24"/>
          <w:szCs w:val="24"/>
        </w:rPr>
      </w:pPr>
      <w:r w:rsidRPr="0019310B">
        <w:rPr>
          <w:rFonts w:ascii="Arial" w:eastAsia="宋体" w:hAnsi="Arial" w:cs="Arial"/>
          <w:color w:val="4F4F4F"/>
          <w:kern w:val="0"/>
          <w:sz w:val="24"/>
          <w:szCs w:val="24"/>
        </w:rPr>
        <w:t>Android</w:t>
      </w:r>
      <w:r w:rsidRPr="0019310B">
        <w:rPr>
          <w:rFonts w:ascii="Arial" w:eastAsia="宋体" w:hAnsi="Arial" w:cs="Arial"/>
          <w:color w:val="4F4F4F"/>
          <w:kern w:val="0"/>
          <w:sz w:val="24"/>
          <w:szCs w:val="24"/>
        </w:rPr>
        <w:t>中类的命名与</w:t>
      </w:r>
      <w:r w:rsidRPr="0019310B">
        <w:rPr>
          <w:rFonts w:ascii="Arial" w:eastAsia="宋体" w:hAnsi="Arial" w:cs="Arial"/>
          <w:color w:val="4F4F4F"/>
          <w:kern w:val="0"/>
          <w:sz w:val="24"/>
          <w:szCs w:val="24"/>
        </w:rPr>
        <w:t>JAVA</w:t>
      </w:r>
      <w:r w:rsidRPr="0019310B">
        <w:rPr>
          <w:rFonts w:ascii="Arial" w:eastAsia="宋体" w:hAnsi="Arial" w:cs="Arial"/>
          <w:color w:val="4F4F4F"/>
          <w:kern w:val="0"/>
          <w:sz w:val="24"/>
          <w:szCs w:val="24"/>
        </w:rPr>
        <w:t>开发采用一致的规范即可。</w:t>
      </w:r>
    </w:p>
    <w:p w:rsidR="0019310B" w:rsidRPr="0019310B" w:rsidRDefault="0019310B" w:rsidP="001931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19310B">
        <w:rPr>
          <w:rFonts w:ascii="Consolas" w:eastAsia="宋体" w:hAnsi="Consolas" w:cs="宋体"/>
          <w:color w:val="000000"/>
          <w:kern w:val="0"/>
          <w:szCs w:val="21"/>
          <w:shd w:val="clear" w:color="auto" w:fill="F6F8FA"/>
        </w:rPr>
        <w:t>大驼峰命名法，即所有单词首字母大写。</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Activity –&gt; xxxActivity.java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Application –&gt; xxxApplication.java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lastRenderedPageBreak/>
        <w:t>Fragment –&gt; xxxFragment.java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Service –&gt; xxxService.java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BroadcastReceiver –&gt; xxxBroReceiver.java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ContentProvider –&gt; xxxProvider.java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Adapter –&gt; xxxAdapter.java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Handler –&gt; xxxHandler.java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接口</w:t>
      </w:r>
      <w:r w:rsidRPr="0019310B">
        <w:rPr>
          <w:rFonts w:ascii="Arial" w:eastAsia="宋体" w:hAnsi="Arial" w:cs="Arial"/>
          <w:color w:val="4F4F4F"/>
          <w:kern w:val="0"/>
          <w:sz w:val="24"/>
          <w:szCs w:val="24"/>
        </w:rPr>
        <w:t xml:space="preserve"> –&gt; xxxInter.java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接口实现类</w:t>
      </w:r>
      <w:r w:rsidRPr="0019310B">
        <w:rPr>
          <w:rFonts w:ascii="Arial" w:eastAsia="宋体" w:hAnsi="Arial" w:cs="Arial"/>
          <w:color w:val="4F4F4F"/>
          <w:kern w:val="0"/>
          <w:sz w:val="24"/>
          <w:szCs w:val="24"/>
        </w:rPr>
        <w:t xml:space="preserve"> –&gt; xxxImpl.java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Persenter –&gt; xxxPersenter.java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公共父类</w:t>
      </w:r>
      <w:r w:rsidRPr="0019310B">
        <w:rPr>
          <w:rFonts w:ascii="Arial" w:eastAsia="宋体" w:hAnsi="Arial" w:cs="Arial"/>
          <w:color w:val="4F4F4F"/>
          <w:kern w:val="0"/>
          <w:sz w:val="24"/>
          <w:szCs w:val="24"/>
        </w:rPr>
        <w:t xml:space="preserve"> –&gt; BaseActivity.java</w:t>
      </w:r>
      <w:r w:rsidRPr="0019310B">
        <w:rPr>
          <w:rFonts w:ascii="Arial" w:eastAsia="宋体" w:hAnsi="Arial" w:cs="Arial"/>
          <w:color w:val="4F4F4F"/>
          <w:kern w:val="0"/>
          <w:sz w:val="24"/>
          <w:szCs w:val="24"/>
        </w:rPr>
        <w:t>、</w:t>
      </w:r>
      <w:r w:rsidRPr="0019310B">
        <w:rPr>
          <w:rFonts w:ascii="Arial" w:eastAsia="宋体" w:hAnsi="Arial" w:cs="Arial"/>
          <w:color w:val="4F4F4F"/>
          <w:kern w:val="0"/>
          <w:sz w:val="24"/>
          <w:szCs w:val="24"/>
        </w:rPr>
        <w:t>BaseFragment.java</w:t>
      </w:r>
      <w:r w:rsidRPr="0019310B">
        <w:rPr>
          <w:rFonts w:ascii="Arial" w:eastAsia="宋体" w:hAnsi="Arial" w:cs="Arial"/>
          <w:color w:val="4F4F4F"/>
          <w:kern w:val="0"/>
          <w:sz w:val="24"/>
          <w:szCs w:val="24"/>
        </w:rPr>
        <w:t>、</w:t>
      </w:r>
      <w:r w:rsidRPr="0019310B">
        <w:rPr>
          <w:rFonts w:ascii="Arial" w:eastAsia="宋体" w:hAnsi="Arial" w:cs="Arial"/>
          <w:color w:val="4F4F4F"/>
          <w:kern w:val="0"/>
          <w:sz w:val="24"/>
          <w:szCs w:val="24"/>
        </w:rPr>
        <w:t>- BaseAdapter.java</w:t>
      </w:r>
      <w:r w:rsidRPr="0019310B">
        <w:rPr>
          <w:rFonts w:ascii="Arial" w:eastAsia="宋体" w:hAnsi="Arial" w:cs="Arial"/>
          <w:color w:val="4F4F4F"/>
          <w:kern w:val="0"/>
          <w:sz w:val="24"/>
          <w:szCs w:val="24"/>
        </w:rPr>
        <w:t>等</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util</w:t>
      </w:r>
      <w:r w:rsidRPr="0019310B">
        <w:rPr>
          <w:rFonts w:ascii="Arial" w:eastAsia="宋体" w:hAnsi="Arial" w:cs="Arial"/>
          <w:color w:val="4F4F4F"/>
          <w:kern w:val="0"/>
          <w:sz w:val="24"/>
          <w:szCs w:val="24"/>
        </w:rPr>
        <w:t>类</w:t>
      </w:r>
      <w:r w:rsidRPr="0019310B">
        <w:rPr>
          <w:rFonts w:ascii="Arial" w:eastAsia="宋体" w:hAnsi="Arial" w:cs="Arial"/>
          <w:color w:val="4F4F4F"/>
          <w:kern w:val="0"/>
          <w:sz w:val="24"/>
          <w:szCs w:val="24"/>
        </w:rPr>
        <w:t xml:space="preserve"> –&gt; LogUtil.java</w:t>
      </w:r>
    </w:p>
    <w:p w:rsidR="0019310B" w:rsidRPr="0019310B" w:rsidRDefault="0019310B" w:rsidP="0019310B">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19310B">
        <w:rPr>
          <w:rFonts w:ascii="Arial" w:eastAsia="宋体" w:hAnsi="Arial" w:cs="Arial"/>
          <w:color w:val="4F4F4F"/>
          <w:kern w:val="0"/>
          <w:sz w:val="24"/>
          <w:szCs w:val="24"/>
        </w:rPr>
        <w:t>数据库类</w:t>
      </w:r>
      <w:r w:rsidRPr="0019310B">
        <w:rPr>
          <w:rFonts w:ascii="Arial" w:eastAsia="宋体" w:hAnsi="Arial" w:cs="Arial"/>
          <w:color w:val="4F4F4F"/>
          <w:kern w:val="0"/>
          <w:sz w:val="24"/>
          <w:szCs w:val="24"/>
        </w:rPr>
        <w:t xml:space="preserve"> –&gt; BaseSQLiteDBHelper.java</w:t>
      </w:r>
    </w:p>
    <w:p w:rsidR="0019310B" w:rsidRDefault="0019310B" w:rsidP="0019310B">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变量</w:t>
      </w:r>
      <w:r w:rsidR="00DD544D">
        <w:rPr>
          <w:rFonts w:ascii="Arial" w:hAnsi="Arial" w:cs="Arial" w:hint="eastAsia"/>
          <w:color w:val="4F4F4F"/>
          <w:sz w:val="33"/>
          <w:szCs w:val="33"/>
        </w:rPr>
        <w:t>方法</w:t>
      </w:r>
      <w:bookmarkStart w:id="0" w:name="_GoBack"/>
      <w:bookmarkEnd w:id="0"/>
      <w:r>
        <w:rPr>
          <w:rFonts w:ascii="Arial" w:hAnsi="Arial" w:cs="Arial"/>
          <w:color w:val="4F4F4F"/>
          <w:sz w:val="33"/>
          <w:szCs w:val="33"/>
        </w:rPr>
        <w:t>的命名规范</w:t>
      </w:r>
    </w:p>
    <w:p w:rsidR="0019310B" w:rsidRDefault="0019310B" w:rsidP="0019310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采用驼峰命名规则。</w:t>
      </w:r>
    </w:p>
    <w:p w:rsidR="0019310B" w:rsidRDefault="0019310B" w:rsidP="0019310B">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Java</w:t>
      </w:r>
      <w:r>
        <w:rPr>
          <w:rFonts w:ascii="Arial" w:hAnsi="Arial" w:cs="Arial"/>
          <w:color w:val="4F4F4F"/>
        </w:rPr>
        <w:t>普通变量：</w:t>
      </w:r>
    </w:p>
    <w:p w:rsidR="0019310B" w:rsidRDefault="0019310B" w:rsidP="0019310B">
      <w:pPr>
        <w:pStyle w:val="a7"/>
        <w:numPr>
          <w:ilvl w:val="0"/>
          <w:numId w:val="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resultString</w:t>
      </w:r>
    </w:p>
    <w:p w:rsidR="0019310B" w:rsidRDefault="0019310B" w:rsidP="0019310B">
      <w:pPr>
        <w:pStyle w:val="a7"/>
        <w:numPr>
          <w:ilvl w:val="0"/>
          <w:numId w:val="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userBean</w:t>
      </w:r>
    </w:p>
    <w:p w:rsidR="0019310B" w:rsidRDefault="0019310B" w:rsidP="0019310B">
      <w:pPr>
        <w:pStyle w:val="a7"/>
        <w:numPr>
          <w:ilvl w:val="0"/>
          <w:numId w:val="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loginPresenter</w:t>
      </w:r>
    </w:p>
    <w:p w:rsidR="0019310B" w:rsidRDefault="0019310B" w:rsidP="0019310B">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Android</w:t>
      </w:r>
      <w:r>
        <w:rPr>
          <w:rFonts w:ascii="Arial" w:hAnsi="Arial" w:cs="Arial"/>
          <w:color w:val="4F4F4F"/>
        </w:rPr>
        <w:t>控件变量：</w:t>
      </w:r>
    </w:p>
    <w:p w:rsidR="0019310B" w:rsidRDefault="00F61229" w:rsidP="0019310B">
      <w:pPr>
        <w:pStyle w:val="a7"/>
        <w:numPr>
          <w:ilvl w:val="0"/>
          <w:numId w:val="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hint="eastAsia"/>
          <w:color w:val="4F4F4F"/>
        </w:rPr>
        <w:t>b</w:t>
      </w:r>
      <w:r w:rsidR="0019310B">
        <w:rPr>
          <w:rFonts w:ascii="Arial" w:hAnsi="Arial" w:cs="Arial"/>
          <w:color w:val="4F4F4F"/>
        </w:rPr>
        <w:t>tn</w:t>
      </w:r>
      <w:r>
        <w:rPr>
          <w:rFonts w:ascii="Arial" w:hAnsi="Arial" w:cs="Arial"/>
          <w:color w:val="4F4F4F"/>
        </w:rPr>
        <w:t>Login</w:t>
      </w:r>
    </w:p>
    <w:p w:rsidR="0019310B" w:rsidRDefault="00F61229" w:rsidP="0019310B">
      <w:pPr>
        <w:pStyle w:val="a7"/>
        <w:numPr>
          <w:ilvl w:val="0"/>
          <w:numId w:val="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p</w:t>
      </w:r>
      <w:r w:rsidR="0019310B">
        <w:rPr>
          <w:rFonts w:ascii="Arial" w:hAnsi="Arial" w:cs="Arial"/>
          <w:color w:val="4F4F4F"/>
        </w:rPr>
        <w:t>wdEt</w:t>
      </w:r>
      <w:r>
        <w:rPr>
          <w:rFonts w:ascii="Arial" w:hAnsi="Arial" w:cs="Arial"/>
          <w:color w:val="4F4F4F"/>
        </w:rPr>
        <w:t>Input</w:t>
      </w:r>
    </w:p>
    <w:p w:rsidR="0019310B" w:rsidRDefault="00F61229" w:rsidP="0019310B">
      <w:pPr>
        <w:pStyle w:val="a7"/>
        <w:numPr>
          <w:ilvl w:val="0"/>
          <w:numId w:val="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t</w:t>
      </w:r>
      <w:r w:rsidR="0019310B">
        <w:rPr>
          <w:rFonts w:ascii="Arial" w:hAnsi="Arial" w:cs="Arial"/>
          <w:color w:val="4F4F4F"/>
        </w:rPr>
        <w:t>v</w:t>
      </w:r>
      <w:r>
        <w:rPr>
          <w:rFonts w:ascii="Arial" w:hAnsi="Arial" w:cs="Arial"/>
          <w:color w:val="4F4F4F"/>
        </w:rPr>
        <w:t>ShowName</w:t>
      </w:r>
    </w:p>
    <w:p w:rsidR="00F61229" w:rsidRDefault="0019310B" w:rsidP="0019310B">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有些人建议采用【控件缩写】</w:t>
      </w:r>
      <w:r>
        <w:rPr>
          <w:rFonts w:ascii="Arial" w:hAnsi="Arial" w:cs="Arial"/>
          <w:color w:val="4F4F4F"/>
        </w:rPr>
        <w:t>+</w:t>
      </w:r>
      <w:r>
        <w:rPr>
          <w:rFonts w:ascii="Arial" w:hAnsi="Arial" w:cs="Arial"/>
          <w:color w:val="4F4F4F"/>
        </w:rPr>
        <w:t>【控件逻辑名称】的方式，比如</w:t>
      </w:r>
      <w:r>
        <w:rPr>
          <w:rFonts w:ascii="Arial" w:hAnsi="Arial" w:cs="Arial"/>
          <w:color w:val="4F4F4F"/>
        </w:rPr>
        <w:t>btnLogin</w:t>
      </w:r>
      <w:r>
        <w:rPr>
          <w:rFonts w:ascii="Arial" w:hAnsi="Arial" w:cs="Arial"/>
          <w:color w:val="4F4F4F"/>
        </w:rPr>
        <w:t>。</w:t>
      </w:r>
    </w:p>
    <w:p w:rsidR="0019310B" w:rsidRDefault="0019310B" w:rsidP="0019310B">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常用控件的缩写</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716"/>
        <w:gridCol w:w="3913"/>
        <w:gridCol w:w="3051"/>
      </w:tblGrid>
      <w:tr w:rsidR="0019310B" w:rsidRPr="0019310B" w:rsidTr="001931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b/>
                <w:bCs/>
                <w:color w:val="4F4F4F"/>
                <w:kern w:val="0"/>
                <w:szCs w:val="21"/>
              </w:rPr>
            </w:pPr>
            <w:r w:rsidRPr="0019310B">
              <w:rPr>
                <w:rFonts w:ascii="Arial" w:eastAsia="宋体" w:hAnsi="Arial" w:cs="Arial"/>
                <w:b/>
                <w:bCs/>
                <w:color w:val="4F4F4F"/>
                <w:kern w:val="0"/>
                <w:szCs w:val="21"/>
              </w:rPr>
              <w:t>控件</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b/>
                <w:bCs/>
                <w:color w:val="4F4F4F"/>
                <w:kern w:val="0"/>
                <w:szCs w:val="21"/>
              </w:rPr>
            </w:pPr>
            <w:r w:rsidRPr="0019310B">
              <w:rPr>
                <w:rFonts w:ascii="Arial" w:eastAsia="宋体" w:hAnsi="Arial" w:cs="Arial"/>
                <w:b/>
                <w:bCs/>
                <w:color w:val="4F4F4F"/>
                <w:kern w:val="0"/>
                <w:szCs w:val="21"/>
              </w:rPr>
              <w:t>布局文件中缩写</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b/>
                <w:bCs/>
                <w:color w:val="4F4F4F"/>
                <w:kern w:val="0"/>
                <w:szCs w:val="21"/>
              </w:rPr>
            </w:pPr>
            <w:r w:rsidRPr="0019310B">
              <w:rPr>
                <w:rFonts w:ascii="Arial" w:eastAsia="宋体" w:hAnsi="Arial" w:cs="Arial"/>
                <w:b/>
                <w:bCs/>
                <w:color w:val="4F4F4F"/>
                <w:kern w:val="0"/>
                <w:szCs w:val="21"/>
              </w:rPr>
              <w:t>代码中缩写</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LinearLayout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xxx_layout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xxxLLayout</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RelativeLayout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xxx_layout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xxxRLayout</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FrameLayout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xxx_layout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xxxFLayout</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TextView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xxx_tv</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xxxTv</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EditText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xxxEt</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Button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xxx_btn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xxxBtn</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ImageView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xxx_iv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xxxIv</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CheckBox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xxx_chk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xxxChk</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RadioButton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xxx_rbtn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xxxRbtn</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ProgressBar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xxx_pbar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xxxPbar</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ListView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xxx_lv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xxxLv</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WebView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xxx_wv</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xxxWv</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GridView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xxx_gv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xxxGv</w:t>
            </w:r>
          </w:p>
        </w:tc>
      </w:tr>
    </w:tbl>
    <w:p w:rsidR="0019310B" w:rsidRPr="0019310B" w:rsidRDefault="0019310B" w:rsidP="0019310B">
      <w:pPr>
        <w:widowControl/>
        <w:shd w:val="clear" w:color="auto" w:fill="FFFFFF"/>
        <w:wordWrap w:val="0"/>
        <w:spacing w:after="240" w:line="390" w:lineRule="atLeast"/>
        <w:rPr>
          <w:rFonts w:ascii="Arial" w:eastAsia="宋体" w:hAnsi="Arial" w:cs="Arial"/>
          <w:color w:val="4F4F4F"/>
          <w:kern w:val="0"/>
          <w:sz w:val="24"/>
          <w:szCs w:val="24"/>
        </w:rPr>
      </w:pPr>
      <w:r w:rsidRPr="0019310B">
        <w:rPr>
          <w:rFonts w:ascii="Arial" w:eastAsia="宋体" w:hAnsi="Arial" w:cs="Arial"/>
          <w:color w:val="4F4F4F"/>
          <w:kern w:val="0"/>
          <w:sz w:val="24"/>
          <w:szCs w:val="24"/>
        </w:rPr>
        <w:t>常见单词的缩写：</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7109"/>
        <w:gridCol w:w="3571"/>
      </w:tblGrid>
      <w:tr w:rsidR="0019310B" w:rsidRPr="0019310B" w:rsidTr="001931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b/>
                <w:bCs/>
                <w:color w:val="4F4F4F"/>
                <w:kern w:val="0"/>
                <w:szCs w:val="21"/>
              </w:rPr>
            </w:pPr>
            <w:r w:rsidRPr="0019310B">
              <w:rPr>
                <w:rFonts w:ascii="Arial" w:eastAsia="宋体" w:hAnsi="Arial" w:cs="Arial"/>
                <w:b/>
                <w:bCs/>
                <w:color w:val="4F4F4F"/>
                <w:kern w:val="0"/>
                <w:szCs w:val="21"/>
              </w:rPr>
              <w:t>单词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b/>
                <w:bCs/>
                <w:color w:val="4F4F4F"/>
                <w:kern w:val="0"/>
                <w:szCs w:val="21"/>
              </w:rPr>
            </w:pPr>
            <w:r w:rsidRPr="0019310B">
              <w:rPr>
                <w:rFonts w:ascii="Arial" w:eastAsia="宋体" w:hAnsi="Arial" w:cs="Arial"/>
                <w:b/>
                <w:bCs/>
                <w:color w:val="4F4F4F"/>
                <w:kern w:val="0"/>
                <w:szCs w:val="21"/>
              </w:rPr>
              <w:t>缩写</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icon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ic</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bg</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foreground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fg</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initial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init</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lastRenderedPageBreak/>
              <w:t>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info</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success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succ</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failure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fail</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err</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img</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library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lib</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msg</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pwd</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len</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buffer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buf</w:t>
            </w:r>
          </w:p>
        </w:tc>
      </w:tr>
      <w:tr w:rsidR="0019310B" w:rsidRPr="0019310B" w:rsidTr="001931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9310B" w:rsidRPr="0019310B" w:rsidRDefault="0019310B" w:rsidP="0019310B">
            <w:pPr>
              <w:widowControl/>
              <w:spacing w:line="330" w:lineRule="atLeast"/>
              <w:jc w:val="left"/>
              <w:rPr>
                <w:rFonts w:ascii="Arial" w:eastAsia="宋体" w:hAnsi="Arial" w:cs="Arial"/>
                <w:color w:val="4F4F4F"/>
                <w:kern w:val="0"/>
                <w:szCs w:val="21"/>
              </w:rPr>
            </w:pPr>
            <w:r w:rsidRPr="0019310B">
              <w:rPr>
                <w:rFonts w:ascii="Arial" w:eastAsia="宋体" w:hAnsi="Arial" w:cs="Arial"/>
                <w:color w:val="4F4F4F"/>
                <w:kern w:val="0"/>
                <w:szCs w:val="21"/>
              </w:rPr>
              <w:t>pos</w:t>
            </w:r>
          </w:p>
        </w:tc>
      </w:tr>
    </w:tbl>
    <w:p w:rsidR="0019310B" w:rsidRPr="00FD2FB1" w:rsidRDefault="0019310B" w:rsidP="00F61229">
      <w:pPr>
        <w:pStyle w:val="3"/>
        <w:rPr>
          <w:rFonts w:ascii="Arial" w:hAnsi="Arial" w:cs="Arial"/>
          <w:b w:val="0"/>
          <w:bCs w:val="0"/>
          <w:color w:val="4F4F4F"/>
          <w:sz w:val="24"/>
          <w:szCs w:val="24"/>
        </w:rPr>
      </w:pPr>
      <w:r w:rsidRPr="00FD2FB1">
        <w:rPr>
          <w:rStyle w:val="30"/>
          <w:b/>
          <w:sz w:val="33"/>
          <w:szCs w:val="33"/>
        </w:rPr>
        <w:t>常量命名：</w:t>
      </w:r>
      <w:r w:rsidRPr="00FD2FB1">
        <w:rPr>
          <w:rStyle w:val="30"/>
          <w:b/>
        </w:rPr>
        <w:t> </w:t>
      </w:r>
      <w:r w:rsidRPr="0019310B">
        <w:br/>
      </w:r>
      <w:r w:rsidRPr="00FD2FB1">
        <w:rPr>
          <w:rFonts w:ascii="Arial" w:hAnsi="Arial" w:cs="Arial"/>
          <w:b w:val="0"/>
          <w:bCs w:val="0"/>
          <w:color w:val="4F4F4F"/>
          <w:sz w:val="24"/>
          <w:szCs w:val="24"/>
        </w:rPr>
        <w:t>全部单词采用大写，每个单词之间用</w:t>
      </w:r>
      <w:r w:rsidRPr="00FD2FB1">
        <w:rPr>
          <w:rFonts w:ascii="Arial" w:hAnsi="Arial" w:cs="Arial"/>
          <w:b w:val="0"/>
          <w:bCs w:val="0"/>
          <w:color w:val="4F4F4F"/>
          <w:sz w:val="24"/>
          <w:szCs w:val="24"/>
        </w:rPr>
        <w:t>“_”</w:t>
      </w:r>
      <w:r w:rsidRPr="00FD2FB1">
        <w:rPr>
          <w:rFonts w:ascii="Arial" w:hAnsi="Arial" w:cs="Arial"/>
          <w:b w:val="0"/>
          <w:bCs w:val="0"/>
          <w:color w:val="4F4F4F"/>
          <w:sz w:val="24"/>
          <w:szCs w:val="24"/>
        </w:rPr>
        <w:t>分割。</w:t>
      </w:r>
    </w:p>
    <w:p w:rsidR="0019310B" w:rsidRPr="0019310B" w:rsidRDefault="0019310B" w:rsidP="0019310B">
      <w:pPr>
        <w:widowControl/>
        <w:shd w:val="clear" w:color="auto" w:fill="FFFFFF"/>
        <w:wordWrap w:val="0"/>
        <w:spacing w:after="240" w:line="390" w:lineRule="atLeast"/>
        <w:rPr>
          <w:rFonts w:ascii="Arial" w:eastAsia="宋体" w:hAnsi="Arial" w:cs="Arial"/>
          <w:color w:val="4F4F4F"/>
          <w:kern w:val="0"/>
          <w:sz w:val="24"/>
          <w:szCs w:val="24"/>
        </w:rPr>
      </w:pPr>
      <w:r w:rsidRPr="0019310B">
        <w:rPr>
          <w:rFonts w:ascii="Arial" w:eastAsia="宋体" w:hAnsi="Arial" w:cs="Arial"/>
          <w:color w:val="4F4F4F"/>
          <w:kern w:val="0"/>
          <w:sz w:val="24"/>
          <w:szCs w:val="24"/>
        </w:rPr>
        <w:t>例如：</w:t>
      </w:r>
    </w:p>
    <w:p w:rsidR="0019310B" w:rsidRPr="0019310B" w:rsidRDefault="0019310B" w:rsidP="001931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19310B">
        <w:rPr>
          <w:rFonts w:ascii="Consolas" w:eastAsia="宋体" w:hAnsi="Consolas" w:cs="宋体"/>
          <w:color w:val="000088"/>
          <w:kern w:val="0"/>
          <w:szCs w:val="21"/>
          <w:shd w:val="clear" w:color="auto" w:fill="F6F8FA"/>
        </w:rPr>
        <w:t>public</w:t>
      </w:r>
      <w:r w:rsidRPr="0019310B">
        <w:rPr>
          <w:rFonts w:ascii="Consolas" w:eastAsia="宋体" w:hAnsi="Consolas" w:cs="宋体"/>
          <w:color w:val="000000"/>
          <w:kern w:val="0"/>
          <w:szCs w:val="21"/>
          <w:shd w:val="clear" w:color="auto" w:fill="F6F8FA"/>
        </w:rPr>
        <w:t xml:space="preserve"> </w:t>
      </w:r>
      <w:r w:rsidRPr="0019310B">
        <w:rPr>
          <w:rFonts w:ascii="Consolas" w:eastAsia="宋体" w:hAnsi="Consolas" w:cs="宋体"/>
          <w:color w:val="000088"/>
          <w:kern w:val="0"/>
          <w:szCs w:val="21"/>
          <w:shd w:val="clear" w:color="auto" w:fill="F6F8FA"/>
        </w:rPr>
        <w:t>static</w:t>
      </w:r>
      <w:r w:rsidRPr="0019310B">
        <w:rPr>
          <w:rFonts w:ascii="Consolas" w:eastAsia="宋体" w:hAnsi="Consolas" w:cs="宋体"/>
          <w:color w:val="000000"/>
          <w:kern w:val="0"/>
          <w:szCs w:val="21"/>
          <w:shd w:val="clear" w:color="auto" w:fill="F6F8FA"/>
        </w:rPr>
        <w:t xml:space="preserve"> </w:t>
      </w:r>
      <w:r w:rsidRPr="0019310B">
        <w:rPr>
          <w:rFonts w:ascii="Consolas" w:eastAsia="宋体" w:hAnsi="Consolas" w:cs="宋体"/>
          <w:color w:val="000088"/>
          <w:kern w:val="0"/>
          <w:szCs w:val="21"/>
          <w:shd w:val="clear" w:color="auto" w:fill="F6F8FA"/>
        </w:rPr>
        <w:t>final</w:t>
      </w:r>
      <w:r w:rsidRPr="0019310B">
        <w:rPr>
          <w:rFonts w:ascii="Consolas" w:eastAsia="宋体" w:hAnsi="Consolas" w:cs="宋体"/>
          <w:color w:val="000000"/>
          <w:kern w:val="0"/>
          <w:szCs w:val="21"/>
          <w:shd w:val="clear" w:color="auto" w:fill="F6F8FA"/>
        </w:rPr>
        <w:t xml:space="preserve"> String API_URL = </w:t>
      </w:r>
      <w:r w:rsidRPr="0019310B">
        <w:rPr>
          <w:rFonts w:ascii="Consolas" w:eastAsia="宋体" w:hAnsi="Consolas" w:cs="宋体"/>
          <w:color w:val="009900"/>
          <w:kern w:val="0"/>
          <w:szCs w:val="21"/>
          <w:shd w:val="clear" w:color="auto" w:fill="F6F8FA"/>
        </w:rPr>
        <w:t>"http://apis.baidu.com/heweather/weather/free"</w:t>
      </w:r>
      <w:r w:rsidRPr="0019310B">
        <w:rPr>
          <w:rFonts w:ascii="Consolas" w:eastAsia="宋体" w:hAnsi="Consolas" w:cs="宋体"/>
          <w:color w:val="000000"/>
          <w:kern w:val="0"/>
          <w:szCs w:val="21"/>
          <w:shd w:val="clear" w:color="auto" w:fill="F6F8FA"/>
        </w:rPr>
        <w:t>;</w:t>
      </w:r>
    </w:p>
    <w:p w:rsidR="0019310B" w:rsidRDefault="0019310B" w:rsidP="0019310B">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方法的命名规范</w:t>
      </w:r>
    </w:p>
    <w:p w:rsidR="0019310B" w:rsidRDefault="0019310B" w:rsidP="0019310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与</w:t>
      </w:r>
      <w:r>
        <w:rPr>
          <w:rStyle w:val="HTML1"/>
          <w:rFonts w:ascii="Consolas" w:hAnsi="Consolas"/>
          <w:color w:val="000000"/>
          <w:sz w:val="21"/>
          <w:szCs w:val="21"/>
          <w:shd w:val="clear" w:color="auto" w:fill="F6F8FA"/>
        </w:rPr>
        <w:t>java</w:t>
      </w:r>
      <w:r>
        <w:rPr>
          <w:rStyle w:val="HTML1"/>
          <w:rFonts w:ascii="Consolas" w:hAnsi="Consolas"/>
          <w:color w:val="000000"/>
          <w:sz w:val="21"/>
          <w:szCs w:val="21"/>
          <w:shd w:val="clear" w:color="auto" w:fill="F6F8FA"/>
        </w:rPr>
        <w:t>开发类似，采用驼峰命名规则。首单词首字母小写，其余单词首字母大写。尽量不要使用下划线。</w:t>
      </w:r>
    </w:p>
    <w:p w:rsidR="0019310B" w:rsidRDefault="0019310B" w:rsidP="0019310B">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举例：</w:t>
      </w:r>
    </w:p>
    <w:p w:rsidR="0019310B" w:rsidRDefault="0019310B" w:rsidP="0019310B">
      <w:pPr>
        <w:pStyle w:val="a7"/>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setxxx()</w:t>
      </w:r>
    </w:p>
    <w:p w:rsidR="0019310B" w:rsidRDefault="0019310B" w:rsidP="0019310B">
      <w:pPr>
        <w:pStyle w:val="a7"/>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getxxx()</w:t>
      </w:r>
    </w:p>
    <w:p w:rsidR="0019310B" w:rsidRDefault="0019310B" w:rsidP="0019310B">
      <w:pPr>
        <w:pStyle w:val="a7"/>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loginxxx()</w:t>
      </w:r>
    </w:p>
    <w:p w:rsidR="0019310B" w:rsidRDefault="0019310B" w:rsidP="0019310B">
      <w:pPr>
        <w:pStyle w:val="a7"/>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onCreate()</w:t>
      </w:r>
    </w:p>
    <w:p w:rsidR="0019310B" w:rsidRDefault="0019310B" w:rsidP="0019310B">
      <w:pPr>
        <w:pStyle w:val="a7"/>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onDestory()</w:t>
      </w:r>
    </w:p>
    <w:p w:rsidR="0019310B" w:rsidRDefault="0019310B" w:rsidP="0019310B">
      <w:pPr>
        <w:pStyle w:val="a7"/>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isxxx() –&gt; </w:t>
      </w:r>
      <w:r>
        <w:rPr>
          <w:rFonts w:ascii="Arial" w:hAnsi="Arial" w:cs="Arial"/>
          <w:color w:val="4F4F4F"/>
        </w:rPr>
        <w:t>返回值是</w:t>
      </w:r>
      <w:r>
        <w:rPr>
          <w:rFonts w:ascii="Arial" w:hAnsi="Arial" w:cs="Arial"/>
          <w:color w:val="4F4F4F"/>
        </w:rPr>
        <w:t>boolean</w:t>
      </w:r>
      <w:r>
        <w:rPr>
          <w:rFonts w:ascii="Arial" w:hAnsi="Arial" w:cs="Arial"/>
          <w:color w:val="4F4F4F"/>
        </w:rPr>
        <w:t>类型</w:t>
      </w:r>
    </w:p>
    <w:p w:rsidR="0019310B" w:rsidRDefault="0019310B" w:rsidP="0019310B">
      <w:pPr>
        <w:pStyle w:val="a7"/>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checkxxx()</w:t>
      </w:r>
    </w:p>
    <w:p w:rsidR="0019310B" w:rsidRDefault="0019310B" w:rsidP="0019310B">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hint="eastAsia"/>
          <w:color w:val="4F4F4F"/>
          <w:sz w:val="33"/>
          <w:szCs w:val="33"/>
        </w:rPr>
        <w:t>布局</w:t>
      </w:r>
      <w:r>
        <w:rPr>
          <w:rFonts w:ascii="Arial" w:hAnsi="Arial" w:cs="Arial"/>
          <w:color w:val="4F4F4F"/>
          <w:sz w:val="33"/>
          <w:szCs w:val="33"/>
        </w:rPr>
        <w:t>的命名规范</w:t>
      </w:r>
    </w:p>
    <w:p w:rsidR="0019310B" w:rsidRDefault="0019310B" w:rsidP="0019310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全部采用小写，单词之间使用下划线分割。</w:t>
      </w:r>
    </w:p>
    <w:p w:rsidR="0019310B" w:rsidRDefault="0019310B" w:rsidP="0019310B">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布局文件：</w:t>
      </w:r>
    </w:p>
    <w:p w:rsidR="0019310B" w:rsidRDefault="0019310B" w:rsidP="0019310B">
      <w:pPr>
        <w:pStyle w:val="a7"/>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activity_login.xml</w:t>
      </w:r>
    </w:p>
    <w:p w:rsidR="0019310B" w:rsidRDefault="0019310B" w:rsidP="0019310B">
      <w:pPr>
        <w:pStyle w:val="a7"/>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fragment_first_tab.xml</w:t>
      </w:r>
    </w:p>
    <w:p w:rsidR="0019310B" w:rsidRDefault="0019310B" w:rsidP="0019310B">
      <w:pPr>
        <w:pStyle w:val="a7"/>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item_choose_city.xml</w:t>
      </w:r>
    </w:p>
    <w:p w:rsidR="0019310B" w:rsidRDefault="0019310B" w:rsidP="0019310B">
      <w:pPr>
        <w:pStyle w:val="a7"/>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dialog_choose_city.xml</w:t>
      </w:r>
    </w:p>
    <w:p w:rsidR="0019310B" w:rsidRDefault="0019310B" w:rsidP="0019310B">
      <w:pPr>
        <w:pStyle w:val="a7"/>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common_footer.xml</w:t>
      </w:r>
    </w:p>
    <w:p w:rsidR="0019310B" w:rsidRDefault="0019310B" w:rsidP="0019310B">
      <w:pPr>
        <w:pStyle w:val="a7"/>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popup_xxx.xml</w:t>
      </w:r>
    </w:p>
    <w:p w:rsidR="0019310B" w:rsidRDefault="0019310B" w:rsidP="0019310B">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控件</w:t>
      </w:r>
      <w:r>
        <w:rPr>
          <w:rFonts w:ascii="Arial" w:hAnsi="Arial" w:cs="Arial"/>
          <w:color w:val="4F4F4F"/>
        </w:rPr>
        <w:t>ID</w:t>
      </w:r>
      <w:r>
        <w:rPr>
          <w:rFonts w:ascii="Arial" w:hAnsi="Arial" w:cs="Arial"/>
          <w:color w:val="4F4F4F"/>
        </w:rPr>
        <w:t>：</w:t>
      </w:r>
    </w:p>
    <w:p w:rsidR="0019310B" w:rsidRDefault="0019310B" w:rsidP="0019310B">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上面【常用控件的缩写】表格中基本列出了常用控件的</w:t>
      </w:r>
      <w:r>
        <w:rPr>
          <w:rFonts w:ascii="Arial" w:hAnsi="Arial" w:cs="Arial"/>
          <w:color w:val="4F4F4F"/>
        </w:rPr>
        <w:t>ID</w:t>
      </w:r>
      <w:r>
        <w:rPr>
          <w:rFonts w:ascii="Arial" w:hAnsi="Arial" w:cs="Arial"/>
          <w:color w:val="4F4F4F"/>
        </w:rPr>
        <w:t>写法。</w:t>
      </w:r>
    </w:p>
    <w:p w:rsidR="0019310B" w:rsidRDefault="0019310B" w:rsidP="0019310B">
      <w:pPr>
        <w:pStyle w:val="a7"/>
        <w:numPr>
          <w:ilvl w:val="0"/>
          <w:numId w:val="1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login_btn</w:t>
      </w:r>
    </w:p>
    <w:p w:rsidR="0019310B" w:rsidRDefault="0019310B" w:rsidP="0019310B">
      <w:pPr>
        <w:pStyle w:val="a7"/>
        <w:numPr>
          <w:ilvl w:val="0"/>
          <w:numId w:val="1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input_phone_et</w:t>
      </w:r>
    </w:p>
    <w:p w:rsidR="0019310B" w:rsidRDefault="0019310B" w:rsidP="0019310B">
      <w:pPr>
        <w:pStyle w:val="a7"/>
        <w:numPr>
          <w:ilvl w:val="0"/>
          <w:numId w:val="1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input_pwd_et</w:t>
      </w:r>
    </w:p>
    <w:p w:rsidR="0019310B" w:rsidRDefault="0019310B" w:rsidP="0019310B">
      <w:pPr>
        <w:pStyle w:val="a7"/>
        <w:numPr>
          <w:ilvl w:val="0"/>
          <w:numId w:val="12"/>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login_pbar</w:t>
      </w:r>
    </w:p>
    <w:p w:rsidR="0019310B" w:rsidRDefault="0019310B" w:rsidP="0019310B">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drawable</w:t>
      </w:r>
      <w:r>
        <w:rPr>
          <w:rFonts w:ascii="Arial" w:hAnsi="Arial" w:cs="Arial"/>
          <w:color w:val="4F4F4F"/>
          <w:sz w:val="33"/>
          <w:szCs w:val="33"/>
        </w:rPr>
        <w:t>目录下的命名规范</w:t>
      </w:r>
    </w:p>
    <w:p w:rsidR="0019310B" w:rsidRDefault="0019310B" w:rsidP="0019310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lastRenderedPageBreak/>
        <w:t>全部单词小写，单词之间采用下划线分割。</w:t>
      </w:r>
    </w:p>
    <w:p w:rsidR="0019310B" w:rsidRDefault="0019310B" w:rsidP="0019310B">
      <w:pPr>
        <w:pStyle w:val="a7"/>
        <w:numPr>
          <w:ilvl w:val="0"/>
          <w:numId w:val="14"/>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图标</w:t>
      </w:r>
      <w:r>
        <w:rPr>
          <w:rFonts w:ascii="Arial" w:hAnsi="Arial" w:cs="Arial"/>
          <w:color w:val="4F4F4F"/>
        </w:rPr>
        <w:t xml:space="preserve"> – &gt; ic_xxx.png –&gt; ic_logo.png</w:t>
      </w:r>
    </w:p>
    <w:p w:rsidR="0019310B" w:rsidRDefault="0019310B" w:rsidP="0019310B">
      <w:pPr>
        <w:pStyle w:val="a7"/>
        <w:numPr>
          <w:ilvl w:val="0"/>
          <w:numId w:val="14"/>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背景图</w:t>
      </w:r>
      <w:r>
        <w:rPr>
          <w:rFonts w:ascii="Arial" w:hAnsi="Arial" w:cs="Arial"/>
          <w:color w:val="4F4F4F"/>
        </w:rPr>
        <w:t xml:space="preserve"> –&gt; bg_xxx.jpg –&gt; bg_splash.jpg</w:t>
      </w:r>
    </w:p>
    <w:p w:rsidR="0019310B" w:rsidRDefault="0019310B" w:rsidP="0019310B">
      <w:pPr>
        <w:pStyle w:val="a7"/>
        <w:numPr>
          <w:ilvl w:val="0"/>
          <w:numId w:val="14"/>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selector –&gt; selector_login_btn.xml</w:t>
      </w:r>
    </w:p>
    <w:p w:rsidR="0019310B" w:rsidRDefault="0019310B" w:rsidP="0019310B">
      <w:pPr>
        <w:pStyle w:val="a7"/>
        <w:numPr>
          <w:ilvl w:val="0"/>
          <w:numId w:val="14"/>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shape –&gt; shape_login_btn.xml</w:t>
      </w:r>
    </w:p>
    <w:p w:rsidR="0019310B" w:rsidRDefault="0019310B" w:rsidP="0019310B">
      <w:pPr>
        <w:pStyle w:val="a7"/>
        <w:numPr>
          <w:ilvl w:val="0"/>
          <w:numId w:val="14"/>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图片状态</w:t>
      </w:r>
      <w:r>
        <w:rPr>
          <w:rFonts w:ascii="Arial" w:hAnsi="Arial" w:cs="Arial"/>
          <w:color w:val="4F4F4F"/>
        </w:rPr>
        <w:t xml:space="preserve"> –&gt; bg_login_btn_pressed.jpg &amp; - bg_login_btn_unpressed.jpg</w:t>
      </w:r>
    </w:p>
    <w:p w:rsidR="0019310B" w:rsidRDefault="0019310B" w:rsidP="0019310B">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anim</w:t>
      </w:r>
      <w:r>
        <w:rPr>
          <w:rFonts w:ascii="Arial" w:hAnsi="Arial" w:cs="Arial"/>
          <w:color w:val="4F4F4F"/>
          <w:sz w:val="33"/>
          <w:szCs w:val="33"/>
        </w:rPr>
        <w:t>目录下的命名规范</w:t>
      </w:r>
    </w:p>
    <w:p w:rsidR="0019310B" w:rsidRDefault="0019310B" w:rsidP="0019310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单词全部小写，单词之间采用下划线分割。</w:t>
      </w:r>
    </w:p>
    <w:p w:rsidR="0019310B" w:rsidRDefault="0019310B" w:rsidP="0019310B">
      <w:pPr>
        <w:pStyle w:val="a7"/>
        <w:numPr>
          <w:ilvl w:val="0"/>
          <w:numId w:val="1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fade_in.xml</w:t>
      </w:r>
    </w:p>
    <w:p w:rsidR="0019310B" w:rsidRDefault="0019310B" w:rsidP="0019310B">
      <w:pPr>
        <w:pStyle w:val="a7"/>
        <w:numPr>
          <w:ilvl w:val="0"/>
          <w:numId w:val="1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fade_out.xml</w:t>
      </w:r>
    </w:p>
    <w:p w:rsidR="0019310B" w:rsidRDefault="0019310B" w:rsidP="0019310B">
      <w:pPr>
        <w:pStyle w:val="a7"/>
        <w:numPr>
          <w:ilvl w:val="0"/>
          <w:numId w:val="1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slide_in_from_left.xml</w:t>
      </w:r>
    </w:p>
    <w:p w:rsidR="0019310B" w:rsidRDefault="0019310B" w:rsidP="0019310B">
      <w:pPr>
        <w:pStyle w:val="a7"/>
        <w:numPr>
          <w:ilvl w:val="0"/>
          <w:numId w:val="1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slide_in_from_top.xml</w:t>
      </w:r>
    </w:p>
    <w:p w:rsidR="0019310B" w:rsidRDefault="0019310B" w:rsidP="0019310B">
      <w:pPr>
        <w:pStyle w:val="a7"/>
        <w:numPr>
          <w:ilvl w:val="0"/>
          <w:numId w:val="1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slide_out_to_right.xml</w:t>
      </w:r>
    </w:p>
    <w:p w:rsidR="0019310B" w:rsidRDefault="0019310B" w:rsidP="0019310B">
      <w:pPr>
        <w:pStyle w:val="a7"/>
        <w:numPr>
          <w:ilvl w:val="0"/>
          <w:numId w:val="1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slide_out_to_bottom.xml</w:t>
      </w:r>
    </w:p>
    <w:p w:rsidR="0019310B" w:rsidRDefault="0019310B" w:rsidP="0019310B">
      <w:pPr>
        <w:pStyle w:val="2"/>
        <w:shd w:val="clear" w:color="auto" w:fill="FFFFFF"/>
        <w:wordWrap w:val="0"/>
        <w:spacing w:before="120" w:after="240" w:line="480" w:lineRule="atLeast"/>
        <w:rPr>
          <w:rFonts w:ascii="Arial" w:hAnsi="Arial" w:cs="Arial"/>
          <w:color w:val="4F4F4F"/>
        </w:rPr>
      </w:pPr>
      <w:r>
        <w:rPr>
          <w:rFonts w:ascii="Arial" w:hAnsi="Arial" w:cs="Arial"/>
          <w:color w:val="4F4F4F"/>
        </w:rPr>
        <w:t>编码规范</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代码中尽量不要出现中文。注释和除外。代码中通过</w:t>
      </w:r>
      <w:r>
        <w:rPr>
          <w:rFonts w:ascii="Arial" w:hAnsi="Arial" w:cs="Arial"/>
          <w:color w:val="4F4F4F"/>
        </w:rPr>
        <w:t>strings.xml</w:t>
      </w:r>
      <w:r>
        <w:rPr>
          <w:rFonts w:ascii="Arial" w:hAnsi="Arial" w:cs="Arial"/>
          <w:color w:val="4F4F4F"/>
        </w:rPr>
        <w:t>引用来显示中文。</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控件声明放在</w:t>
      </w:r>
      <w:r>
        <w:rPr>
          <w:rFonts w:ascii="Arial" w:hAnsi="Arial" w:cs="Arial"/>
          <w:color w:val="4F4F4F"/>
        </w:rPr>
        <w:t>activity</w:t>
      </w:r>
      <w:r>
        <w:rPr>
          <w:rFonts w:ascii="Arial" w:hAnsi="Arial" w:cs="Arial"/>
          <w:color w:val="4F4F4F"/>
        </w:rPr>
        <w:t>级别，这样在</w:t>
      </w:r>
      <w:r>
        <w:rPr>
          <w:rFonts w:ascii="Arial" w:hAnsi="Arial" w:cs="Arial"/>
          <w:color w:val="4F4F4F"/>
        </w:rPr>
        <w:t>activity</w:t>
      </w:r>
      <w:r>
        <w:rPr>
          <w:rFonts w:ascii="Arial" w:hAnsi="Arial" w:cs="Arial"/>
          <w:color w:val="4F4F4F"/>
        </w:rPr>
        <w:t>其他地方可以使用。</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在一个</w:t>
      </w:r>
      <w:r>
        <w:rPr>
          <w:rFonts w:ascii="Arial" w:hAnsi="Arial" w:cs="Arial"/>
          <w:color w:val="4F4F4F"/>
        </w:rPr>
        <w:t>View.OnClickListener</w:t>
      </w:r>
      <w:r>
        <w:rPr>
          <w:rFonts w:ascii="Arial" w:hAnsi="Arial" w:cs="Arial"/>
          <w:color w:val="4F4F4F"/>
        </w:rPr>
        <w:t>中处理所有的点击事件逻辑，这样看起来很集中和直观。</w:t>
      </w:r>
    </w:p>
    <w:p w:rsidR="0019310B" w:rsidRDefault="0019310B" w:rsidP="0019310B">
      <w:pPr>
        <w:pStyle w:val="a7"/>
        <w:numPr>
          <w:ilvl w:val="0"/>
          <w:numId w:val="17"/>
        </w:numPr>
        <w:shd w:val="clear" w:color="auto" w:fill="FFFFFF"/>
        <w:wordWrap w:val="0"/>
        <w:spacing w:before="0" w:beforeAutospacing="0" w:after="0" w:afterAutospacing="0" w:line="390" w:lineRule="atLeast"/>
        <w:ind w:left="480"/>
        <w:jc w:val="both"/>
        <w:rPr>
          <w:rFonts w:ascii="Arial" w:hAnsi="Arial" w:cs="Arial"/>
          <w:color w:val="4F4F4F"/>
        </w:rPr>
      </w:pPr>
      <w:r>
        <w:rPr>
          <w:rFonts w:ascii="Arial" w:hAnsi="Arial" w:cs="Arial"/>
          <w:color w:val="4F4F4F"/>
        </w:rPr>
        <w:t>strings.xml</w:t>
      </w:r>
      <w:r>
        <w:rPr>
          <w:rFonts w:ascii="Arial" w:hAnsi="Arial" w:cs="Arial"/>
          <w:color w:val="4F4F4F"/>
        </w:rPr>
        <w:t>中使用</w:t>
      </w:r>
      <w:r>
        <w:rPr>
          <w:rFonts w:ascii="Arial" w:hAnsi="Arial" w:cs="Arial"/>
          <w:color w:val="4F4F4F"/>
        </w:rPr>
        <w:t>%1</w:t>
      </w:r>
      <w:r>
        <w:rPr>
          <w:rStyle w:val="mi"/>
          <w:rFonts w:ascii="MathJax_Math-italic" w:hAnsi="MathJax_Math-italic" w:cs="Arial"/>
          <w:color w:val="4F4F4F"/>
          <w:sz w:val="29"/>
          <w:szCs w:val="29"/>
          <w:bdr w:val="none" w:sz="0" w:space="0" w:color="auto" w:frame="1"/>
        </w:rPr>
        <w:t>s</w:t>
      </w:r>
      <w:r>
        <w:rPr>
          <w:rStyle w:val="mjxassistivemathml"/>
          <w:rFonts w:ascii="Arial" w:hAnsi="Arial" w:cs="Arial"/>
          <w:color w:val="4F4F4F"/>
          <w:bdr w:val="none" w:sz="0" w:space="0" w:color="auto" w:frame="1"/>
        </w:rPr>
        <w:t>s</w:t>
      </w:r>
      <w:r>
        <w:rPr>
          <w:rFonts w:ascii="Arial" w:hAnsi="Arial" w:cs="Arial"/>
          <w:color w:val="4F4F4F"/>
        </w:rPr>
        <w:t>d</w:t>
      </w:r>
      <w:r>
        <w:rPr>
          <w:rFonts w:ascii="Arial" w:hAnsi="Arial" w:cs="Arial"/>
          <w:color w:val="4F4F4F"/>
        </w:rPr>
        <w:t>等实现字符串的通配。</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布局文件中的字体大小，都定义在</w:t>
      </w:r>
      <w:r>
        <w:rPr>
          <w:rFonts w:ascii="Arial" w:hAnsi="Arial" w:cs="Arial"/>
          <w:color w:val="4F4F4F"/>
        </w:rPr>
        <w:t>dimens.xml</w:t>
      </w:r>
      <w:r>
        <w:rPr>
          <w:rFonts w:ascii="Arial" w:hAnsi="Arial" w:cs="Arial"/>
          <w:color w:val="4F4F4F"/>
        </w:rPr>
        <w:t>中。</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有关</w:t>
      </w:r>
      <w:r>
        <w:rPr>
          <w:rFonts w:ascii="Arial" w:hAnsi="Arial" w:cs="Arial"/>
          <w:color w:val="4F4F4F"/>
        </w:rPr>
        <w:t>margin</w:t>
      </w:r>
      <w:r>
        <w:rPr>
          <w:rFonts w:ascii="Arial" w:hAnsi="Arial" w:cs="Arial"/>
          <w:color w:val="4F4F4F"/>
        </w:rPr>
        <w:t>和</w:t>
      </w:r>
      <w:r>
        <w:rPr>
          <w:rFonts w:ascii="Arial" w:hAnsi="Arial" w:cs="Arial"/>
          <w:color w:val="4F4F4F"/>
        </w:rPr>
        <w:t>padding</w:t>
      </w:r>
      <w:r>
        <w:rPr>
          <w:rFonts w:ascii="Arial" w:hAnsi="Arial" w:cs="Arial"/>
          <w:color w:val="4F4F4F"/>
        </w:rPr>
        <w:t>的值也都放在</w:t>
      </w:r>
      <w:r>
        <w:rPr>
          <w:rFonts w:ascii="Arial" w:hAnsi="Arial" w:cs="Arial"/>
          <w:color w:val="4F4F4F"/>
        </w:rPr>
        <w:t>dimens.xml</w:t>
      </w:r>
      <w:r>
        <w:rPr>
          <w:rFonts w:ascii="Arial" w:hAnsi="Arial" w:cs="Arial"/>
          <w:color w:val="4F4F4F"/>
        </w:rPr>
        <w:t>中。</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界面之间传值尽量使用</w:t>
      </w:r>
      <w:r>
        <w:rPr>
          <w:rFonts w:ascii="Arial" w:hAnsi="Arial" w:cs="Arial"/>
          <w:color w:val="4F4F4F"/>
        </w:rPr>
        <w:t>intent</w:t>
      </w:r>
      <w:r>
        <w:rPr>
          <w:rFonts w:ascii="Arial" w:hAnsi="Arial" w:cs="Arial"/>
          <w:color w:val="4F4F4F"/>
        </w:rPr>
        <w:t>方式。少用全局变量。</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不建议在布局文件中添加点击事件。</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数据类型转换一定要校验。</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使用常量代替枚举。</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实体不要在不同模块间共享，但是可以在统一模块下的不同页面共享。</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建议采用左括号与方法名称在同一行的代码格式来进行代码的编写和格式化。貌似左括号在下一行是</w:t>
      </w:r>
      <w:r>
        <w:rPr>
          <w:rFonts w:ascii="Arial" w:hAnsi="Arial" w:cs="Arial"/>
          <w:color w:val="4F4F4F"/>
        </w:rPr>
        <w:t>C#</w:t>
      </w:r>
      <w:r>
        <w:rPr>
          <w:rFonts w:ascii="Arial" w:hAnsi="Arial" w:cs="Arial"/>
          <w:color w:val="4F4F4F"/>
        </w:rPr>
        <w:t>的形式。</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业务稍微复杂一些，都有可能提炼一个</w:t>
      </w:r>
      <w:r>
        <w:rPr>
          <w:rFonts w:ascii="Arial" w:hAnsi="Arial" w:cs="Arial"/>
          <w:color w:val="4F4F4F"/>
        </w:rPr>
        <w:t>BaseActivity</w:t>
      </w:r>
      <w:r>
        <w:rPr>
          <w:rFonts w:ascii="Arial" w:hAnsi="Arial" w:cs="Arial"/>
          <w:color w:val="4F4F4F"/>
        </w:rPr>
        <w:t>或</w:t>
      </w:r>
      <w:r>
        <w:rPr>
          <w:rFonts w:ascii="Arial" w:hAnsi="Arial" w:cs="Arial"/>
          <w:color w:val="4F4F4F"/>
        </w:rPr>
        <w:t>BaseFragment</w:t>
      </w:r>
      <w:r>
        <w:rPr>
          <w:rFonts w:ascii="Arial" w:hAnsi="Arial" w:cs="Arial"/>
          <w:color w:val="4F4F4F"/>
        </w:rPr>
        <w:t>出来做为公共父类。</w:t>
      </w:r>
    </w:p>
    <w:p w:rsidR="0019310B" w:rsidRDefault="0019310B" w:rsidP="0019310B">
      <w:pPr>
        <w:pStyle w:val="a7"/>
        <w:numPr>
          <w:ilvl w:val="0"/>
          <w:numId w:val="17"/>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类注释一定要写，管家的方法也要写方法注释。常量尽量写注释。</w:t>
      </w:r>
    </w:p>
    <w:p w:rsidR="007E46EF" w:rsidRPr="0019310B" w:rsidRDefault="007E46EF"/>
    <w:sectPr w:rsidR="007E46EF" w:rsidRPr="00193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794" w:rsidRDefault="008B2794" w:rsidP="007E46EF">
      <w:r>
        <w:separator/>
      </w:r>
    </w:p>
  </w:endnote>
  <w:endnote w:type="continuationSeparator" w:id="0">
    <w:p w:rsidR="008B2794" w:rsidRDefault="008B2794" w:rsidP="007E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794" w:rsidRDefault="008B2794" w:rsidP="007E46EF">
      <w:r>
        <w:separator/>
      </w:r>
    </w:p>
  </w:footnote>
  <w:footnote w:type="continuationSeparator" w:id="0">
    <w:p w:rsidR="008B2794" w:rsidRDefault="008B2794" w:rsidP="007E46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853E4"/>
    <w:multiLevelType w:val="multilevel"/>
    <w:tmpl w:val="155A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91DEA"/>
    <w:multiLevelType w:val="multilevel"/>
    <w:tmpl w:val="8C1A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B03F7"/>
    <w:multiLevelType w:val="multilevel"/>
    <w:tmpl w:val="7C2E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F4403"/>
    <w:multiLevelType w:val="multilevel"/>
    <w:tmpl w:val="BCF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F6B8A"/>
    <w:multiLevelType w:val="multilevel"/>
    <w:tmpl w:val="A6B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C3093"/>
    <w:multiLevelType w:val="multilevel"/>
    <w:tmpl w:val="7B1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94405"/>
    <w:multiLevelType w:val="multilevel"/>
    <w:tmpl w:val="8E3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06A47"/>
    <w:multiLevelType w:val="multilevel"/>
    <w:tmpl w:val="DD9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70FB1"/>
    <w:multiLevelType w:val="multilevel"/>
    <w:tmpl w:val="333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D2E48"/>
    <w:multiLevelType w:val="multilevel"/>
    <w:tmpl w:val="72FE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3147E"/>
    <w:multiLevelType w:val="multilevel"/>
    <w:tmpl w:val="B384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23542"/>
    <w:multiLevelType w:val="multilevel"/>
    <w:tmpl w:val="E21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D302F"/>
    <w:multiLevelType w:val="multilevel"/>
    <w:tmpl w:val="7EE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320FC"/>
    <w:multiLevelType w:val="multilevel"/>
    <w:tmpl w:val="1A2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30CDA"/>
    <w:multiLevelType w:val="multilevel"/>
    <w:tmpl w:val="7EC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D7E2B"/>
    <w:multiLevelType w:val="multilevel"/>
    <w:tmpl w:val="FBCA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06914"/>
    <w:multiLevelType w:val="multilevel"/>
    <w:tmpl w:val="E6A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2"/>
  </w:num>
  <w:num w:numId="4">
    <w:abstractNumId w:val="12"/>
  </w:num>
  <w:num w:numId="5">
    <w:abstractNumId w:val="7"/>
  </w:num>
  <w:num w:numId="6">
    <w:abstractNumId w:val="15"/>
  </w:num>
  <w:num w:numId="7">
    <w:abstractNumId w:val="14"/>
  </w:num>
  <w:num w:numId="8">
    <w:abstractNumId w:val="0"/>
  </w:num>
  <w:num w:numId="9">
    <w:abstractNumId w:val="1"/>
  </w:num>
  <w:num w:numId="10">
    <w:abstractNumId w:val="11"/>
  </w:num>
  <w:num w:numId="11">
    <w:abstractNumId w:val="6"/>
  </w:num>
  <w:num w:numId="12">
    <w:abstractNumId w:val="9"/>
  </w:num>
  <w:num w:numId="13">
    <w:abstractNumId w:val="10"/>
  </w:num>
  <w:num w:numId="14">
    <w:abstractNumId w:val="4"/>
  </w:num>
  <w:num w:numId="15">
    <w:abstractNumId w:val="8"/>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29"/>
    <w:rsid w:val="0019310B"/>
    <w:rsid w:val="001B3A23"/>
    <w:rsid w:val="006059F3"/>
    <w:rsid w:val="007E46EF"/>
    <w:rsid w:val="008B2794"/>
    <w:rsid w:val="00C33F29"/>
    <w:rsid w:val="00DD544D"/>
    <w:rsid w:val="00E72737"/>
    <w:rsid w:val="00F61229"/>
    <w:rsid w:val="00FD2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9B45DF-2237-47B5-B7B4-5D9B5395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E46E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931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E46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6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46EF"/>
    <w:rPr>
      <w:sz w:val="18"/>
      <w:szCs w:val="18"/>
    </w:rPr>
  </w:style>
  <w:style w:type="paragraph" w:styleId="a5">
    <w:name w:val="footer"/>
    <w:basedOn w:val="a"/>
    <w:link w:val="a6"/>
    <w:uiPriority w:val="99"/>
    <w:unhideWhenUsed/>
    <w:rsid w:val="007E46EF"/>
    <w:pPr>
      <w:tabs>
        <w:tab w:val="center" w:pos="4153"/>
        <w:tab w:val="right" w:pos="8306"/>
      </w:tabs>
      <w:snapToGrid w:val="0"/>
      <w:jc w:val="left"/>
    </w:pPr>
    <w:rPr>
      <w:sz w:val="18"/>
      <w:szCs w:val="18"/>
    </w:rPr>
  </w:style>
  <w:style w:type="character" w:customStyle="1" w:styleId="a6">
    <w:name w:val="页脚 字符"/>
    <w:basedOn w:val="a0"/>
    <w:link w:val="a5"/>
    <w:uiPriority w:val="99"/>
    <w:rsid w:val="007E46EF"/>
    <w:rPr>
      <w:sz w:val="18"/>
      <w:szCs w:val="18"/>
    </w:rPr>
  </w:style>
  <w:style w:type="character" w:customStyle="1" w:styleId="30">
    <w:name w:val="标题 3 字符"/>
    <w:basedOn w:val="a0"/>
    <w:link w:val="3"/>
    <w:uiPriority w:val="9"/>
    <w:rsid w:val="007E46EF"/>
    <w:rPr>
      <w:rFonts w:ascii="宋体" w:eastAsia="宋体" w:hAnsi="宋体" w:cs="宋体"/>
      <w:b/>
      <w:bCs/>
      <w:kern w:val="0"/>
      <w:sz w:val="27"/>
      <w:szCs w:val="27"/>
    </w:rPr>
  </w:style>
  <w:style w:type="character" w:customStyle="1" w:styleId="10">
    <w:name w:val="标题 1 字符"/>
    <w:basedOn w:val="a0"/>
    <w:link w:val="1"/>
    <w:uiPriority w:val="9"/>
    <w:rsid w:val="007E46EF"/>
    <w:rPr>
      <w:b/>
      <w:bCs/>
      <w:kern w:val="44"/>
      <w:sz w:val="44"/>
      <w:szCs w:val="44"/>
    </w:rPr>
  </w:style>
  <w:style w:type="paragraph" w:styleId="a7">
    <w:name w:val="Normal (Web)"/>
    <w:basedOn w:val="a"/>
    <w:uiPriority w:val="99"/>
    <w:unhideWhenUsed/>
    <w:rsid w:val="006059F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059F3"/>
    <w:rPr>
      <w:b/>
      <w:bCs/>
    </w:rPr>
  </w:style>
  <w:style w:type="paragraph" w:styleId="HTML">
    <w:name w:val="HTML Preformatted"/>
    <w:basedOn w:val="a"/>
    <w:link w:val="HTML0"/>
    <w:uiPriority w:val="99"/>
    <w:unhideWhenUsed/>
    <w:rsid w:val="00193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9310B"/>
    <w:rPr>
      <w:rFonts w:ascii="宋体" w:eastAsia="宋体" w:hAnsi="宋体" w:cs="宋体"/>
      <w:kern w:val="0"/>
      <w:sz w:val="24"/>
      <w:szCs w:val="24"/>
    </w:rPr>
  </w:style>
  <w:style w:type="character" w:styleId="HTML1">
    <w:name w:val="HTML Code"/>
    <w:basedOn w:val="a0"/>
    <w:uiPriority w:val="99"/>
    <w:semiHidden/>
    <w:unhideWhenUsed/>
    <w:rsid w:val="0019310B"/>
    <w:rPr>
      <w:rFonts w:ascii="宋体" w:eastAsia="宋体" w:hAnsi="宋体" w:cs="宋体"/>
      <w:sz w:val="24"/>
      <w:szCs w:val="24"/>
    </w:rPr>
  </w:style>
  <w:style w:type="character" w:customStyle="1" w:styleId="hljs-keyword">
    <w:name w:val="hljs-keyword"/>
    <w:basedOn w:val="a0"/>
    <w:rsid w:val="0019310B"/>
  </w:style>
  <w:style w:type="character" w:customStyle="1" w:styleId="hljs-string">
    <w:name w:val="hljs-string"/>
    <w:basedOn w:val="a0"/>
    <w:rsid w:val="0019310B"/>
  </w:style>
  <w:style w:type="character" w:customStyle="1" w:styleId="20">
    <w:name w:val="标题 2 字符"/>
    <w:basedOn w:val="a0"/>
    <w:link w:val="2"/>
    <w:uiPriority w:val="9"/>
    <w:semiHidden/>
    <w:rsid w:val="0019310B"/>
    <w:rPr>
      <w:rFonts w:asciiTheme="majorHAnsi" w:eastAsiaTheme="majorEastAsia" w:hAnsiTheme="majorHAnsi" w:cstheme="majorBidi"/>
      <w:b/>
      <w:bCs/>
      <w:sz w:val="32"/>
      <w:szCs w:val="32"/>
    </w:rPr>
  </w:style>
  <w:style w:type="character" w:customStyle="1" w:styleId="mi">
    <w:name w:val="mi"/>
    <w:basedOn w:val="a0"/>
    <w:rsid w:val="0019310B"/>
  </w:style>
  <w:style w:type="character" w:customStyle="1" w:styleId="mjxassistivemathml">
    <w:name w:val="mjx_assistive_mathml"/>
    <w:basedOn w:val="a0"/>
    <w:rsid w:val="0019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26384">
      <w:bodyDiv w:val="1"/>
      <w:marLeft w:val="0"/>
      <w:marRight w:val="0"/>
      <w:marTop w:val="0"/>
      <w:marBottom w:val="0"/>
      <w:divBdr>
        <w:top w:val="none" w:sz="0" w:space="0" w:color="auto"/>
        <w:left w:val="none" w:sz="0" w:space="0" w:color="auto"/>
        <w:bottom w:val="none" w:sz="0" w:space="0" w:color="auto"/>
        <w:right w:val="none" w:sz="0" w:space="0" w:color="auto"/>
      </w:divBdr>
    </w:div>
    <w:div w:id="427164261">
      <w:bodyDiv w:val="1"/>
      <w:marLeft w:val="0"/>
      <w:marRight w:val="0"/>
      <w:marTop w:val="0"/>
      <w:marBottom w:val="0"/>
      <w:divBdr>
        <w:top w:val="none" w:sz="0" w:space="0" w:color="auto"/>
        <w:left w:val="none" w:sz="0" w:space="0" w:color="auto"/>
        <w:bottom w:val="none" w:sz="0" w:space="0" w:color="auto"/>
        <w:right w:val="none" w:sz="0" w:space="0" w:color="auto"/>
      </w:divBdr>
    </w:div>
    <w:div w:id="477037096">
      <w:bodyDiv w:val="1"/>
      <w:marLeft w:val="0"/>
      <w:marRight w:val="0"/>
      <w:marTop w:val="0"/>
      <w:marBottom w:val="0"/>
      <w:divBdr>
        <w:top w:val="none" w:sz="0" w:space="0" w:color="auto"/>
        <w:left w:val="none" w:sz="0" w:space="0" w:color="auto"/>
        <w:bottom w:val="none" w:sz="0" w:space="0" w:color="auto"/>
        <w:right w:val="none" w:sz="0" w:space="0" w:color="auto"/>
      </w:divBdr>
    </w:div>
    <w:div w:id="496043972">
      <w:bodyDiv w:val="1"/>
      <w:marLeft w:val="0"/>
      <w:marRight w:val="0"/>
      <w:marTop w:val="0"/>
      <w:marBottom w:val="0"/>
      <w:divBdr>
        <w:top w:val="none" w:sz="0" w:space="0" w:color="auto"/>
        <w:left w:val="none" w:sz="0" w:space="0" w:color="auto"/>
        <w:bottom w:val="none" w:sz="0" w:space="0" w:color="auto"/>
        <w:right w:val="none" w:sz="0" w:space="0" w:color="auto"/>
      </w:divBdr>
    </w:div>
    <w:div w:id="664940074">
      <w:bodyDiv w:val="1"/>
      <w:marLeft w:val="0"/>
      <w:marRight w:val="0"/>
      <w:marTop w:val="0"/>
      <w:marBottom w:val="0"/>
      <w:divBdr>
        <w:top w:val="none" w:sz="0" w:space="0" w:color="auto"/>
        <w:left w:val="none" w:sz="0" w:space="0" w:color="auto"/>
        <w:bottom w:val="none" w:sz="0" w:space="0" w:color="auto"/>
        <w:right w:val="none" w:sz="0" w:space="0" w:color="auto"/>
      </w:divBdr>
    </w:div>
    <w:div w:id="784664967">
      <w:bodyDiv w:val="1"/>
      <w:marLeft w:val="0"/>
      <w:marRight w:val="0"/>
      <w:marTop w:val="0"/>
      <w:marBottom w:val="0"/>
      <w:divBdr>
        <w:top w:val="none" w:sz="0" w:space="0" w:color="auto"/>
        <w:left w:val="none" w:sz="0" w:space="0" w:color="auto"/>
        <w:bottom w:val="none" w:sz="0" w:space="0" w:color="auto"/>
        <w:right w:val="none" w:sz="0" w:space="0" w:color="auto"/>
      </w:divBdr>
    </w:div>
    <w:div w:id="911039291">
      <w:bodyDiv w:val="1"/>
      <w:marLeft w:val="0"/>
      <w:marRight w:val="0"/>
      <w:marTop w:val="0"/>
      <w:marBottom w:val="0"/>
      <w:divBdr>
        <w:top w:val="none" w:sz="0" w:space="0" w:color="auto"/>
        <w:left w:val="none" w:sz="0" w:space="0" w:color="auto"/>
        <w:bottom w:val="none" w:sz="0" w:space="0" w:color="auto"/>
        <w:right w:val="none" w:sz="0" w:space="0" w:color="auto"/>
      </w:divBdr>
    </w:div>
    <w:div w:id="1249778562">
      <w:bodyDiv w:val="1"/>
      <w:marLeft w:val="0"/>
      <w:marRight w:val="0"/>
      <w:marTop w:val="0"/>
      <w:marBottom w:val="0"/>
      <w:divBdr>
        <w:top w:val="none" w:sz="0" w:space="0" w:color="auto"/>
        <w:left w:val="none" w:sz="0" w:space="0" w:color="auto"/>
        <w:bottom w:val="none" w:sz="0" w:space="0" w:color="auto"/>
        <w:right w:val="none" w:sz="0" w:space="0" w:color="auto"/>
      </w:divBdr>
    </w:div>
    <w:div w:id="1296181389">
      <w:bodyDiv w:val="1"/>
      <w:marLeft w:val="0"/>
      <w:marRight w:val="0"/>
      <w:marTop w:val="0"/>
      <w:marBottom w:val="0"/>
      <w:divBdr>
        <w:top w:val="none" w:sz="0" w:space="0" w:color="auto"/>
        <w:left w:val="none" w:sz="0" w:space="0" w:color="auto"/>
        <w:bottom w:val="none" w:sz="0" w:space="0" w:color="auto"/>
        <w:right w:val="none" w:sz="0" w:space="0" w:color="auto"/>
      </w:divBdr>
    </w:div>
    <w:div w:id="1403723143">
      <w:bodyDiv w:val="1"/>
      <w:marLeft w:val="0"/>
      <w:marRight w:val="0"/>
      <w:marTop w:val="0"/>
      <w:marBottom w:val="0"/>
      <w:divBdr>
        <w:top w:val="none" w:sz="0" w:space="0" w:color="auto"/>
        <w:left w:val="none" w:sz="0" w:space="0" w:color="auto"/>
        <w:bottom w:val="none" w:sz="0" w:space="0" w:color="auto"/>
        <w:right w:val="none" w:sz="0" w:space="0" w:color="auto"/>
      </w:divBdr>
    </w:div>
    <w:div w:id="1531916906">
      <w:bodyDiv w:val="1"/>
      <w:marLeft w:val="0"/>
      <w:marRight w:val="0"/>
      <w:marTop w:val="0"/>
      <w:marBottom w:val="0"/>
      <w:divBdr>
        <w:top w:val="none" w:sz="0" w:space="0" w:color="auto"/>
        <w:left w:val="none" w:sz="0" w:space="0" w:color="auto"/>
        <w:bottom w:val="none" w:sz="0" w:space="0" w:color="auto"/>
        <w:right w:val="none" w:sz="0" w:space="0" w:color="auto"/>
      </w:divBdr>
    </w:div>
    <w:div w:id="1710301505">
      <w:bodyDiv w:val="1"/>
      <w:marLeft w:val="0"/>
      <w:marRight w:val="0"/>
      <w:marTop w:val="0"/>
      <w:marBottom w:val="0"/>
      <w:divBdr>
        <w:top w:val="none" w:sz="0" w:space="0" w:color="auto"/>
        <w:left w:val="none" w:sz="0" w:space="0" w:color="auto"/>
        <w:bottom w:val="none" w:sz="0" w:space="0" w:color="auto"/>
        <w:right w:val="none" w:sz="0" w:space="0" w:color="auto"/>
      </w:divBdr>
    </w:div>
    <w:div w:id="1749957537">
      <w:bodyDiv w:val="1"/>
      <w:marLeft w:val="0"/>
      <w:marRight w:val="0"/>
      <w:marTop w:val="0"/>
      <w:marBottom w:val="0"/>
      <w:divBdr>
        <w:top w:val="none" w:sz="0" w:space="0" w:color="auto"/>
        <w:left w:val="none" w:sz="0" w:space="0" w:color="auto"/>
        <w:bottom w:val="none" w:sz="0" w:space="0" w:color="auto"/>
        <w:right w:val="none" w:sz="0" w:space="0" w:color="auto"/>
      </w:divBdr>
    </w:div>
    <w:div w:id="1755974021">
      <w:bodyDiv w:val="1"/>
      <w:marLeft w:val="0"/>
      <w:marRight w:val="0"/>
      <w:marTop w:val="0"/>
      <w:marBottom w:val="0"/>
      <w:divBdr>
        <w:top w:val="none" w:sz="0" w:space="0" w:color="auto"/>
        <w:left w:val="none" w:sz="0" w:space="0" w:color="auto"/>
        <w:bottom w:val="none" w:sz="0" w:space="0" w:color="auto"/>
        <w:right w:val="none" w:sz="0" w:space="0" w:color="auto"/>
      </w:divBdr>
    </w:div>
    <w:div w:id="208078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450</Words>
  <Characters>2565</Characters>
  <Application>Microsoft Office Word</Application>
  <DocSecurity>0</DocSecurity>
  <Lines>21</Lines>
  <Paragraphs>6</Paragraphs>
  <ScaleCrop>false</ScaleCrop>
  <Company>微软中国</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2018-06-25T07:33:00Z</dcterms:created>
  <dcterms:modified xsi:type="dcterms:W3CDTF">2018-06-26T09:21:00Z</dcterms:modified>
</cp:coreProperties>
</file>