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E7ED" w14:textId="08A3F21D" w:rsidR="007142FA" w:rsidRPr="009E2B58" w:rsidRDefault="00D75227" w:rsidP="009E2B58">
      <w:pPr>
        <w:pStyle w:val="Heading1"/>
        <w:jc w:val="center"/>
        <w:rPr>
          <w:b/>
        </w:rPr>
      </w:pPr>
      <w:r w:rsidRPr="009E2B58">
        <w:rPr>
          <w:rFonts w:hint="eastAsia"/>
          <w:b/>
        </w:rPr>
        <w:t>工厂</w:t>
      </w:r>
      <w:r w:rsidR="00A7439A">
        <w:rPr>
          <w:rFonts w:hint="eastAsia"/>
          <w:b/>
        </w:rPr>
        <w:t>方法</w:t>
      </w:r>
      <w:r w:rsidRPr="009E2B58">
        <w:rPr>
          <w:rFonts w:hint="eastAsia"/>
          <w:b/>
        </w:rPr>
        <w:t>模式</w:t>
      </w:r>
      <w:r w:rsidR="008A397B">
        <w:rPr>
          <w:rFonts w:hint="eastAsia"/>
          <w:b/>
        </w:rPr>
        <w:t>（多态性工厂）</w:t>
      </w:r>
    </w:p>
    <w:p w14:paraId="21D7D434" w14:textId="77777777" w:rsidR="00EB7646" w:rsidRPr="00EB7646" w:rsidRDefault="00EB7646" w:rsidP="00EB7646"/>
    <w:p w14:paraId="616F2095" w14:textId="59A84C34" w:rsidR="00EB7646" w:rsidRDefault="00EB7646" w:rsidP="00EB7646">
      <w:r>
        <w:rPr>
          <w:rFonts w:hint="eastAsia"/>
        </w:rPr>
        <w:t>模式角色和职责：</w:t>
      </w:r>
    </w:p>
    <w:p w14:paraId="28803EC9" w14:textId="56CE6C10" w:rsidR="00EB7646" w:rsidRDefault="00EB7646" w:rsidP="00EB7646">
      <w:r>
        <w:tab/>
      </w:r>
      <w:r w:rsidR="00E46E28">
        <w:rPr>
          <w:rFonts w:hint="eastAsia"/>
        </w:rPr>
        <w:t>抽象产品：</w:t>
      </w:r>
    </w:p>
    <w:p w14:paraId="48147EA6" w14:textId="24C46345" w:rsidR="00E46E28" w:rsidRDefault="00E46E28" w:rsidP="00EB7646">
      <w:r>
        <w:tab/>
      </w:r>
      <w:r>
        <w:tab/>
      </w:r>
      <w:r>
        <w:rPr>
          <w:rFonts w:hint="eastAsia"/>
        </w:rPr>
        <w:t>工厂</w:t>
      </w:r>
      <w:r w:rsidR="008D2D54">
        <w:rPr>
          <w:rFonts w:hint="eastAsia"/>
        </w:rPr>
        <w:t>方法</w:t>
      </w:r>
      <w:r>
        <w:rPr>
          <w:rFonts w:hint="eastAsia"/>
        </w:rPr>
        <w:t>模式所有被创建对象的的公共接口</w:t>
      </w:r>
    </w:p>
    <w:p w14:paraId="7CCBFCA5" w14:textId="0563101D" w:rsidR="00E46E28" w:rsidRDefault="00E46E28" w:rsidP="00EB7646">
      <w:r>
        <w:tab/>
      </w:r>
      <w:r>
        <w:rPr>
          <w:rFonts w:hint="eastAsia"/>
        </w:rPr>
        <w:t>具体产品：</w:t>
      </w:r>
    </w:p>
    <w:p w14:paraId="446DD5A4" w14:textId="17D0214B" w:rsidR="00E46E28" w:rsidRDefault="00E46E28" w:rsidP="00EB7646">
      <w:r>
        <w:tab/>
      </w:r>
      <w:r>
        <w:tab/>
      </w:r>
      <w:r>
        <w:rPr>
          <w:rFonts w:hint="eastAsia"/>
        </w:rPr>
        <w:t>工厂</w:t>
      </w:r>
      <w:r w:rsidR="00FD2F5C">
        <w:rPr>
          <w:rFonts w:hint="eastAsia"/>
        </w:rPr>
        <w:t>方法</w:t>
      </w:r>
      <w:r>
        <w:rPr>
          <w:rFonts w:hint="eastAsia"/>
        </w:rPr>
        <w:t>模式所创建的具体实例对象</w:t>
      </w:r>
    </w:p>
    <w:p w14:paraId="276DE129" w14:textId="1041EDF7" w:rsidR="00343ECE" w:rsidRDefault="00343ECE" w:rsidP="00EB7646">
      <w:r>
        <w:tab/>
      </w:r>
      <w:r w:rsidR="00447F61">
        <w:rPr>
          <w:rFonts w:hint="eastAsia"/>
        </w:rPr>
        <w:t>抽象</w:t>
      </w:r>
      <w:r>
        <w:rPr>
          <w:rFonts w:hint="eastAsia"/>
        </w:rPr>
        <w:t>工厂：</w:t>
      </w:r>
    </w:p>
    <w:p w14:paraId="234A34C0" w14:textId="55FA8899" w:rsidR="00343ECE" w:rsidRDefault="00343ECE" w:rsidP="00EB7646">
      <w:r>
        <w:tab/>
      </w:r>
      <w:r>
        <w:tab/>
      </w:r>
      <w:r>
        <w:rPr>
          <w:rFonts w:hint="eastAsia"/>
        </w:rPr>
        <w:t>工厂</w:t>
      </w:r>
      <w:r w:rsidR="006261AC">
        <w:rPr>
          <w:rFonts w:hint="eastAsia"/>
        </w:rPr>
        <w:t>方法</w:t>
      </w:r>
      <w:r>
        <w:rPr>
          <w:rFonts w:hint="eastAsia"/>
        </w:rPr>
        <w:t>模式的核心，</w:t>
      </w:r>
      <w:r w:rsidR="00694BB8">
        <w:rPr>
          <w:rFonts w:hint="eastAsia"/>
        </w:rPr>
        <w:t>任何工厂都需要实现这个</w:t>
      </w:r>
      <w:r w:rsidR="002068F6">
        <w:rPr>
          <w:rFonts w:hint="eastAsia"/>
        </w:rPr>
        <w:t>接口</w:t>
      </w:r>
    </w:p>
    <w:p w14:paraId="1E49E71A" w14:textId="78BB3E47" w:rsidR="00447F61" w:rsidRDefault="00447F61" w:rsidP="00EB7646">
      <w:r>
        <w:tab/>
      </w:r>
      <w:r>
        <w:rPr>
          <w:rFonts w:hint="eastAsia"/>
        </w:rPr>
        <w:t>具体工厂：</w:t>
      </w:r>
    </w:p>
    <w:p w14:paraId="42511F6E" w14:textId="237DFD1F" w:rsidR="009639AE" w:rsidRPr="00EB7646" w:rsidRDefault="009639AE" w:rsidP="00EB7646">
      <w:pPr>
        <w:rPr>
          <w:rFonts w:hint="eastAsia"/>
        </w:rPr>
      </w:pPr>
      <w:r>
        <w:tab/>
      </w:r>
      <w:r>
        <w:tab/>
      </w:r>
      <w:r w:rsidR="009763B8">
        <w:rPr>
          <w:rFonts w:hint="eastAsia"/>
        </w:rPr>
        <w:t>是</w:t>
      </w:r>
      <w:r w:rsidR="004246C5">
        <w:rPr>
          <w:rFonts w:hint="eastAsia"/>
        </w:rPr>
        <w:t>抽象工厂的一个实现，负责实例化产品对象</w:t>
      </w:r>
    </w:p>
    <w:p w14:paraId="4E8868CF" w14:textId="77777777" w:rsidR="00D75227" w:rsidRPr="00D75227" w:rsidRDefault="00D75227" w:rsidP="00D75227"/>
    <w:p w14:paraId="47DA33E2" w14:textId="77777777" w:rsidR="002B5BA5" w:rsidRDefault="00D75227" w:rsidP="00D75227">
      <w:r>
        <w:rPr>
          <w:rFonts w:hint="eastAsia"/>
        </w:rPr>
        <w:t>优点：</w:t>
      </w:r>
    </w:p>
    <w:p w14:paraId="34C6D6D7" w14:textId="54662C25" w:rsidR="00436165" w:rsidRDefault="002B5BA5" w:rsidP="00F40A25">
      <w:pPr>
        <w:ind w:firstLine="720"/>
      </w:pPr>
      <w:r>
        <w:t>1.</w:t>
      </w:r>
      <w:r w:rsidR="00F40A25">
        <w:rPr>
          <w:rFonts w:hint="eastAsia"/>
        </w:rPr>
        <w:t>当系统扩展需要添加新的产品对象时，仅仅需要添加一个具体产品类和一个</w:t>
      </w:r>
      <w:r w:rsidR="009E7E74">
        <w:rPr>
          <w:rFonts w:hint="eastAsia"/>
        </w:rPr>
        <w:t>具体</w:t>
      </w:r>
      <w:r w:rsidR="00F40A25">
        <w:rPr>
          <w:rFonts w:hint="eastAsia"/>
        </w:rPr>
        <w:t>工厂类</w:t>
      </w:r>
      <w:r w:rsidR="00751367">
        <w:rPr>
          <w:rFonts w:hint="eastAsia"/>
        </w:rPr>
        <w:t>，不会对原有</w:t>
      </w:r>
      <w:r w:rsidR="0097236A">
        <w:rPr>
          <w:rFonts w:hint="eastAsia"/>
        </w:rPr>
        <w:t>工厂类</w:t>
      </w:r>
      <w:r w:rsidR="00F11D60">
        <w:rPr>
          <w:rFonts w:hint="eastAsia"/>
        </w:rPr>
        <w:t>进行修改</w:t>
      </w:r>
      <w:r w:rsidR="00AC196F">
        <w:rPr>
          <w:rFonts w:hint="eastAsia"/>
        </w:rPr>
        <w:t>，也不需要修改客户端，</w:t>
      </w:r>
      <w:proofErr w:type="gramStart"/>
      <w:r w:rsidR="00AC196F">
        <w:rPr>
          <w:rFonts w:hint="eastAsia"/>
        </w:rPr>
        <w:t>很好的符合了“</w:t>
      </w:r>
      <w:proofErr w:type="gramEnd"/>
      <w:r w:rsidR="00AC196F">
        <w:rPr>
          <w:rFonts w:hint="eastAsia"/>
        </w:rPr>
        <w:t>开放</w:t>
      </w:r>
      <w:r w:rsidR="00AC196F">
        <w:rPr>
          <w:rFonts w:hint="eastAsia"/>
        </w:rPr>
        <w:t>-</w:t>
      </w:r>
      <w:r w:rsidR="00AC196F">
        <w:rPr>
          <w:rFonts w:hint="eastAsia"/>
        </w:rPr>
        <w:t>封闭”原则，相较于简单工厂模式的第二种方法</w:t>
      </w:r>
      <w:r w:rsidR="008F059E">
        <w:rPr>
          <w:rFonts w:hint="eastAsia"/>
        </w:rPr>
        <w:t>，</w:t>
      </w:r>
      <w:r w:rsidR="00892461">
        <w:rPr>
          <w:rFonts w:hint="eastAsia"/>
        </w:rPr>
        <w:t>在添加</w:t>
      </w:r>
      <w:r w:rsidR="00521033">
        <w:rPr>
          <w:rFonts w:hint="eastAsia"/>
        </w:rPr>
        <w:t>新的具体产品类后，如果需要创建对应的对象就不得不修改工厂方法，扩展性不好。</w:t>
      </w:r>
    </w:p>
    <w:p w14:paraId="4A35D4A6" w14:textId="559F0AFC" w:rsidR="002E30DC" w:rsidRDefault="002E30DC" w:rsidP="00D75227">
      <w:r>
        <w:t>UML:</w:t>
      </w:r>
    </w:p>
    <w:p w14:paraId="40B60E85" w14:textId="0296F990" w:rsidR="002E30DC" w:rsidRDefault="00930EA6" w:rsidP="00D75227">
      <w:r>
        <w:rPr>
          <w:noProof/>
        </w:rPr>
        <w:lastRenderedPageBreak/>
        <w:drawing>
          <wp:inline distT="0" distB="0" distL="0" distR="0" wp14:anchorId="052BADE4" wp14:editId="1C9105C4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C4D979" w14:textId="28D7EA80" w:rsidR="00D75227" w:rsidRDefault="00D75227" w:rsidP="00D75227"/>
    <w:p w14:paraId="7E4BE76B" w14:textId="77777777" w:rsidR="00D75227" w:rsidRPr="00D75227" w:rsidRDefault="00D75227" w:rsidP="00D75227"/>
    <w:sectPr w:rsidR="00D75227" w:rsidRPr="00D7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8F"/>
    <w:rsid w:val="002068F6"/>
    <w:rsid w:val="002B5BA5"/>
    <w:rsid w:val="002E30DC"/>
    <w:rsid w:val="00343ECE"/>
    <w:rsid w:val="00357269"/>
    <w:rsid w:val="00372066"/>
    <w:rsid w:val="004246C5"/>
    <w:rsid w:val="00436165"/>
    <w:rsid w:val="00447F61"/>
    <w:rsid w:val="00521033"/>
    <w:rsid w:val="006261AC"/>
    <w:rsid w:val="00694BB8"/>
    <w:rsid w:val="007142FA"/>
    <w:rsid w:val="00751367"/>
    <w:rsid w:val="007B6B29"/>
    <w:rsid w:val="00892461"/>
    <w:rsid w:val="008A397B"/>
    <w:rsid w:val="008D2D54"/>
    <w:rsid w:val="008F059E"/>
    <w:rsid w:val="00930EA6"/>
    <w:rsid w:val="0095058C"/>
    <w:rsid w:val="009639AE"/>
    <w:rsid w:val="0097236A"/>
    <w:rsid w:val="009763B8"/>
    <w:rsid w:val="009E2B58"/>
    <w:rsid w:val="009E7E74"/>
    <w:rsid w:val="00A7439A"/>
    <w:rsid w:val="00AC196F"/>
    <w:rsid w:val="00B3528D"/>
    <w:rsid w:val="00C562F5"/>
    <w:rsid w:val="00CE1C8F"/>
    <w:rsid w:val="00D217F7"/>
    <w:rsid w:val="00D32E29"/>
    <w:rsid w:val="00D75227"/>
    <w:rsid w:val="00DE7A37"/>
    <w:rsid w:val="00E46E28"/>
    <w:rsid w:val="00EB7646"/>
    <w:rsid w:val="00F11D60"/>
    <w:rsid w:val="00F40A25"/>
    <w:rsid w:val="00FD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ACEF"/>
  <w15:chartTrackingRefBased/>
  <w15:docId w15:val="{FAA50648-9247-4434-9C0A-5B6DF77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5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2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Yang  (NCS)</dc:creator>
  <cp:keywords/>
  <dc:description/>
  <cp:lastModifiedBy>Sen Yang  (NCS)</cp:lastModifiedBy>
  <cp:revision>47</cp:revision>
  <dcterms:created xsi:type="dcterms:W3CDTF">2020-07-24T02:53:00Z</dcterms:created>
  <dcterms:modified xsi:type="dcterms:W3CDTF">2020-07-24T08:01:00Z</dcterms:modified>
</cp:coreProperties>
</file>