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CBA475" w14:textId="75193F35" w:rsidR="00ED1CE6" w:rsidRDefault="00037427" w:rsidP="008B6524">
      <w:pPr>
        <w:pStyle w:val="papertitle"/>
        <w:spacing w:before="100" w:beforeAutospacing="1" w:after="100" w:afterAutospacing="1"/>
        <w:rPr>
          <w:rFonts w:eastAsiaTheme="minorEastAsia"/>
          <w:kern w:val="48"/>
          <w:lang w:eastAsia="zh-CN"/>
        </w:rPr>
      </w:pPr>
      <w:r>
        <w:rPr>
          <w:rFonts w:eastAsiaTheme="minorEastAsia"/>
          <w:kern w:val="48"/>
          <w:lang w:eastAsia="zh-CN"/>
        </w:rPr>
        <w:t>Celtics Over/Under</w:t>
      </w:r>
      <w:r w:rsidR="009303D9" w:rsidRPr="00D97DD7">
        <w:rPr>
          <w:kern w:val="48"/>
        </w:rPr>
        <w:t xml:space="preserve"> </w:t>
      </w:r>
    </w:p>
    <w:p w14:paraId="3BB80FAE" w14:textId="5956C4E0" w:rsidR="009303D9" w:rsidRPr="00D97DD7" w:rsidRDefault="009303D9" w:rsidP="008B6524">
      <w:pPr>
        <w:pStyle w:val="papertitle"/>
        <w:spacing w:before="100" w:beforeAutospacing="1" w:after="100" w:afterAutospacing="1"/>
        <w:rPr>
          <w:kern w:val="48"/>
        </w:rPr>
      </w:pPr>
      <w:r w:rsidRPr="00D97DD7">
        <w:rPr>
          <w:kern w:val="48"/>
        </w:rPr>
        <w:t>(</w:t>
      </w:r>
      <w:r w:rsidR="00ED1CE6">
        <w:rPr>
          <w:rFonts w:eastAsiaTheme="minorEastAsia" w:hint="eastAsia"/>
          <w:kern w:val="48"/>
          <w:lang w:eastAsia="zh-CN"/>
        </w:rPr>
        <w:t>COMP3125 Individual Project</w:t>
      </w:r>
      <w:r w:rsidRPr="00D97DD7">
        <w:rPr>
          <w:kern w:val="48"/>
        </w:rPr>
        <w:t>)</w:t>
      </w:r>
    </w:p>
    <w:p w14:paraId="1F3E47DA" w14:textId="7B8C8C35" w:rsidR="009303D9" w:rsidRPr="00D97DD7" w:rsidRDefault="00D7522C" w:rsidP="008B6524">
      <w:pPr>
        <w:pStyle w:val="Author"/>
        <w:spacing w:before="100" w:beforeAutospacing="1" w:after="100" w:afterAutospacing="1"/>
        <w:rPr>
          <w:sz w:val="16"/>
          <w:szCs w:val="16"/>
          <w:lang w:eastAsia="zh-CN"/>
        </w:rPr>
      </w:pPr>
      <w:r w:rsidRPr="00D97DD7">
        <w:rPr>
          <w:sz w:val="16"/>
          <w:szCs w:val="16"/>
        </w:rPr>
        <w:t>*</w:t>
      </w:r>
      <w:r w:rsidR="00CA4392" w:rsidRPr="00D97DD7">
        <w:rPr>
          <w:sz w:val="16"/>
          <w:szCs w:val="16"/>
        </w:rPr>
        <w:t xml:space="preserve">Note: </w:t>
      </w:r>
      <w:r w:rsidR="00DE1E59">
        <w:rPr>
          <w:rFonts w:hint="eastAsia"/>
          <w:sz w:val="16"/>
          <w:szCs w:val="16"/>
          <w:lang w:eastAsia="zh-CN"/>
        </w:rPr>
        <w:t>Do</w:t>
      </w:r>
      <w:r w:rsidR="00CA4392" w:rsidRPr="00D97DD7">
        <w:rPr>
          <w:sz w:val="16"/>
          <w:szCs w:val="16"/>
        </w:rPr>
        <w:t xml:space="preserve"> not</w:t>
      </w:r>
      <w:r w:rsidR="00DE1E59">
        <w:rPr>
          <w:rFonts w:hint="eastAsia"/>
          <w:sz w:val="16"/>
          <w:szCs w:val="16"/>
          <w:lang w:eastAsia="zh-CN"/>
        </w:rPr>
        <w:t xml:space="preserve"> </w:t>
      </w:r>
      <w:r w:rsidR="00CA4392" w:rsidRPr="00D97DD7">
        <w:rPr>
          <w:sz w:val="16"/>
          <w:szCs w:val="16"/>
        </w:rPr>
        <w:t>used</w:t>
      </w:r>
      <w:r w:rsidR="00DE1E59">
        <w:rPr>
          <w:rFonts w:hint="eastAsia"/>
          <w:sz w:val="16"/>
          <w:szCs w:val="16"/>
          <w:lang w:eastAsia="zh-CN"/>
        </w:rPr>
        <w:t xml:space="preserve"> sub-title</w:t>
      </w:r>
    </w:p>
    <w:p w14:paraId="3292F566" w14:textId="77777777" w:rsidR="00D7522C" w:rsidRPr="00D97DD7" w:rsidRDefault="00D7522C" w:rsidP="00CA4392">
      <w:pPr>
        <w:pStyle w:val="Author"/>
        <w:spacing w:before="100" w:beforeAutospacing="1" w:after="100" w:afterAutospacing="1" w:line="120" w:lineRule="auto"/>
        <w:rPr>
          <w:sz w:val="16"/>
          <w:szCs w:val="16"/>
        </w:rPr>
        <w:sectPr w:rsidR="00D7522C" w:rsidRPr="00D97DD7" w:rsidSect="000B0EE3">
          <w:footerReference w:type="first" r:id="rId8"/>
          <w:pgSz w:w="11906" w:h="16838" w:code="9"/>
          <w:pgMar w:top="540" w:right="893" w:bottom="1440" w:left="893" w:header="720" w:footer="720" w:gutter="0"/>
          <w:cols w:space="720"/>
          <w:titlePg/>
          <w:docGrid w:linePitch="360"/>
        </w:sectPr>
      </w:pPr>
    </w:p>
    <w:p w14:paraId="6322680E" w14:textId="77777777" w:rsidR="005B4413" w:rsidRDefault="005B4413" w:rsidP="00BD670B">
      <w:pPr>
        <w:pStyle w:val="Author"/>
        <w:spacing w:before="100" w:beforeAutospacing="1"/>
        <w:rPr>
          <w:sz w:val="18"/>
          <w:szCs w:val="18"/>
        </w:rPr>
      </w:pPr>
    </w:p>
    <w:p w14:paraId="4ADD125C" w14:textId="62313F17" w:rsidR="00BD670B" w:rsidRPr="00D97DD7" w:rsidRDefault="00037427" w:rsidP="00BD670B">
      <w:pPr>
        <w:pStyle w:val="Author"/>
        <w:spacing w:before="100" w:beforeAutospacing="1"/>
        <w:rPr>
          <w:sz w:val="18"/>
          <w:szCs w:val="18"/>
        </w:rPr>
      </w:pPr>
      <w:r>
        <w:rPr>
          <w:sz w:val="18"/>
          <w:szCs w:val="18"/>
        </w:rPr>
        <w:t>Nathan Hubley</w:t>
      </w:r>
      <w:r w:rsidR="001A3B3D" w:rsidRPr="00D97DD7">
        <w:rPr>
          <w:sz w:val="18"/>
          <w:szCs w:val="18"/>
        </w:rPr>
        <w:t xml:space="preserve"> </w:t>
      </w:r>
      <w:r w:rsidR="001A3B3D" w:rsidRPr="00D97DD7">
        <w:rPr>
          <w:sz w:val="18"/>
          <w:szCs w:val="18"/>
        </w:rPr>
        <w:br/>
      </w:r>
      <w:r>
        <w:rPr>
          <w:i/>
          <w:sz w:val="18"/>
          <w:szCs w:val="18"/>
        </w:rPr>
        <w:t>Data Science Fundementals</w:t>
      </w:r>
    </w:p>
    <w:p w14:paraId="106AE350" w14:textId="77777777" w:rsidR="009F1D79" w:rsidRPr="00D97DD7" w:rsidRDefault="009F1D79">
      <w:pPr>
        <w:sectPr w:rsidR="009F1D79" w:rsidRPr="00D97DD7" w:rsidSect="000B0EE3">
          <w:type w:val="continuous"/>
          <w:pgSz w:w="11906" w:h="16838" w:code="9"/>
          <w:pgMar w:top="450" w:right="893" w:bottom="1440" w:left="893" w:header="720" w:footer="720" w:gutter="0"/>
          <w:cols w:num="3" w:space="720"/>
          <w:docGrid w:linePitch="360"/>
        </w:sectPr>
      </w:pPr>
    </w:p>
    <w:p w14:paraId="6F9F33E6" w14:textId="77777777" w:rsidR="009303D9" w:rsidRPr="00D97DD7" w:rsidRDefault="00BD670B">
      <w:pPr>
        <w:sectPr w:rsidR="009303D9" w:rsidRPr="00D97DD7" w:rsidSect="000B0EE3">
          <w:type w:val="continuous"/>
          <w:pgSz w:w="11906" w:h="16838" w:code="9"/>
          <w:pgMar w:top="450" w:right="893" w:bottom="1440" w:left="893" w:header="720" w:footer="720" w:gutter="0"/>
          <w:cols w:num="3" w:space="720"/>
          <w:docGrid w:linePitch="360"/>
        </w:sectPr>
      </w:pPr>
      <w:r w:rsidRPr="00D97DD7">
        <w:br w:type="column"/>
      </w:r>
    </w:p>
    <w:p w14:paraId="4996F577" w14:textId="3E42D7D5" w:rsidR="004D72B5" w:rsidRPr="00D97DD7" w:rsidRDefault="009303D9" w:rsidP="00972203">
      <w:pPr>
        <w:pStyle w:val="Abstract"/>
        <w:rPr>
          <w:i/>
          <w:iCs/>
        </w:rPr>
      </w:pPr>
      <w:r w:rsidRPr="00D97DD7">
        <w:rPr>
          <w:i/>
          <w:iCs/>
        </w:rPr>
        <w:t>Abstract</w:t>
      </w:r>
      <w:r w:rsidRPr="00D97DD7">
        <w:t>—</w:t>
      </w:r>
      <w:r w:rsidR="005B0344" w:rsidRPr="00D97DD7">
        <w:t xml:space="preserve">This electronic document is a “live” template and already defines the components of your paper [title, text, heads, etc.] in its style sheet.  </w:t>
      </w:r>
      <w:r w:rsidR="00E7596C" w:rsidRPr="00D97DD7">
        <w:rPr>
          <w:i/>
        </w:rPr>
        <w:t>*</w:t>
      </w:r>
      <w:r w:rsidR="005B0344" w:rsidRPr="00D97DD7">
        <w:rPr>
          <w:i/>
        </w:rPr>
        <w:t>CRITICAL:  Do</w:t>
      </w:r>
      <w:r w:rsidR="005B0344" w:rsidRPr="00D97DD7">
        <w:rPr>
          <w:rFonts w:eastAsia="Times New Roman"/>
          <w:i/>
        </w:rPr>
        <w:t xml:space="preserve"> </w:t>
      </w:r>
      <w:r w:rsidR="005B0344" w:rsidRPr="00D97DD7">
        <w:rPr>
          <w:i/>
        </w:rPr>
        <w:t>Not</w:t>
      </w:r>
      <w:r w:rsidR="005B0344" w:rsidRPr="00D97DD7">
        <w:rPr>
          <w:rFonts w:eastAsia="Times New Roman"/>
          <w:i/>
        </w:rPr>
        <w:t xml:space="preserve"> </w:t>
      </w:r>
      <w:r w:rsidR="005B0344" w:rsidRPr="00D97DD7">
        <w:rPr>
          <w:i/>
        </w:rPr>
        <w:t>Use</w:t>
      </w:r>
      <w:r w:rsidR="005B0344" w:rsidRPr="00D97DD7">
        <w:rPr>
          <w:rFonts w:eastAsia="Times New Roman"/>
          <w:i/>
        </w:rPr>
        <w:t xml:space="preserve"> </w:t>
      </w:r>
      <w:r w:rsidR="005B0344" w:rsidRPr="00D97DD7">
        <w:rPr>
          <w:i/>
        </w:rPr>
        <w:t>Symbols,</w:t>
      </w:r>
      <w:r w:rsidR="005B0344" w:rsidRPr="00D97DD7">
        <w:rPr>
          <w:rFonts w:eastAsia="Times New Roman"/>
          <w:i/>
        </w:rPr>
        <w:t xml:space="preserve"> </w:t>
      </w:r>
      <w:r w:rsidR="005B0344" w:rsidRPr="00D97DD7">
        <w:rPr>
          <w:i/>
        </w:rPr>
        <w:t>Special</w:t>
      </w:r>
      <w:r w:rsidR="005B0344" w:rsidRPr="00D97DD7">
        <w:rPr>
          <w:rFonts w:eastAsia="Times New Roman"/>
          <w:i/>
        </w:rPr>
        <w:t xml:space="preserve"> </w:t>
      </w:r>
      <w:r w:rsidR="005B0344" w:rsidRPr="00D97DD7">
        <w:rPr>
          <w:i/>
        </w:rPr>
        <w:t>Characters,</w:t>
      </w:r>
      <w:r w:rsidR="005B0344" w:rsidRPr="00D97DD7">
        <w:rPr>
          <w:rFonts w:eastAsia="Times New Roman"/>
          <w:i/>
        </w:rPr>
        <w:t xml:space="preserve"> </w:t>
      </w:r>
      <w:r w:rsidR="00D7522C" w:rsidRPr="00D97DD7">
        <w:rPr>
          <w:rFonts w:eastAsia="Times New Roman"/>
          <w:i/>
        </w:rPr>
        <w:t xml:space="preserve">Footnotes, </w:t>
      </w:r>
      <w:r w:rsidR="005B0344" w:rsidRPr="00D97DD7">
        <w:rPr>
          <w:i/>
        </w:rPr>
        <w:t>or</w:t>
      </w:r>
      <w:r w:rsidR="005B0344" w:rsidRPr="00D97DD7">
        <w:rPr>
          <w:rFonts w:eastAsia="Times New Roman"/>
          <w:i/>
        </w:rPr>
        <w:t xml:space="preserve"> </w:t>
      </w:r>
      <w:r w:rsidR="005B0344" w:rsidRPr="00D97DD7">
        <w:rPr>
          <w:i/>
        </w:rPr>
        <w:t>Math</w:t>
      </w:r>
      <w:r w:rsidR="005B0344" w:rsidRPr="00D97DD7">
        <w:rPr>
          <w:rFonts w:eastAsia="Times New Roman"/>
          <w:i/>
        </w:rPr>
        <w:t xml:space="preserve"> </w:t>
      </w:r>
      <w:r w:rsidR="005B0344" w:rsidRPr="00D97DD7">
        <w:rPr>
          <w:i/>
        </w:rPr>
        <w:t>in</w:t>
      </w:r>
      <w:r w:rsidR="005B0344" w:rsidRPr="00D97DD7">
        <w:rPr>
          <w:rFonts w:eastAsia="Times New Roman"/>
          <w:i/>
        </w:rPr>
        <w:t xml:space="preserve"> Paper </w:t>
      </w:r>
      <w:r w:rsidR="005B0344" w:rsidRPr="00D97DD7">
        <w:rPr>
          <w:i/>
        </w:rPr>
        <w:t>Title</w:t>
      </w:r>
      <w:r w:rsidR="005B0344" w:rsidRPr="00D97DD7">
        <w:rPr>
          <w:rFonts w:eastAsia="Times New Roman"/>
          <w:i/>
        </w:rPr>
        <w:t xml:space="preserve"> o</w:t>
      </w:r>
      <w:r w:rsidR="005B0344" w:rsidRPr="00D97DD7">
        <w:rPr>
          <w:i/>
        </w:rPr>
        <w:t>r</w:t>
      </w:r>
      <w:r w:rsidR="005B0344" w:rsidRPr="00D97DD7">
        <w:rPr>
          <w:rFonts w:eastAsia="Times New Roman"/>
          <w:i/>
        </w:rPr>
        <w:t xml:space="preserve"> </w:t>
      </w:r>
      <w:r w:rsidR="005B0344" w:rsidRPr="00D97DD7">
        <w:rPr>
          <w:i/>
        </w:rPr>
        <w:t>Abstract</w:t>
      </w:r>
      <w:r w:rsidRPr="00D97DD7">
        <w:t xml:space="preserve">. </w:t>
      </w:r>
      <w:r w:rsidRPr="00D97DD7">
        <w:rPr>
          <w:iCs/>
        </w:rPr>
        <w:t>(</w:t>
      </w:r>
      <w:r w:rsidR="003A0E8D">
        <w:rPr>
          <w:rFonts w:hint="eastAsia"/>
          <w:b w:val="0"/>
          <w:i/>
          <w:iCs/>
          <w:lang w:eastAsia="zh-CN"/>
        </w:rPr>
        <w:t>provide a short abstract</w:t>
      </w:r>
      <w:r w:rsidRPr="00D97DD7">
        <w:rPr>
          <w:iCs/>
        </w:rPr>
        <w:t>)</w:t>
      </w:r>
    </w:p>
    <w:p w14:paraId="3F53BA43" w14:textId="29EA72E4" w:rsidR="009303D9" w:rsidRPr="00D97DD7" w:rsidRDefault="004D72B5" w:rsidP="00972203">
      <w:pPr>
        <w:pStyle w:val="Keywords"/>
      </w:pPr>
      <w:r w:rsidRPr="00D97DD7">
        <w:t>Keywords—</w:t>
      </w:r>
      <w:r w:rsidR="003A0E8D">
        <w:rPr>
          <w:rFonts w:hint="eastAsia"/>
          <w:lang w:eastAsia="zh-CN"/>
        </w:rPr>
        <w:t>example1</w:t>
      </w:r>
      <w:r w:rsidR="00D7522C" w:rsidRPr="00D97DD7">
        <w:t>,</w:t>
      </w:r>
      <w:r w:rsidR="009303D9" w:rsidRPr="00D97DD7">
        <w:t xml:space="preserve"> </w:t>
      </w:r>
      <w:r w:rsidR="003A0E8D">
        <w:rPr>
          <w:rFonts w:hint="eastAsia"/>
          <w:lang w:eastAsia="zh-CN"/>
        </w:rPr>
        <w:t>example2, example3,</w:t>
      </w:r>
      <w:r w:rsidR="009303D9" w:rsidRPr="00D97DD7">
        <w:t xml:space="preserve"> </w:t>
      </w:r>
      <w:r w:rsidR="003A0E8D">
        <w:rPr>
          <w:rFonts w:hint="eastAsia"/>
          <w:lang w:eastAsia="zh-CN"/>
        </w:rPr>
        <w:t>example 4, example 5</w:t>
      </w:r>
      <w:r w:rsidR="009303D9" w:rsidRPr="00D97DD7">
        <w:t xml:space="preserve"> </w:t>
      </w:r>
      <w:r w:rsidR="004945C4">
        <w:rPr>
          <w:rFonts w:hint="eastAsia"/>
          <w:lang w:eastAsia="zh-CN"/>
        </w:rPr>
        <w:t xml:space="preserve">(provide </w:t>
      </w:r>
      <w:r w:rsidR="003A0E8D">
        <w:rPr>
          <w:rFonts w:hint="eastAsia"/>
          <w:lang w:eastAsia="zh-CN"/>
        </w:rPr>
        <w:t>3-5 keywords</w:t>
      </w:r>
      <w:r w:rsidR="009303D9" w:rsidRPr="00D97DD7">
        <w:t>)</w:t>
      </w:r>
    </w:p>
    <w:p w14:paraId="0A1D62A0" w14:textId="77777777" w:rsidR="009303D9" w:rsidRPr="00D97DD7" w:rsidRDefault="009303D9" w:rsidP="006B6B66">
      <w:pPr>
        <w:pStyle w:val="Heading1"/>
      </w:pPr>
      <w:r w:rsidRPr="00D97DD7">
        <w:t>Introduction (</w:t>
      </w:r>
      <w:r w:rsidR="005B0344" w:rsidRPr="00D97DD7">
        <w:rPr>
          <w:rFonts w:eastAsia="MS Mincho"/>
          <w:i/>
        </w:rPr>
        <w:t>Heading 1</w:t>
      </w:r>
      <w:r w:rsidRPr="00D97DD7">
        <w:t>)</w:t>
      </w:r>
    </w:p>
    <w:p w14:paraId="53D69BE8" w14:textId="591E0554" w:rsidR="00037427" w:rsidRPr="00037427" w:rsidRDefault="00B6733E" w:rsidP="00B6733E">
      <w:pPr>
        <w:pStyle w:val="BodyText"/>
        <w:ind w:firstLine="0"/>
        <w:rPr>
          <w:color w:val="FF0000"/>
          <w:lang w:val="en-US" w:eastAsia="zh-CN"/>
        </w:rPr>
      </w:pPr>
      <w:r>
        <w:rPr>
          <w:lang w:val="en-US" w:eastAsia="zh-CN"/>
        </w:rPr>
        <w:tab/>
      </w:r>
      <w:r w:rsidRPr="000E47FB">
        <w:rPr>
          <w:rFonts w:hint="eastAsia"/>
          <w:color w:val="FF0000"/>
          <w:lang w:val="en-US" w:eastAsia="zh-CN"/>
        </w:rPr>
        <w:t>Provide an introduction of your topics. Make sure you include the following part. What</w:t>
      </w:r>
      <w:r w:rsidRPr="000E47FB">
        <w:rPr>
          <w:color w:val="FF0000"/>
          <w:lang w:val="en-US" w:eastAsia="zh-CN"/>
        </w:rPr>
        <w:t>’</w:t>
      </w:r>
      <w:r w:rsidRPr="000E47FB">
        <w:rPr>
          <w:rFonts w:hint="eastAsia"/>
          <w:color w:val="FF0000"/>
          <w:lang w:val="en-US" w:eastAsia="zh-CN"/>
        </w:rPr>
        <w:t xml:space="preserve">s your topic? Why </w:t>
      </w:r>
      <w:r w:rsidR="004D6F37" w:rsidRPr="000E47FB">
        <w:rPr>
          <w:color w:val="FF0000"/>
          <w:lang w:val="en-US" w:eastAsia="zh-CN"/>
        </w:rPr>
        <w:t>is it</w:t>
      </w:r>
      <w:r w:rsidRPr="000E47FB">
        <w:rPr>
          <w:rFonts w:hint="eastAsia"/>
          <w:color w:val="FF0000"/>
          <w:lang w:val="en-US" w:eastAsia="zh-CN"/>
        </w:rPr>
        <w:t xml:space="preserve"> important or interesting? What</w:t>
      </w:r>
      <w:r w:rsidRPr="000E47FB">
        <w:rPr>
          <w:color w:val="FF0000"/>
          <w:lang w:val="en-US" w:eastAsia="zh-CN"/>
        </w:rPr>
        <w:t>’</w:t>
      </w:r>
      <w:r w:rsidRPr="000E47FB">
        <w:rPr>
          <w:rFonts w:hint="eastAsia"/>
          <w:color w:val="FF0000"/>
          <w:lang w:val="en-US" w:eastAsia="zh-CN"/>
        </w:rPr>
        <w:t xml:space="preserve">s the </w:t>
      </w:r>
      <w:r w:rsidR="004D6F37" w:rsidRPr="000E47FB">
        <w:rPr>
          <w:color w:val="FF0000"/>
          <w:lang w:val="en-US" w:eastAsia="zh-CN"/>
        </w:rPr>
        <w:t>current</w:t>
      </w:r>
      <w:r w:rsidRPr="000E47FB">
        <w:rPr>
          <w:rFonts w:hint="eastAsia"/>
          <w:color w:val="FF0000"/>
          <w:lang w:val="en-US" w:eastAsia="zh-CN"/>
        </w:rPr>
        <w:t xml:space="preserve"> research/results in this area. </w:t>
      </w:r>
      <w:r w:rsidR="00B445DA">
        <w:rPr>
          <w:rFonts w:hint="eastAsia"/>
          <w:color w:val="FF0000"/>
          <w:lang w:val="en-US" w:eastAsia="zh-CN"/>
        </w:rPr>
        <w:t>Include necessary citation.</w:t>
      </w:r>
    </w:p>
    <w:p w14:paraId="65DC7043" w14:textId="77777777" w:rsidR="00037427" w:rsidRPr="00037427" w:rsidRDefault="00037427" w:rsidP="00037427">
      <w:pPr>
        <w:pStyle w:val="BodyText"/>
      </w:pPr>
      <w:r w:rsidRPr="00037427">
        <w:t>This project focuses on predicting whether the total combined score of Boston Celtics games will be over or under the line set by oddsmakers. To do this, data from ESPN will be used to track key performance metrics.</w:t>
      </w:r>
    </w:p>
    <w:p w14:paraId="54CBA869" w14:textId="77777777" w:rsidR="00037427" w:rsidRPr="00037427" w:rsidRDefault="00037427" w:rsidP="00037427">
      <w:pPr>
        <w:pStyle w:val="BodyText"/>
      </w:pPr>
      <w:r w:rsidRPr="00037427">
        <w:t>The analysis will consider the Celtics' offensive rating, defensive rating, and 3-point shooting percentage, as well as the offensive and defensive ratings of their opponents. A key assumption is that if the Celtics shoot over 45% from 3-point range, they are more likely to exceed the predicted total score. This approach aims to create a simple but effective model to estimate the likelihood of the game total going over or under.</w:t>
      </w:r>
    </w:p>
    <w:p w14:paraId="19A2360F" w14:textId="77777777" w:rsidR="00037427" w:rsidRPr="00D97DD7" w:rsidRDefault="00037427" w:rsidP="00B445DA">
      <w:pPr>
        <w:pStyle w:val="BodyText"/>
        <w:rPr>
          <w:lang w:val="en-US"/>
        </w:rPr>
      </w:pPr>
    </w:p>
    <w:p w14:paraId="2BBE5788" w14:textId="06EA49AE" w:rsidR="009303D9" w:rsidRPr="00D97DD7" w:rsidRDefault="00B272CE" w:rsidP="006B6B66">
      <w:pPr>
        <w:pStyle w:val="Heading1"/>
      </w:pPr>
      <w:r>
        <w:rPr>
          <w:rFonts w:hint="eastAsia"/>
          <w:lang w:eastAsia="zh-CN"/>
        </w:rPr>
        <w:t>Datasets</w:t>
      </w:r>
    </w:p>
    <w:p w14:paraId="4030B594" w14:textId="44FE351C" w:rsidR="009303D9" w:rsidRPr="00D97DD7" w:rsidRDefault="00B272CE" w:rsidP="00ED0149">
      <w:pPr>
        <w:pStyle w:val="Heading2"/>
      </w:pPr>
      <w:r>
        <w:rPr>
          <w:rFonts w:hint="eastAsia"/>
          <w:lang w:eastAsia="zh-CN"/>
        </w:rPr>
        <w:t>Source of dataset</w:t>
      </w:r>
      <w:r w:rsidR="009303D9" w:rsidRPr="00D97DD7">
        <w:t xml:space="preserve"> (Heading 2)</w:t>
      </w:r>
    </w:p>
    <w:p w14:paraId="098EFC28" w14:textId="425560A4" w:rsidR="00D03374" w:rsidRPr="005D1FEB" w:rsidRDefault="000B7CF6" w:rsidP="005D1FEB">
      <w:pPr>
        <w:pStyle w:val="BodyText"/>
        <w:rPr>
          <w:color w:val="FF0000"/>
          <w:lang w:val="en-US" w:eastAsia="zh-CN"/>
        </w:rPr>
      </w:pPr>
      <w:r w:rsidRPr="000E47FB">
        <w:rPr>
          <w:rFonts w:hint="eastAsia"/>
          <w:color w:val="FF0000"/>
          <w:lang w:val="en-US" w:eastAsia="zh-CN"/>
        </w:rPr>
        <w:t xml:space="preserve">In this part, you should introduce your datasets. Where did you </w:t>
      </w:r>
      <w:r w:rsidR="0015499D" w:rsidRPr="000E47FB">
        <w:rPr>
          <w:rFonts w:hint="eastAsia"/>
          <w:color w:val="FF0000"/>
          <w:lang w:val="en-US" w:eastAsia="zh-CN"/>
        </w:rPr>
        <w:t xml:space="preserve">download it? Is it a credible source? </w:t>
      </w:r>
      <w:r w:rsidR="000E6C32" w:rsidRPr="000E47FB">
        <w:rPr>
          <w:rFonts w:hint="eastAsia"/>
          <w:color w:val="FF0000"/>
          <w:lang w:val="en-US" w:eastAsia="zh-CN"/>
        </w:rPr>
        <w:t>When were the datasets generated? How</w:t>
      </w:r>
      <w:r w:rsidR="0015499D" w:rsidRPr="000E47FB">
        <w:rPr>
          <w:rFonts w:hint="eastAsia"/>
          <w:color w:val="FF0000"/>
          <w:lang w:val="en-US" w:eastAsia="zh-CN"/>
        </w:rPr>
        <w:t xml:space="preserve"> </w:t>
      </w:r>
      <w:r w:rsidR="000E6C32" w:rsidRPr="000E47FB">
        <w:rPr>
          <w:color w:val="FF0000"/>
          <w:lang w:val="en-US" w:eastAsia="zh-CN"/>
        </w:rPr>
        <w:t>were the datasets</w:t>
      </w:r>
      <w:r w:rsidR="0015499D" w:rsidRPr="000E47FB">
        <w:rPr>
          <w:rFonts w:hint="eastAsia"/>
          <w:color w:val="FF0000"/>
          <w:lang w:val="en-US" w:eastAsia="zh-CN"/>
        </w:rPr>
        <w:t xml:space="preserve"> generated</w:t>
      </w:r>
      <w:r w:rsidR="000E6C32" w:rsidRPr="000E47FB">
        <w:rPr>
          <w:rFonts w:hint="eastAsia"/>
          <w:color w:val="FF0000"/>
          <w:lang w:val="en-US" w:eastAsia="zh-CN"/>
        </w:rPr>
        <w:t xml:space="preserve"> by the creator? If you create the datasets, how did you generate it?</w:t>
      </w:r>
    </w:p>
    <w:p w14:paraId="30D15EE1" w14:textId="7DA56A80" w:rsidR="005D1FEB" w:rsidRDefault="005D1FEB" w:rsidP="00D03374">
      <w:pPr>
        <w:pStyle w:val="BodyText"/>
        <w:rPr>
          <w:lang w:val="en-US"/>
        </w:rPr>
      </w:pPr>
      <w:r w:rsidRPr="005D1FEB">
        <w:rPr>
          <w:lang w:val="en-US"/>
        </w:rPr>
        <w:t>The dataset for this project comes from ESPN, where key statistics for Boston Celtics games and their opponents are collected. It includes data like the points scored by the Celtics' starters and bench, their 3-point shooting percentage, and the offensive and defensive ratings of both teams. The data is manually entered into a CSV format, making it easy to organize and analyze. This dataset will be used to predict whether the total combined score of a game will go over or under the set line based on various performance factors.</w:t>
      </w:r>
    </w:p>
    <w:p w14:paraId="068AE759" w14:textId="77777777" w:rsidR="00037427" w:rsidRPr="00D97DD7" w:rsidRDefault="00037427" w:rsidP="00D03374">
      <w:pPr>
        <w:pStyle w:val="BodyText"/>
        <w:rPr>
          <w:lang w:val="en-US"/>
        </w:rPr>
      </w:pPr>
    </w:p>
    <w:p w14:paraId="0E6DEF03" w14:textId="43893EF5" w:rsidR="009303D9" w:rsidRPr="00D97DD7" w:rsidRDefault="00D32DB9" w:rsidP="00ED0149">
      <w:pPr>
        <w:pStyle w:val="Heading2"/>
      </w:pPr>
      <w:r>
        <w:rPr>
          <w:rFonts w:hint="eastAsia"/>
          <w:lang w:eastAsia="zh-CN"/>
        </w:rPr>
        <w:t>Character of the datasets</w:t>
      </w:r>
    </w:p>
    <w:p w14:paraId="6C3E8810" w14:textId="535C59E6" w:rsidR="00993F5D" w:rsidRPr="000E47FB" w:rsidRDefault="008B2902" w:rsidP="00E7596C">
      <w:pPr>
        <w:pStyle w:val="BodyText"/>
        <w:rPr>
          <w:color w:val="FF0000"/>
          <w:lang w:val="en-US" w:eastAsia="zh-CN"/>
        </w:rPr>
      </w:pPr>
      <w:r w:rsidRPr="000E47FB">
        <w:rPr>
          <w:rFonts w:hint="eastAsia"/>
          <w:color w:val="FF0000"/>
          <w:lang w:val="en-US" w:eastAsia="zh-CN"/>
        </w:rPr>
        <w:t>What</w:t>
      </w:r>
      <w:r w:rsidR="00536C22" w:rsidRPr="000E47FB">
        <w:rPr>
          <w:color w:val="FF0000"/>
          <w:lang w:val="en-US" w:eastAsia="zh-CN"/>
        </w:rPr>
        <w:t>’</w:t>
      </w:r>
      <w:r w:rsidR="00536C22" w:rsidRPr="000E47FB">
        <w:rPr>
          <w:rFonts w:hint="eastAsia"/>
          <w:color w:val="FF0000"/>
          <w:lang w:val="en-US" w:eastAsia="zh-CN"/>
        </w:rPr>
        <w:t>s</w:t>
      </w:r>
      <w:r w:rsidRPr="000E47FB">
        <w:rPr>
          <w:rFonts w:hint="eastAsia"/>
          <w:color w:val="FF0000"/>
          <w:lang w:val="en-US" w:eastAsia="zh-CN"/>
        </w:rPr>
        <w:t xml:space="preserve"> the format and size of the datasets? </w:t>
      </w:r>
      <w:r w:rsidR="00536C22" w:rsidRPr="000E47FB">
        <w:rPr>
          <w:color w:val="FF0000"/>
          <w:lang w:val="en-US" w:eastAsia="zh-CN"/>
        </w:rPr>
        <w:t>What</w:t>
      </w:r>
      <w:r w:rsidRPr="000E47FB">
        <w:rPr>
          <w:rFonts w:hint="eastAsia"/>
          <w:color w:val="FF0000"/>
          <w:lang w:val="en-US" w:eastAsia="zh-CN"/>
        </w:rPr>
        <w:t xml:space="preserve"> parameters/columns/rows/</w:t>
      </w:r>
      <w:r w:rsidRPr="000E47FB">
        <w:rPr>
          <w:color w:val="FF0000"/>
          <w:lang w:val="en-US" w:eastAsia="zh-CN"/>
        </w:rPr>
        <w:t>character</w:t>
      </w:r>
      <w:r w:rsidR="00536C22" w:rsidRPr="000E47FB">
        <w:rPr>
          <w:rFonts w:hint="eastAsia"/>
          <w:color w:val="FF0000"/>
          <w:lang w:val="en-US" w:eastAsia="zh-CN"/>
        </w:rPr>
        <w:t xml:space="preserve"> and their </w:t>
      </w:r>
      <w:r w:rsidR="001D3E36" w:rsidRPr="000E47FB">
        <w:rPr>
          <w:color w:val="FF0000"/>
          <w:lang w:val="en-US" w:eastAsia="zh-CN"/>
        </w:rPr>
        <w:t>units</w:t>
      </w:r>
      <w:r w:rsidRPr="000E47FB">
        <w:rPr>
          <w:rFonts w:hint="eastAsia"/>
          <w:color w:val="FF0000"/>
          <w:lang w:val="en-US" w:eastAsia="zh-CN"/>
        </w:rPr>
        <w:t xml:space="preserve"> are </w:t>
      </w:r>
      <w:r w:rsidR="00536C22" w:rsidRPr="000E47FB">
        <w:rPr>
          <w:color w:val="FF0000"/>
          <w:lang w:val="en-US" w:eastAsia="zh-CN"/>
        </w:rPr>
        <w:t>included</w:t>
      </w:r>
      <w:r w:rsidRPr="000E47FB">
        <w:rPr>
          <w:rFonts w:hint="eastAsia"/>
          <w:color w:val="FF0000"/>
          <w:lang w:val="en-US" w:eastAsia="zh-CN"/>
        </w:rPr>
        <w:t xml:space="preserve"> in </w:t>
      </w:r>
      <w:r w:rsidR="00536C22" w:rsidRPr="000E47FB">
        <w:rPr>
          <w:color w:val="FF0000"/>
          <w:lang w:val="en-US" w:eastAsia="zh-CN"/>
        </w:rPr>
        <w:t>this dataset</w:t>
      </w:r>
      <w:r w:rsidRPr="000E47FB">
        <w:rPr>
          <w:rFonts w:hint="eastAsia"/>
          <w:color w:val="FF0000"/>
          <w:lang w:val="en-US" w:eastAsia="zh-CN"/>
        </w:rPr>
        <w:t xml:space="preserve">. </w:t>
      </w:r>
      <w:r w:rsidR="00536C22" w:rsidRPr="000E47FB">
        <w:rPr>
          <w:rFonts w:hint="eastAsia"/>
          <w:color w:val="FF0000"/>
          <w:lang w:val="en-US" w:eastAsia="zh-CN"/>
        </w:rPr>
        <w:t>Use a table to explain this is recommended.</w:t>
      </w:r>
      <w:r w:rsidR="001D3E36" w:rsidRPr="000E47FB">
        <w:rPr>
          <w:rFonts w:hint="eastAsia"/>
          <w:color w:val="FF0000"/>
          <w:lang w:val="en-US" w:eastAsia="zh-CN"/>
        </w:rPr>
        <w:t xml:space="preserve"> Did you clean the data or convert any unit in </w:t>
      </w:r>
      <w:r w:rsidR="001D3E36" w:rsidRPr="000E47FB">
        <w:rPr>
          <w:rFonts w:hint="eastAsia"/>
          <w:color w:val="FF0000"/>
          <w:lang w:val="en-US" w:eastAsia="zh-CN"/>
        </w:rPr>
        <w:t xml:space="preserve">the dataset? </w:t>
      </w:r>
      <w:r w:rsidR="00993F5D" w:rsidRPr="000E47FB">
        <w:rPr>
          <w:rFonts w:hint="eastAsia"/>
          <w:color w:val="FF0000"/>
          <w:lang w:val="en-US" w:eastAsia="zh-CN"/>
        </w:rPr>
        <w:t>If so, w</w:t>
      </w:r>
      <w:r w:rsidR="001D3E36" w:rsidRPr="000E47FB">
        <w:rPr>
          <w:rFonts w:hint="eastAsia"/>
          <w:color w:val="FF0000"/>
          <w:lang w:val="en-US" w:eastAsia="zh-CN"/>
        </w:rPr>
        <w:t>hat</w:t>
      </w:r>
      <w:r w:rsidR="001D3E36" w:rsidRPr="000E47FB">
        <w:rPr>
          <w:color w:val="FF0000"/>
          <w:lang w:val="en-US" w:eastAsia="zh-CN"/>
        </w:rPr>
        <w:t>’</w:t>
      </w:r>
      <w:r w:rsidR="001D3E36" w:rsidRPr="000E47FB">
        <w:rPr>
          <w:rFonts w:hint="eastAsia"/>
          <w:color w:val="FF0000"/>
          <w:lang w:val="en-US" w:eastAsia="zh-CN"/>
        </w:rPr>
        <w:t xml:space="preserve">s the formula/rule did you </w:t>
      </w:r>
      <w:r w:rsidR="00993F5D" w:rsidRPr="000E47FB">
        <w:rPr>
          <w:color w:val="FF0000"/>
          <w:lang w:val="en-US" w:eastAsia="zh-CN"/>
        </w:rPr>
        <w:t>apply</w:t>
      </w:r>
      <w:r w:rsidR="001D3E36" w:rsidRPr="000E47FB">
        <w:rPr>
          <w:rFonts w:hint="eastAsia"/>
          <w:color w:val="FF0000"/>
          <w:lang w:val="en-US" w:eastAsia="zh-CN"/>
        </w:rPr>
        <w:t xml:space="preserve">? </w:t>
      </w:r>
      <w:r w:rsidR="00993F5D" w:rsidRPr="000E47FB">
        <w:rPr>
          <w:rFonts w:hint="eastAsia"/>
          <w:color w:val="FF0000"/>
          <w:lang w:val="en-US" w:eastAsia="zh-CN"/>
        </w:rPr>
        <w:t xml:space="preserve">Did you combine any datasets? If so, how </w:t>
      </w:r>
      <w:r w:rsidR="00993F5D" w:rsidRPr="000E47FB">
        <w:rPr>
          <w:color w:val="FF0000"/>
          <w:lang w:val="en-US" w:eastAsia="zh-CN"/>
        </w:rPr>
        <w:t>do you</w:t>
      </w:r>
      <w:r w:rsidR="00993F5D" w:rsidRPr="000E47FB">
        <w:rPr>
          <w:rFonts w:hint="eastAsia"/>
          <w:color w:val="FF0000"/>
          <w:lang w:val="en-US" w:eastAsia="zh-CN"/>
        </w:rPr>
        <w:t xml:space="preserve"> combine them? </w:t>
      </w:r>
      <w:r w:rsidR="00536C22" w:rsidRPr="000E47FB">
        <w:rPr>
          <w:rFonts w:hint="eastAsia"/>
          <w:color w:val="FF0000"/>
          <w:lang w:val="en-US" w:eastAsia="zh-CN"/>
        </w:rPr>
        <w:t xml:space="preserve"> </w:t>
      </w:r>
      <w:r w:rsidR="00993F5D" w:rsidRPr="000E47FB">
        <w:rPr>
          <w:rFonts w:hint="eastAsia"/>
          <w:color w:val="FF0000"/>
          <w:lang w:val="en-US" w:eastAsia="zh-CN"/>
        </w:rPr>
        <w:t xml:space="preserve">Did you create any new category for analysis in the datasets? If so, what and how do you create? </w:t>
      </w:r>
    </w:p>
    <w:p w14:paraId="3FC761A8" w14:textId="3AE326B6" w:rsidR="005D1FEB" w:rsidRPr="00D97DD7" w:rsidRDefault="005D1FEB" w:rsidP="00D03374">
      <w:pPr>
        <w:pStyle w:val="BodyText"/>
        <w:rPr>
          <w:lang w:val="en-US"/>
        </w:rPr>
      </w:pPr>
      <w:r w:rsidRPr="005D1FEB">
        <w:rPr>
          <w:lang w:val="en-US"/>
        </w:rPr>
        <w:t xml:space="preserve">The dataset focuses on important statistics that can affect the outcome of Celtics games. It includes data such as the points scored by the Celtics' starters and bench, their 3-point shooting percentage, and defensive ratings, along with the offensive and defensive ratings of their opponents. These statistics help provide a clear picture of the game and allow for analysis of what factors may influence whether the total score will go over or </w:t>
      </w:r>
      <w:proofErr w:type="gramStart"/>
      <w:r w:rsidRPr="005D1FEB">
        <w:rPr>
          <w:lang w:val="en-US"/>
        </w:rPr>
        <w:t>under</w:t>
      </w:r>
      <w:proofErr w:type="gramEnd"/>
      <w:r w:rsidRPr="005D1FEB">
        <w:rPr>
          <w:lang w:val="en-US"/>
        </w:rPr>
        <w:t xml:space="preserve"> the predicted line.</w:t>
      </w:r>
    </w:p>
    <w:p w14:paraId="33D7C440" w14:textId="0DF47242" w:rsidR="009303D9" w:rsidRPr="00D97DD7" w:rsidRDefault="00993F5D" w:rsidP="006B6B66">
      <w:pPr>
        <w:pStyle w:val="Heading1"/>
      </w:pPr>
      <w:r>
        <w:rPr>
          <w:rFonts w:hint="eastAsia"/>
          <w:lang w:eastAsia="zh-CN"/>
        </w:rPr>
        <w:t>Methodology</w:t>
      </w:r>
    </w:p>
    <w:p w14:paraId="3945A499" w14:textId="1395BEE1" w:rsidR="00C4076F" w:rsidRPr="00E774E2" w:rsidRDefault="0023739F" w:rsidP="00E7596C">
      <w:pPr>
        <w:pStyle w:val="BodyText"/>
        <w:rPr>
          <w:lang w:val="en-US" w:eastAsia="zh-CN"/>
        </w:rPr>
      </w:pPr>
      <w:r w:rsidRPr="00C4076F">
        <w:rPr>
          <w:rFonts w:hint="eastAsia"/>
          <w:color w:val="FF0000"/>
          <w:lang w:val="en-US" w:eastAsia="zh-CN"/>
        </w:rPr>
        <w:t>In this part, you should give an introduction of the methods/model</w:t>
      </w:r>
      <w:r w:rsidR="00DD1C6A" w:rsidRPr="00C4076F">
        <w:rPr>
          <w:rFonts w:hint="eastAsia"/>
          <w:color w:val="FF0000"/>
          <w:lang w:val="en-US" w:eastAsia="zh-CN"/>
        </w:rPr>
        <w:t>. First, what</w:t>
      </w:r>
      <w:r w:rsidR="00DD1C6A" w:rsidRPr="00C4076F">
        <w:rPr>
          <w:color w:val="FF0000"/>
          <w:lang w:val="en-US" w:eastAsia="zh-CN"/>
        </w:rPr>
        <w:t>’</w:t>
      </w:r>
      <w:r w:rsidR="00DD1C6A" w:rsidRPr="00C4076F">
        <w:rPr>
          <w:rFonts w:hint="eastAsia"/>
          <w:color w:val="FF0000"/>
          <w:lang w:val="en-US" w:eastAsia="zh-CN"/>
        </w:rPr>
        <w:t>s the method/model. What</w:t>
      </w:r>
      <w:r w:rsidR="00DD1C6A" w:rsidRPr="00C4076F">
        <w:rPr>
          <w:color w:val="FF0000"/>
          <w:lang w:val="en-US" w:eastAsia="zh-CN"/>
        </w:rPr>
        <w:t>’</w:t>
      </w:r>
      <w:r w:rsidR="00DD1C6A" w:rsidRPr="00C4076F">
        <w:rPr>
          <w:rFonts w:hint="eastAsia"/>
          <w:color w:val="FF0000"/>
          <w:lang w:val="en-US" w:eastAsia="zh-CN"/>
        </w:rPr>
        <w:t>s the assumption of this method/model. What</w:t>
      </w:r>
      <w:r w:rsidR="00DD1C6A" w:rsidRPr="00C4076F">
        <w:rPr>
          <w:color w:val="FF0000"/>
          <w:lang w:val="en-US" w:eastAsia="zh-CN"/>
        </w:rPr>
        <w:t>’</w:t>
      </w:r>
      <w:r w:rsidR="00DD1C6A" w:rsidRPr="00C4076F">
        <w:rPr>
          <w:rFonts w:hint="eastAsia"/>
          <w:color w:val="FF0000"/>
          <w:lang w:val="en-US" w:eastAsia="zh-CN"/>
        </w:rPr>
        <w:t xml:space="preserve">s the advantage/disadvantage of this method/model. Why </w:t>
      </w:r>
      <w:r w:rsidR="00C4076F" w:rsidRPr="00C4076F">
        <w:rPr>
          <w:color w:val="FF0000"/>
          <w:lang w:val="en-US" w:eastAsia="zh-CN"/>
        </w:rPr>
        <w:t>did</w:t>
      </w:r>
      <w:r w:rsidR="00DD1C6A" w:rsidRPr="00C4076F">
        <w:rPr>
          <w:rFonts w:hint="eastAsia"/>
          <w:color w:val="FF0000"/>
          <w:lang w:val="en-US" w:eastAsia="zh-CN"/>
        </w:rPr>
        <w:t xml:space="preserve"> you choose it. </w:t>
      </w:r>
      <w:r w:rsidR="00C4076F" w:rsidRPr="00C4076F">
        <w:rPr>
          <w:color w:val="FF0000"/>
          <w:lang w:val="en-US" w:eastAsia="zh-CN"/>
        </w:rPr>
        <w:t>What</w:t>
      </w:r>
      <w:r w:rsidR="00DD1C6A" w:rsidRPr="00C4076F">
        <w:rPr>
          <w:rFonts w:hint="eastAsia"/>
          <w:color w:val="FF0000"/>
          <w:lang w:val="en-US" w:eastAsia="zh-CN"/>
        </w:rPr>
        <w:t xml:space="preserve"> </w:t>
      </w:r>
      <w:r w:rsidR="00DD1C6A" w:rsidRPr="003638C2">
        <w:rPr>
          <w:rFonts w:hint="eastAsia"/>
          <w:color w:val="FF0000"/>
          <w:lang w:val="en-US" w:eastAsia="zh-CN"/>
        </w:rPr>
        <w:t xml:space="preserve">Python module or function do you apply to </w:t>
      </w:r>
      <w:r w:rsidR="00C4076F" w:rsidRPr="003638C2">
        <w:rPr>
          <w:rFonts w:hint="eastAsia"/>
          <w:color w:val="FF0000"/>
          <w:lang w:val="en-US" w:eastAsia="zh-CN"/>
        </w:rPr>
        <w:t>apply this method/model.</w:t>
      </w:r>
      <w:r w:rsidR="00C4076F" w:rsidRPr="003638C2">
        <w:rPr>
          <w:rFonts w:hint="eastAsia"/>
          <w:color w:val="FF0000"/>
          <w:lang w:val="en-US"/>
        </w:rPr>
        <w:t xml:space="preserve"> </w:t>
      </w:r>
      <w:r w:rsidR="00DD1C6A" w:rsidRPr="003638C2">
        <w:rPr>
          <w:rFonts w:hint="eastAsia"/>
          <w:color w:val="FF0000"/>
          <w:lang w:val="en-US"/>
        </w:rPr>
        <w:t xml:space="preserve"> </w:t>
      </w:r>
      <w:r w:rsidR="00C4076F" w:rsidRPr="003638C2">
        <w:rPr>
          <w:rFonts w:hint="eastAsia"/>
          <w:color w:val="FF0000"/>
          <w:lang w:val="en-US" w:eastAsia="zh-CN"/>
        </w:rPr>
        <w:t>Any optional input/</w:t>
      </w:r>
      <w:r w:rsidR="003638C2" w:rsidRPr="003638C2">
        <w:rPr>
          <w:rFonts w:hint="eastAsia"/>
          <w:color w:val="FF0000"/>
          <w:lang w:val="en-US" w:eastAsia="zh-CN"/>
        </w:rPr>
        <w:t>extra work did you adjust to make the results better.</w:t>
      </w:r>
      <w:r w:rsidR="00E774E2">
        <w:rPr>
          <w:rFonts w:hint="eastAsia"/>
          <w:color w:val="FF0000"/>
          <w:lang w:val="en-US" w:eastAsia="zh-CN"/>
        </w:rPr>
        <w:t xml:space="preserve"> If you have multiple methods, feel free to use subsection A., B. to </w:t>
      </w:r>
      <w:r w:rsidR="00E774E2">
        <w:rPr>
          <w:color w:val="FF0000"/>
          <w:lang w:val="en-US" w:eastAsia="zh-CN"/>
        </w:rPr>
        <w:t>separate</w:t>
      </w:r>
      <w:r w:rsidR="00E774E2">
        <w:rPr>
          <w:rFonts w:hint="eastAsia"/>
          <w:color w:val="FF0000"/>
          <w:lang w:val="en-US" w:eastAsia="zh-CN"/>
        </w:rPr>
        <w:t xml:space="preserve"> them.</w:t>
      </w:r>
    </w:p>
    <w:p w14:paraId="77909E1E" w14:textId="0855ADAE" w:rsidR="00D7522C" w:rsidRPr="00D97DD7" w:rsidRDefault="00CA1218" w:rsidP="00E7596C">
      <w:pPr>
        <w:pStyle w:val="BodyText"/>
        <w:rPr>
          <w:lang w:val="en-US"/>
        </w:rPr>
      </w:pPr>
      <w:r>
        <w:rPr>
          <w:rFonts w:hint="eastAsia"/>
          <w:lang w:val="en-US" w:eastAsia="zh-CN"/>
        </w:rPr>
        <w:t>Example:</w:t>
      </w:r>
      <w:r w:rsidR="00013D26">
        <w:rPr>
          <w:rFonts w:hint="eastAsia"/>
          <w:lang w:val="en-US" w:eastAsia="zh-CN"/>
        </w:rPr>
        <w:t xml:space="preserve"> </w:t>
      </w:r>
      <w:r w:rsidR="009303D9" w:rsidRPr="00D97DD7">
        <w:rPr>
          <w:lang w:val="en-US"/>
        </w:rPr>
        <w:t xml:space="preserve">Before you begin to format your paper, first write and save the content as a separate text file. </w:t>
      </w:r>
      <w:r w:rsidR="00D7522C" w:rsidRPr="00D97DD7">
        <w:rPr>
          <w:lang w:val="en-US"/>
        </w:rPr>
        <w:t>Complete all content and organizational editing before formatting. Please note sections A-D below for more information on proofreading, spelling and grammar.</w:t>
      </w:r>
    </w:p>
    <w:p w14:paraId="0FDCAF2E" w14:textId="14B97D0B" w:rsidR="009303D9" w:rsidRPr="00D97DD7" w:rsidRDefault="00CA1218" w:rsidP="00ED0149">
      <w:pPr>
        <w:pStyle w:val="Heading2"/>
      </w:pPr>
      <w:r>
        <w:rPr>
          <w:rFonts w:hint="eastAsia"/>
          <w:lang w:eastAsia="zh-CN"/>
        </w:rPr>
        <w:t>Method A</w:t>
      </w:r>
    </w:p>
    <w:p w14:paraId="591D2C00" w14:textId="5910001E" w:rsidR="002C718F" w:rsidRPr="002C718F" w:rsidRDefault="002C718F" w:rsidP="002C718F">
      <w:pPr>
        <w:pStyle w:val="equation"/>
        <w:jc w:val="left"/>
        <w:rPr>
          <w:rFonts w:ascii="Times New Roman" w:hAnsi="Times New Roman" w:cs="Times New Roman"/>
          <w:spacing w:val="-1"/>
          <w:lang w:eastAsia="zh-CN"/>
        </w:rPr>
      </w:pPr>
      <w:r>
        <w:rPr>
          <w:rFonts w:ascii="Times New Roman" w:hAnsi="Times New Roman" w:cs="Times New Roman"/>
          <w:spacing w:val="-1"/>
          <w:lang w:eastAsia="zh-CN"/>
        </w:rPr>
        <w:tab/>
      </w:r>
      <w:r w:rsidRPr="002C718F">
        <w:rPr>
          <w:rFonts w:ascii="Times New Roman" w:hAnsi="Times New Roman" w:cs="Times New Roman"/>
          <w:spacing w:val="-1"/>
          <w:lang w:eastAsia="zh-CN"/>
        </w:rPr>
        <w:t>This project uses a classification model, where the goal is to predict one of two outcomes: Over or Under. The method assumes that the offensive and defensive ratings of both teams, along with the Celtics' 3-point shooting percentage, play a role in determining the total score. The main advantage of this method is that it provides a clear and simple prediction (over or under), which is useful for sports betting analysis. However, a disadvantage is that small changes in the data, such as player injuries or unusual game conditions, could affect the prediction.</w:t>
      </w:r>
    </w:p>
    <w:p w14:paraId="7E787099" w14:textId="0921DBEC" w:rsidR="009303D9" w:rsidRPr="00D97DD7" w:rsidRDefault="002C718F" w:rsidP="00C902EF">
      <w:pPr>
        <w:pStyle w:val="equation"/>
        <w:jc w:val="left"/>
      </w:pPr>
      <w:r>
        <w:rPr>
          <w:rFonts w:ascii="Times New Roman" w:hAnsi="Times New Roman" w:cs="Times New Roman"/>
          <w:spacing w:val="-1"/>
          <w:lang w:eastAsia="zh-CN"/>
        </w:rPr>
        <w:tab/>
      </w:r>
      <w:r w:rsidRPr="002C718F">
        <w:rPr>
          <w:rFonts w:ascii="Times New Roman" w:hAnsi="Times New Roman" w:cs="Times New Roman"/>
          <w:spacing w:val="-1"/>
          <w:lang w:eastAsia="zh-CN"/>
        </w:rPr>
        <w:t xml:space="preserve">This method was chosen because it directly aligns with the goal of predicting over </w:t>
      </w:r>
      <w:proofErr w:type="gramStart"/>
      <w:r w:rsidRPr="002C718F">
        <w:rPr>
          <w:rFonts w:ascii="Times New Roman" w:hAnsi="Times New Roman" w:cs="Times New Roman"/>
          <w:spacing w:val="-1"/>
          <w:lang w:eastAsia="zh-CN"/>
        </w:rPr>
        <w:t>or under outcomes</w:t>
      </w:r>
      <w:proofErr w:type="gramEnd"/>
      <w:r w:rsidRPr="002C718F">
        <w:rPr>
          <w:rFonts w:ascii="Times New Roman" w:hAnsi="Times New Roman" w:cs="Times New Roman"/>
          <w:spacing w:val="-1"/>
          <w:lang w:eastAsia="zh-CN"/>
        </w:rPr>
        <w:t>. To improve the accuracy of the model, adjustments may be made, such as creating new features (like accounting for player injuries) or scaling the data to make sure differences in the range of values (like percentages vs. ratings) don’t affect the model's performance. The model will also be tested using cross-validation to ensure it works well on different parts of the data.</w:t>
      </w:r>
      <w:r w:rsidR="00D03374" w:rsidRPr="00D97DD7">
        <w:t xml:space="preserve"> </w:t>
      </w:r>
    </w:p>
    <w:p w14:paraId="6D848B20" w14:textId="77777777" w:rsidR="003B4E04" w:rsidRPr="00D97DD7" w:rsidRDefault="003B4E04" w:rsidP="003B4E04">
      <w:pPr>
        <w:pStyle w:val="sponsors"/>
        <w:framePr w:wrap="auto" w:vAnchor="page" w:hAnchor="page" w:x="918" w:y="15121"/>
        <w:ind w:firstLine="289"/>
      </w:pPr>
      <w:r w:rsidRPr="00D97DD7">
        <w:t xml:space="preserve">Identify applicable funding agency here. </w:t>
      </w:r>
      <w:r w:rsidRPr="00D97DD7">
        <w:rPr>
          <w:iCs/>
        </w:rPr>
        <w:t>If none, delete this text box.</w:t>
      </w:r>
    </w:p>
    <w:p w14:paraId="180CFC57" w14:textId="7A328ADB" w:rsidR="009303D9" w:rsidRPr="00D97DD7" w:rsidRDefault="00B10A14" w:rsidP="006B6B66">
      <w:pPr>
        <w:pStyle w:val="Heading1"/>
      </w:pPr>
      <w:r>
        <w:rPr>
          <w:rFonts w:hint="eastAsia"/>
          <w:lang w:eastAsia="zh-CN"/>
        </w:rPr>
        <w:lastRenderedPageBreak/>
        <w:t>Results</w:t>
      </w:r>
    </w:p>
    <w:p w14:paraId="0E3152D4" w14:textId="77777777" w:rsidR="00F84081" w:rsidRPr="00F84081" w:rsidRDefault="00C04794" w:rsidP="00E7596C">
      <w:pPr>
        <w:pStyle w:val="BodyText"/>
        <w:rPr>
          <w:color w:val="FF0000"/>
          <w:lang w:val="en-US" w:eastAsia="zh-CN"/>
        </w:rPr>
      </w:pPr>
      <w:r w:rsidRPr="00F84081">
        <w:rPr>
          <w:rFonts w:hint="eastAsia"/>
          <w:color w:val="FF0000"/>
          <w:lang w:val="en-US" w:eastAsia="zh-CN"/>
        </w:rPr>
        <w:t xml:space="preserve">In this part, you need </w:t>
      </w:r>
      <w:r w:rsidR="0069687D" w:rsidRPr="00F84081">
        <w:rPr>
          <w:color w:val="FF0000"/>
          <w:lang w:val="en-US" w:eastAsia="zh-CN"/>
        </w:rPr>
        <w:t>to select</w:t>
      </w:r>
      <w:r w:rsidRPr="00F84081">
        <w:rPr>
          <w:rFonts w:hint="eastAsia"/>
          <w:color w:val="FF0000"/>
          <w:lang w:val="en-US" w:eastAsia="zh-CN"/>
        </w:rPr>
        <w:t xml:space="preserve"> </w:t>
      </w:r>
      <w:r w:rsidR="0069687D" w:rsidRPr="00F84081">
        <w:rPr>
          <w:color w:val="FF0000"/>
          <w:lang w:val="en-US" w:eastAsia="zh-CN"/>
        </w:rPr>
        <w:t>a reasonable</w:t>
      </w:r>
      <w:r w:rsidRPr="00F84081">
        <w:rPr>
          <w:rFonts w:hint="eastAsia"/>
          <w:color w:val="FF0000"/>
          <w:lang w:val="en-US" w:eastAsia="zh-CN"/>
        </w:rPr>
        <w:t xml:space="preserve"> way to deliver the result of your topic.</w:t>
      </w:r>
      <w:r w:rsidR="0069687D" w:rsidRPr="00F84081">
        <w:rPr>
          <w:rFonts w:hint="eastAsia"/>
          <w:color w:val="FF0000"/>
          <w:lang w:val="en-US" w:eastAsia="zh-CN"/>
        </w:rPr>
        <w:t xml:space="preserve"> For example, equation or </w:t>
      </w:r>
      <w:r w:rsidR="0069687D" w:rsidRPr="00F84081">
        <w:rPr>
          <w:color w:val="FF0000"/>
          <w:lang w:val="en-US" w:eastAsia="zh-CN"/>
        </w:rPr>
        <w:t>numerical</w:t>
      </w:r>
      <w:r w:rsidR="0069687D" w:rsidRPr="00F84081">
        <w:rPr>
          <w:rFonts w:hint="eastAsia"/>
          <w:color w:val="FF0000"/>
          <w:lang w:val="en-US" w:eastAsia="zh-CN"/>
        </w:rPr>
        <w:t xml:space="preserve"> </w:t>
      </w:r>
      <w:r w:rsidR="0069687D" w:rsidRPr="00F84081">
        <w:rPr>
          <w:color w:val="FF0000"/>
          <w:lang w:val="en-US" w:eastAsia="zh-CN"/>
        </w:rPr>
        <w:t>results</w:t>
      </w:r>
      <w:r w:rsidR="0069687D" w:rsidRPr="00F84081">
        <w:rPr>
          <w:rFonts w:hint="eastAsia"/>
          <w:color w:val="FF0000"/>
          <w:lang w:val="en-US" w:eastAsia="zh-CN"/>
        </w:rPr>
        <w:t xml:space="preserve">, or visualization of your result. You also need </w:t>
      </w:r>
      <w:r w:rsidR="0069687D" w:rsidRPr="00F84081">
        <w:rPr>
          <w:color w:val="FF0000"/>
          <w:lang w:val="en-US" w:eastAsia="zh-CN"/>
        </w:rPr>
        <w:t>to provide</w:t>
      </w:r>
      <w:r w:rsidR="0069687D" w:rsidRPr="00F84081">
        <w:rPr>
          <w:rFonts w:hint="eastAsia"/>
          <w:color w:val="FF0000"/>
          <w:lang w:val="en-US" w:eastAsia="zh-CN"/>
        </w:rPr>
        <w:t xml:space="preserve"> </w:t>
      </w:r>
      <w:r w:rsidR="0069687D" w:rsidRPr="00F84081">
        <w:rPr>
          <w:color w:val="FF0000"/>
          <w:lang w:val="en-US" w:eastAsia="zh-CN"/>
        </w:rPr>
        <w:t>a clear</w:t>
      </w:r>
      <w:r w:rsidR="0069687D" w:rsidRPr="00F84081">
        <w:rPr>
          <w:rFonts w:hint="eastAsia"/>
          <w:color w:val="FF0000"/>
          <w:lang w:val="en-US" w:eastAsia="zh-CN"/>
        </w:rPr>
        <w:t xml:space="preserve"> </w:t>
      </w:r>
      <w:r w:rsidR="0069687D" w:rsidRPr="00F84081">
        <w:rPr>
          <w:color w:val="FF0000"/>
          <w:lang w:val="en-US" w:eastAsia="zh-CN"/>
        </w:rPr>
        <w:t>explanation</w:t>
      </w:r>
      <w:r w:rsidR="0069687D" w:rsidRPr="00F84081">
        <w:rPr>
          <w:rFonts w:hint="eastAsia"/>
          <w:color w:val="FF0000"/>
          <w:lang w:val="en-US" w:eastAsia="zh-CN"/>
        </w:rPr>
        <w:t xml:space="preserve"> of all </w:t>
      </w:r>
      <w:r w:rsidR="0069687D" w:rsidRPr="00F84081">
        <w:rPr>
          <w:color w:val="FF0000"/>
          <w:lang w:val="en-US" w:eastAsia="zh-CN"/>
        </w:rPr>
        <w:t>results</w:t>
      </w:r>
      <w:r w:rsidR="0069687D" w:rsidRPr="00F84081">
        <w:rPr>
          <w:rFonts w:hint="eastAsia"/>
          <w:color w:val="FF0000"/>
          <w:lang w:val="en-US" w:eastAsia="zh-CN"/>
        </w:rPr>
        <w:t xml:space="preserve"> and how to understand the results. If there exist any unexpected results, please explain why or possible cause of this special result.</w:t>
      </w:r>
      <w:r w:rsidR="00F84081" w:rsidRPr="00F84081">
        <w:rPr>
          <w:rFonts w:hint="eastAsia"/>
          <w:color w:val="FF0000"/>
          <w:lang w:val="en-US" w:eastAsia="zh-CN"/>
        </w:rPr>
        <w:t xml:space="preserve"> You can use subsection A. B. to </w:t>
      </w:r>
      <w:r w:rsidR="00F84081" w:rsidRPr="00F84081">
        <w:rPr>
          <w:color w:val="FF0000"/>
          <w:lang w:val="en-US" w:eastAsia="zh-CN"/>
        </w:rPr>
        <w:t>separate</w:t>
      </w:r>
      <w:r w:rsidR="00F84081" w:rsidRPr="00F84081">
        <w:rPr>
          <w:rFonts w:hint="eastAsia"/>
          <w:color w:val="FF0000"/>
          <w:lang w:val="en-US" w:eastAsia="zh-CN"/>
        </w:rPr>
        <w:t xml:space="preserve"> your results.</w:t>
      </w:r>
    </w:p>
    <w:p w14:paraId="45394D5A" w14:textId="4D24E890" w:rsidR="009303D9" w:rsidRPr="00D97DD7" w:rsidRDefault="0069687D" w:rsidP="00E7596C">
      <w:pPr>
        <w:pStyle w:val="BodyText"/>
        <w:rPr>
          <w:lang w:val="en-US"/>
        </w:rPr>
      </w:pPr>
      <w:r>
        <w:rPr>
          <w:rFonts w:hint="eastAsia"/>
          <w:lang w:val="en-US" w:eastAsia="zh-CN"/>
        </w:rPr>
        <w:t xml:space="preserve"> </w:t>
      </w:r>
      <w:r w:rsidR="00FE7500">
        <w:rPr>
          <w:rFonts w:hint="eastAsia"/>
          <w:lang w:val="en-US" w:eastAsia="zh-CN"/>
        </w:rPr>
        <w:t xml:space="preserve">Example: </w:t>
      </w:r>
      <w:r w:rsidR="009303D9" w:rsidRPr="00D97DD7">
        <w:rPr>
          <w:lang w:val="en-US"/>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25954EE" w14:textId="3E388A85" w:rsidR="009303D9" w:rsidRPr="00D97DD7" w:rsidRDefault="00FE7500" w:rsidP="00ED0149">
      <w:pPr>
        <w:pStyle w:val="Heading2"/>
      </w:pPr>
      <w:r>
        <w:rPr>
          <w:rFonts w:hint="eastAsia"/>
          <w:lang w:eastAsia="zh-CN"/>
        </w:rPr>
        <w:t>Result A</w:t>
      </w:r>
    </w:p>
    <w:p w14:paraId="781C0320" w14:textId="280B339A" w:rsidR="009303D9" w:rsidRPr="00D97DD7" w:rsidRDefault="00FE7500" w:rsidP="00E7596C">
      <w:pPr>
        <w:pStyle w:val="BodyText"/>
        <w:rPr>
          <w:lang w:val="en-US" w:eastAsia="zh-CN"/>
        </w:rPr>
      </w:pPr>
      <w:r w:rsidRPr="00FE7500">
        <w:rPr>
          <w:rFonts w:hint="eastAsia"/>
          <w:lang w:val="en-US"/>
        </w:rPr>
        <w:t>Example:</w:t>
      </w:r>
      <w:r>
        <w:rPr>
          <w:rFonts w:hint="eastAsia"/>
          <w:lang w:val="en-US" w:eastAsia="zh-CN"/>
        </w:rPr>
        <w:t xml:space="preserve"> XXX</w:t>
      </w:r>
    </w:p>
    <w:p w14:paraId="65B0EC91" w14:textId="77777777" w:rsidR="002850E3" w:rsidRPr="00D97DD7" w:rsidRDefault="002850E3" w:rsidP="00794804">
      <w:pPr>
        <w:pStyle w:val="Heading3"/>
      </w:pPr>
      <w:r w:rsidRPr="00D97DD7">
        <w:t xml:space="preserve">For papers with more than six authors: </w:t>
      </w:r>
      <w:r w:rsidRPr="00D97DD7">
        <w:rPr>
          <w:i w:val="0"/>
        </w:rPr>
        <w:t>Add author names horizontally, moving to a third row if needed for more than 8 authors.</w:t>
      </w:r>
    </w:p>
    <w:p w14:paraId="4F705FF3" w14:textId="77777777" w:rsidR="009303D9" w:rsidRPr="00D97DD7" w:rsidRDefault="009303D9" w:rsidP="00794804">
      <w:pPr>
        <w:pStyle w:val="Heading3"/>
      </w:pPr>
      <w:r w:rsidRPr="00D97DD7">
        <w:t xml:space="preserve">For </w:t>
      </w:r>
      <w:r w:rsidR="00354FCF" w:rsidRPr="00D97DD7">
        <w:t xml:space="preserve">papers with less than </w:t>
      </w:r>
      <w:r w:rsidR="002850E3" w:rsidRPr="00D97DD7">
        <w:t>six</w:t>
      </w:r>
      <w:r w:rsidR="00354FCF" w:rsidRPr="00D97DD7">
        <w:t xml:space="preserve"> authors</w:t>
      </w:r>
      <w:r w:rsidRPr="00D97DD7">
        <w:t xml:space="preserve">: </w:t>
      </w:r>
      <w:r w:rsidRPr="00D97DD7">
        <w:rPr>
          <w:i w:val="0"/>
        </w:rPr>
        <w:t>To change the default, adjust the template as follows.</w:t>
      </w:r>
    </w:p>
    <w:p w14:paraId="251DCEFC" w14:textId="77777777" w:rsidR="009303D9" w:rsidRPr="00D97DD7" w:rsidRDefault="009303D9" w:rsidP="00794804">
      <w:pPr>
        <w:pStyle w:val="Heading4"/>
      </w:pPr>
      <w:r w:rsidRPr="00D97DD7">
        <w:t xml:space="preserve">Selection: </w:t>
      </w:r>
      <w:r w:rsidRPr="00D97DD7">
        <w:rPr>
          <w:i w:val="0"/>
        </w:rPr>
        <w:t>Highlight all author and affiliation lines.</w:t>
      </w:r>
    </w:p>
    <w:p w14:paraId="039A6DFF" w14:textId="77777777" w:rsidR="009303D9" w:rsidRPr="00D97DD7" w:rsidRDefault="009303D9" w:rsidP="00794804">
      <w:pPr>
        <w:pStyle w:val="Heading4"/>
      </w:pPr>
      <w:r w:rsidRPr="00D97DD7">
        <w:t xml:space="preserve">Change number of columns: </w:t>
      </w:r>
      <w:r w:rsidRPr="00D97DD7">
        <w:rPr>
          <w:i w:val="0"/>
        </w:rPr>
        <w:t xml:space="preserve">Select the Columns icon from the MS Word Standard toolbar and then select </w:t>
      </w:r>
      <w:r w:rsidR="00354FCF" w:rsidRPr="00D97DD7">
        <w:rPr>
          <w:i w:val="0"/>
        </w:rPr>
        <w:t>the correct number of columns</w:t>
      </w:r>
      <w:r w:rsidRPr="00D97DD7">
        <w:rPr>
          <w:i w:val="0"/>
        </w:rPr>
        <w:t xml:space="preserve"> from the selection palette.</w:t>
      </w:r>
    </w:p>
    <w:p w14:paraId="3358747A" w14:textId="6B05E7C9" w:rsidR="006F6D3D" w:rsidRPr="00FE7500" w:rsidRDefault="009303D9" w:rsidP="00FE7500">
      <w:pPr>
        <w:pStyle w:val="Heading4"/>
        <w:rPr>
          <w:i w:val="0"/>
        </w:rPr>
      </w:pPr>
      <w:r w:rsidRPr="00D97DD7">
        <w:t xml:space="preserve">Deletion: </w:t>
      </w:r>
      <w:r w:rsidRPr="00D97DD7">
        <w:rPr>
          <w:i w:val="0"/>
        </w:rPr>
        <w:t xml:space="preserve">Delete the author and affiliation lines for the </w:t>
      </w:r>
      <w:r w:rsidR="00354FCF" w:rsidRPr="00D97DD7">
        <w:rPr>
          <w:i w:val="0"/>
        </w:rPr>
        <w:t>extra authors.</w:t>
      </w:r>
    </w:p>
    <w:p w14:paraId="637945EF" w14:textId="30E0D86E" w:rsidR="009303D9" w:rsidRPr="00D97DD7" w:rsidRDefault="00FE7500" w:rsidP="00ED0149">
      <w:pPr>
        <w:pStyle w:val="Heading2"/>
      </w:pPr>
      <w:r>
        <w:rPr>
          <w:rFonts w:hint="eastAsia"/>
          <w:lang w:eastAsia="zh-CN"/>
        </w:rPr>
        <w:t>Results B</w:t>
      </w:r>
    </w:p>
    <w:p w14:paraId="3E7CC4F4" w14:textId="00B7CE31" w:rsidR="009303D9" w:rsidRPr="00D97DD7" w:rsidRDefault="00FE7500" w:rsidP="00E7596C">
      <w:pPr>
        <w:pStyle w:val="BodyText"/>
        <w:rPr>
          <w:lang w:val="en-US"/>
        </w:rPr>
      </w:pPr>
      <w:r>
        <w:rPr>
          <w:rFonts w:hint="eastAsia"/>
          <w:lang w:val="en-US" w:eastAsia="zh-CN"/>
        </w:rPr>
        <w:t xml:space="preserve">Example: </w:t>
      </w:r>
      <w:r w:rsidR="009303D9" w:rsidRPr="00D97DD7">
        <w:rPr>
          <w:lang w:val="en-US"/>
        </w:rPr>
        <w:t>Headings, or heads, are organizational devices that guide the reader through your paper. There are two types: component heads and text heads.</w:t>
      </w:r>
    </w:p>
    <w:p w14:paraId="3F4E8F10" w14:textId="35ED0976" w:rsidR="009303D9" w:rsidRDefault="00FE7500" w:rsidP="00ED0149">
      <w:pPr>
        <w:pStyle w:val="Heading2"/>
      </w:pPr>
      <w:r>
        <w:rPr>
          <w:rFonts w:hint="eastAsia"/>
          <w:lang w:eastAsia="zh-CN"/>
        </w:rPr>
        <w:t xml:space="preserve">Results C </w:t>
      </w:r>
    </w:p>
    <w:p w14:paraId="43D33C3E" w14:textId="77777777" w:rsidR="009303D9" w:rsidRPr="00D97DD7" w:rsidRDefault="0004781E" w:rsidP="00FA4C32">
      <w:pPr>
        <w:pStyle w:val="Heading4"/>
      </w:pPr>
      <w:r w:rsidRPr="00D97DD7">
        <w:t xml:space="preserve"> </w:t>
      </w:r>
      <w:r w:rsidR="009303D9" w:rsidRPr="00D97DD7">
        <w:t xml:space="preserve">Positioning Figures and Tables: </w:t>
      </w:r>
      <w:r w:rsidR="009303D9" w:rsidRPr="00D97DD7">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9BAF1CA" w14:textId="77777777" w:rsidR="009303D9" w:rsidRPr="00D97DD7" w:rsidRDefault="009303D9">
      <w:pPr>
        <w:pStyle w:val="tablehead"/>
      </w:pPr>
      <w:r w:rsidRPr="00D97DD7">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rsidRPr="00D97DD7" w14:paraId="19ED8946" w14:textId="77777777">
        <w:trPr>
          <w:cantSplit/>
          <w:trHeight w:val="240"/>
          <w:tblHeader/>
          <w:jc w:val="center"/>
        </w:trPr>
        <w:tc>
          <w:tcPr>
            <w:tcW w:w="720" w:type="dxa"/>
            <w:vMerge w:val="restart"/>
            <w:vAlign w:val="center"/>
          </w:tcPr>
          <w:p w14:paraId="33DA8F00" w14:textId="77777777" w:rsidR="009303D9" w:rsidRPr="00D97DD7" w:rsidRDefault="009303D9">
            <w:pPr>
              <w:pStyle w:val="tablecolhead"/>
            </w:pPr>
            <w:r w:rsidRPr="00D97DD7">
              <w:t>Table Head</w:t>
            </w:r>
          </w:p>
        </w:tc>
        <w:tc>
          <w:tcPr>
            <w:tcW w:w="4140" w:type="dxa"/>
            <w:gridSpan w:val="3"/>
            <w:vAlign w:val="center"/>
          </w:tcPr>
          <w:p w14:paraId="62ACCAD0" w14:textId="77777777" w:rsidR="009303D9" w:rsidRPr="00D97DD7" w:rsidRDefault="009303D9">
            <w:pPr>
              <w:pStyle w:val="tablecolhead"/>
            </w:pPr>
            <w:r w:rsidRPr="00D97DD7">
              <w:t>Table Column Head</w:t>
            </w:r>
          </w:p>
        </w:tc>
      </w:tr>
      <w:tr w:rsidR="009303D9" w:rsidRPr="00D97DD7" w14:paraId="79A47511" w14:textId="77777777">
        <w:trPr>
          <w:cantSplit/>
          <w:trHeight w:val="240"/>
          <w:tblHeader/>
          <w:jc w:val="center"/>
        </w:trPr>
        <w:tc>
          <w:tcPr>
            <w:tcW w:w="720" w:type="dxa"/>
            <w:vMerge/>
          </w:tcPr>
          <w:p w14:paraId="48B7F1A2" w14:textId="77777777" w:rsidR="009303D9" w:rsidRPr="00D97DD7" w:rsidRDefault="009303D9">
            <w:pPr>
              <w:rPr>
                <w:sz w:val="16"/>
                <w:szCs w:val="16"/>
              </w:rPr>
            </w:pPr>
          </w:p>
        </w:tc>
        <w:tc>
          <w:tcPr>
            <w:tcW w:w="2340" w:type="dxa"/>
            <w:vAlign w:val="center"/>
          </w:tcPr>
          <w:p w14:paraId="53BDBE53" w14:textId="77777777" w:rsidR="009303D9" w:rsidRPr="00D97DD7" w:rsidRDefault="009303D9">
            <w:pPr>
              <w:pStyle w:val="tablecolsubhead"/>
            </w:pPr>
            <w:r w:rsidRPr="00D97DD7">
              <w:t>Table column subhead</w:t>
            </w:r>
          </w:p>
        </w:tc>
        <w:tc>
          <w:tcPr>
            <w:tcW w:w="900" w:type="dxa"/>
            <w:vAlign w:val="center"/>
          </w:tcPr>
          <w:p w14:paraId="313B5443" w14:textId="77777777" w:rsidR="009303D9" w:rsidRPr="00D97DD7" w:rsidRDefault="009303D9">
            <w:pPr>
              <w:pStyle w:val="tablecolsubhead"/>
            </w:pPr>
            <w:r w:rsidRPr="00D97DD7">
              <w:t>Subhead</w:t>
            </w:r>
          </w:p>
        </w:tc>
        <w:tc>
          <w:tcPr>
            <w:tcW w:w="900" w:type="dxa"/>
            <w:vAlign w:val="center"/>
          </w:tcPr>
          <w:p w14:paraId="4C1C6D93" w14:textId="77777777" w:rsidR="009303D9" w:rsidRPr="00D97DD7" w:rsidRDefault="009303D9">
            <w:pPr>
              <w:pStyle w:val="tablecolsubhead"/>
            </w:pPr>
            <w:r w:rsidRPr="00D97DD7">
              <w:t>Subhead</w:t>
            </w:r>
          </w:p>
        </w:tc>
      </w:tr>
      <w:tr w:rsidR="009303D9" w:rsidRPr="00D97DD7" w14:paraId="1846F024" w14:textId="77777777">
        <w:trPr>
          <w:trHeight w:val="320"/>
          <w:jc w:val="center"/>
        </w:trPr>
        <w:tc>
          <w:tcPr>
            <w:tcW w:w="720" w:type="dxa"/>
            <w:vAlign w:val="center"/>
          </w:tcPr>
          <w:p w14:paraId="352C171F" w14:textId="77777777" w:rsidR="009303D9" w:rsidRPr="00D97DD7" w:rsidRDefault="009303D9">
            <w:pPr>
              <w:pStyle w:val="tablecopy"/>
              <w:rPr>
                <w:sz w:val="8"/>
                <w:szCs w:val="8"/>
              </w:rPr>
            </w:pPr>
            <w:r w:rsidRPr="00D97DD7">
              <w:t>copy</w:t>
            </w:r>
          </w:p>
        </w:tc>
        <w:tc>
          <w:tcPr>
            <w:tcW w:w="2340" w:type="dxa"/>
            <w:vAlign w:val="center"/>
          </w:tcPr>
          <w:p w14:paraId="777FC32B" w14:textId="77777777" w:rsidR="009303D9" w:rsidRPr="00D97DD7" w:rsidRDefault="009303D9">
            <w:pPr>
              <w:pStyle w:val="tablecopy"/>
            </w:pPr>
            <w:r w:rsidRPr="00D97DD7">
              <w:t>More table copy</w:t>
            </w:r>
            <w:r w:rsidRPr="00D97DD7">
              <w:rPr>
                <w:vertAlign w:val="superscript"/>
              </w:rPr>
              <w:t>a</w:t>
            </w:r>
          </w:p>
        </w:tc>
        <w:tc>
          <w:tcPr>
            <w:tcW w:w="900" w:type="dxa"/>
            <w:vAlign w:val="center"/>
          </w:tcPr>
          <w:p w14:paraId="7B6F50B0" w14:textId="77777777" w:rsidR="009303D9" w:rsidRPr="00D97DD7" w:rsidRDefault="009303D9">
            <w:pPr>
              <w:rPr>
                <w:sz w:val="16"/>
                <w:szCs w:val="16"/>
              </w:rPr>
            </w:pPr>
          </w:p>
        </w:tc>
        <w:tc>
          <w:tcPr>
            <w:tcW w:w="900" w:type="dxa"/>
            <w:vAlign w:val="center"/>
          </w:tcPr>
          <w:p w14:paraId="78776ABE" w14:textId="77777777" w:rsidR="009303D9" w:rsidRPr="00D97DD7" w:rsidRDefault="009303D9">
            <w:pPr>
              <w:rPr>
                <w:sz w:val="16"/>
                <w:szCs w:val="16"/>
              </w:rPr>
            </w:pPr>
          </w:p>
        </w:tc>
      </w:tr>
    </w:tbl>
    <w:p w14:paraId="747744F4" w14:textId="77777777" w:rsidR="009303D9" w:rsidRPr="00D97DD7" w:rsidRDefault="009303D9" w:rsidP="005E2800">
      <w:pPr>
        <w:pStyle w:val="tablefootnote"/>
      </w:pPr>
      <w:r w:rsidRPr="00D97DD7">
        <w:t>Sample of a Table footnote. (</w:t>
      </w:r>
      <w:r w:rsidRPr="00D97DD7">
        <w:rPr>
          <w:i/>
        </w:rPr>
        <w:t>Table footnote</w:t>
      </w:r>
      <w:r w:rsidRPr="00D97DD7">
        <w:t>)</w:t>
      </w:r>
    </w:p>
    <w:p w14:paraId="1E9D4778" w14:textId="77777777" w:rsidR="005B0344" w:rsidRPr="00D97DD7" w:rsidRDefault="005B0344" w:rsidP="003A19E2">
      <w:pPr>
        <w:pStyle w:val="figurecaption"/>
      </w:pPr>
      <w:r w:rsidRPr="00D97DD7">
        <w:t xml:space="preserve">Example of a figure caption. </w:t>
      </w:r>
      <w:r w:rsidRPr="00D97DD7">
        <w:rPr>
          <w:iCs/>
        </w:rPr>
        <w:t>(</w:t>
      </w:r>
      <w:r w:rsidRPr="00D97DD7">
        <w:rPr>
          <w:i/>
          <w:iCs/>
        </w:rPr>
        <w:t>figure caption</w:t>
      </w:r>
      <w:r w:rsidRPr="00D97DD7">
        <w:rPr>
          <w:iCs/>
        </w:rPr>
        <w:t>)</w:t>
      </w:r>
    </w:p>
    <w:p w14:paraId="12CB7FC4" w14:textId="77777777" w:rsidR="0080791D" w:rsidRPr="00D97DD7" w:rsidRDefault="009303D9" w:rsidP="00E7596C">
      <w:pPr>
        <w:pStyle w:val="BodyText"/>
        <w:rPr>
          <w:lang w:val="en-US"/>
        </w:rPr>
      </w:pPr>
      <w:r w:rsidRPr="00D97DD7">
        <w:rPr>
          <w:lang w:val="en-US"/>
        </w:rPr>
        <w:t xml:space="preserve">Figure Labels: Use </w:t>
      </w:r>
      <w:proofErr w:type="gramStart"/>
      <w:r w:rsidRPr="00D97DD7">
        <w:rPr>
          <w:lang w:val="en-US"/>
        </w:rPr>
        <w:t>8 point</w:t>
      </w:r>
      <w:proofErr w:type="gramEnd"/>
      <w:r w:rsidRPr="00D97DD7">
        <w:rPr>
          <w:lang w:val="en-US"/>
        </w:rPr>
        <w:t xml:space="preserve">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w:t>
      </w:r>
      <w:proofErr w:type="gramStart"/>
      <w:r w:rsidRPr="00D97DD7">
        <w:rPr>
          <w:lang w:val="en-US"/>
        </w:rPr>
        <w:t>m(</w:t>
      </w:r>
      <w:proofErr w:type="gramEnd"/>
      <w:r w:rsidRPr="00D97DD7">
        <w:rPr>
          <w:lang w:val="en-US"/>
        </w:rPr>
        <w:t>1)]}”, not just “A/m”. Do not label axes</w:t>
      </w:r>
      <w:r w:rsidR="0080791D" w:rsidRPr="00D97DD7">
        <w:rPr>
          <w:lang w:val="en-US"/>
        </w:rPr>
        <w:t xml:space="preserve"> with a ratio of quantities and units. For example, write “Temperature (K)”, not “Temperature/K”.</w:t>
      </w:r>
    </w:p>
    <w:p w14:paraId="75B142C7" w14:textId="5233DCC4" w:rsidR="00EA7421" w:rsidRDefault="00C10EEC" w:rsidP="00EA7421">
      <w:pPr>
        <w:pStyle w:val="Heading1"/>
        <w:rPr>
          <w:lang w:eastAsia="zh-CN"/>
        </w:rPr>
      </w:pPr>
      <w:r>
        <w:rPr>
          <w:rFonts w:hint="eastAsia"/>
          <w:lang w:eastAsia="zh-CN"/>
        </w:rPr>
        <w:t>Discussion</w:t>
      </w:r>
    </w:p>
    <w:p w14:paraId="07E5E050" w14:textId="1DCE8586" w:rsidR="00C10EEC" w:rsidRDefault="00C10EEC" w:rsidP="00337415">
      <w:pPr>
        <w:pStyle w:val="BodyText"/>
        <w:rPr>
          <w:color w:val="FF0000"/>
          <w:lang w:val="en-US" w:eastAsia="zh-CN"/>
        </w:rPr>
      </w:pPr>
      <w:r w:rsidRPr="00A62444">
        <w:rPr>
          <w:rFonts w:hint="eastAsia"/>
          <w:color w:val="FF0000"/>
          <w:lang w:val="en-US"/>
        </w:rPr>
        <w:t xml:space="preserve">Every </w:t>
      </w:r>
      <w:r w:rsidRPr="00A62444">
        <w:rPr>
          <w:color w:val="FF0000"/>
          <w:lang w:val="en-US"/>
        </w:rPr>
        <w:t>method</w:t>
      </w:r>
      <w:r w:rsidRPr="00A62444">
        <w:rPr>
          <w:rFonts w:hint="eastAsia"/>
          <w:color w:val="FF0000"/>
          <w:lang w:val="en-US"/>
        </w:rPr>
        <w:t xml:space="preserve">/project has </w:t>
      </w:r>
      <w:r w:rsidRPr="00A62444">
        <w:rPr>
          <w:color w:val="FF0000"/>
          <w:lang w:val="en-US"/>
        </w:rPr>
        <w:t>its</w:t>
      </w:r>
      <w:r w:rsidRPr="00A62444">
        <w:rPr>
          <w:rFonts w:hint="eastAsia"/>
          <w:color w:val="FF0000"/>
          <w:lang w:val="en-US"/>
        </w:rPr>
        <w:t xml:space="preserve"> shortage or </w:t>
      </w:r>
      <w:r w:rsidRPr="00A62444">
        <w:rPr>
          <w:color w:val="FF0000"/>
          <w:lang w:val="en-US"/>
        </w:rPr>
        <w:t>weakness</w:t>
      </w:r>
      <w:r w:rsidRPr="00A62444">
        <w:rPr>
          <w:rFonts w:hint="eastAsia"/>
          <w:color w:val="FF0000"/>
          <w:lang w:val="en-US"/>
        </w:rPr>
        <w:t xml:space="preserve">. Please </w:t>
      </w:r>
      <w:r w:rsidRPr="00A62444">
        <w:rPr>
          <w:rFonts w:hint="eastAsia"/>
          <w:color w:val="FF0000"/>
          <w:lang w:val="en-US" w:eastAsia="zh-CN"/>
        </w:rPr>
        <w:t xml:space="preserve">discuss the </w:t>
      </w:r>
      <w:r w:rsidR="00337415" w:rsidRPr="00A62444">
        <w:rPr>
          <w:color w:val="FF0000"/>
          <w:lang w:val="en-US" w:eastAsia="zh-CN"/>
        </w:rPr>
        <w:t>unsatisfied</w:t>
      </w:r>
      <w:r w:rsidR="00337415" w:rsidRPr="00A62444">
        <w:rPr>
          <w:rFonts w:hint="eastAsia"/>
          <w:color w:val="FF0000"/>
          <w:lang w:val="en-US" w:eastAsia="zh-CN"/>
        </w:rPr>
        <w:t xml:space="preserve"> results in your project. And discuss the feasible suggestions of future work to revise/improve your result.</w:t>
      </w:r>
    </w:p>
    <w:p w14:paraId="312C5C10" w14:textId="1F6416A3" w:rsidR="00A62444" w:rsidRPr="00A62444" w:rsidRDefault="00A62444" w:rsidP="00337415">
      <w:pPr>
        <w:pStyle w:val="BodyText"/>
        <w:rPr>
          <w:lang w:eastAsia="zh-CN"/>
        </w:rPr>
      </w:pPr>
      <w:r w:rsidRPr="00A62444">
        <w:rPr>
          <w:rFonts w:hint="eastAsia"/>
          <w:lang w:val="en-US" w:eastAsia="zh-CN"/>
        </w:rPr>
        <w:t>Example: xxx</w:t>
      </w:r>
    </w:p>
    <w:p w14:paraId="220BE15F" w14:textId="77777777" w:rsidR="00C10EEC" w:rsidRPr="00D97DD7" w:rsidRDefault="00C10EEC" w:rsidP="00C10EEC">
      <w:pPr>
        <w:pStyle w:val="Heading1"/>
      </w:pPr>
      <w:r>
        <w:rPr>
          <w:rFonts w:hint="eastAsia"/>
          <w:lang w:eastAsia="zh-CN"/>
        </w:rPr>
        <w:t>Conclusion</w:t>
      </w:r>
    </w:p>
    <w:p w14:paraId="36BB6787" w14:textId="2B260D8F" w:rsidR="00BF7B0B" w:rsidRPr="00A62444" w:rsidRDefault="00EA7421" w:rsidP="00337415">
      <w:pPr>
        <w:pStyle w:val="BodyText"/>
        <w:rPr>
          <w:smallCaps/>
          <w:color w:val="FF0000"/>
        </w:rPr>
      </w:pPr>
      <w:r w:rsidRPr="00A62444">
        <w:rPr>
          <w:rFonts w:hint="eastAsia"/>
          <w:color w:val="FF0000"/>
          <w:lang w:val="en-US"/>
        </w:rPr>
        <w:t xml:space="preserve">In this </w:t>
      </w:r>
      <w:r w:rsidR="005C5C8B" w:rsidRPr="00A62444">
        <w:rPr>
          <w:rFonts w:hint="eastAsia"/>
          <w:color w:val="FF0000"/>
          <w:lang w:val="en-US"/>
        </w:rPr>
        <w:t xml:space="preserve">part, you should summarize your project. </w:t>
      </w:r>
      <w:r w:rsidR="00BF7B0B" w:rsidRPr="00A62444">
        <w:rPr>
          <w:color w:val="FF0000"/>
          <w:lang w:val="en-US"/>
        </w:rPr>
        <w:t>What</w:t>
      </w:r>
      <w:r w:rsidR="005C5C8B" w:rsidRPr="00A62444">
        <w:rPr>
          <w:rFonts w:hint="eastAsia"/>
          <w:color w:val="FF0000"/>
          <w:lang w:val="en-US"/>
        </w:rPr>
        <w:t xml:space="preserve"> important results did you find for your topic and what</w:t>
      </w:r>
      <w:r w:rsidR="005C5C8B" w:rsidRPr="00A62444">
        <w:rPr>
          <w:color w:val="FF0000"/>
          <w:lang w:val="en-US"/>
        </w:rPr>
        <w:t>’</w:t>
      </w:r>
      <w:r w:rsidR="005C5C8B" w:rsidRPr="00A62444">
        <w:rPr>
          <w:rFonts w:hint="eastAsia"/>
          <w:color w:val="FF0000"/>
          <w:lang w:val="en-US"/>
        </w:rPr>
        <w:t xml:space="preserve">s the effect of this result </w:t>
      </w:r>
      <w:r w:rsidR="00BF7B0B" w:rsidRPr="00A62444">
        <w:rPr>
          <w:color w:val="FF0000"/>
          <w:lang w:val="en-US"/>
        </w:rPr>
        <w:t>on</w:t>
      </w:r>
      <w:r w:rsidR="005C5C8B" w:rsidRPr="00A62444">
        <w:rPr>
          <w:rFonts w:hint="eastAsia"/>
          <w:color w:val="FF0000"/>
          <w:lang w:val="en-US"/>
        </w:rPr>
        <w:t xml:space="preserve"> the real-world?</w:t>
      </w:r>
      <w:r w:rsidR="005C5C8B" w:rsidRPr="00A62444">
        <w:rPr>
          <w:rFonts w:hint="eastAsia"/>
          <w:smallCaps/>
          <w:color w:val="FF0000"/>
        </w:rPr>
        <w:t xml:space="preserve"> </w:t>
      </w:r>
    </w:p>
    <w:p w14:paraId="53481916" w14:textId="77777777" w:rsidR="00A62444" w:rsidRPr="00A62444" w:rsidRDefault="00A62444" w:rsidP="00A62444">
      <w:pPr>
        <w:pStyle w:val="BodyText"/>
        <w:rPr>
          <w:lang w:eastAsia="zh-CN"/>
        </w:rPr>
      </w:pPr>
      <w:r w:rsidRPr="00A62444">
        <w:rPr>
          <w:rFonts w:hint="eastAsia"/>
          <w:lang w:val="en-US" w:eastAsia="zh-CN"/>
        </w:rPr>
        <w:t>Example: xxx</w:t>
      </w:r>
    </w:p>
    <w:p w14:paraId="23F14C62" w14:textId="53056E10" w:rsidR="0080791D" w:rsidRPr="00D97DD7" w:rsidRDefault="0080791D" w:rsidP="0080791D">
      <w:pPr>
        <w:pStyle w:val="Heading5"/>
      </w:pPr>
      <w:r w:rsidRPr="00D97DD7">
        <w:t xml:space="preserve">Acknowledgment </w:t>
      </w:r>
      <w:r w:rsidRPr="00D97DD7">
        <w:rPr>
          <w:i/>
          <w:iCs/>
        </w:rPr>
        <w:t>(</w:t>
      </w:r>
      <w:r w:rsidRPr="00D97DD7">
        <w:rPr>
          <w:i/>
          <w:iCs/>
          <w:smallCaps w:val="0"/>
        </w:rPr>
        <w:t>Heading 5</w:t>
      </w:r>
      <w:r w:rsidRPr="00D97DD7">
        <w:rPr>
          <w:i/>
          <w:iCs/>
        </w:rPr>
        <w:t>)</w:t>
      </w:r>
    </w:p>
    <w:p w14:paraId="7B0C1EB2" w14:textId="77777777" w:rsidR="00575BCA" w:rsidRPr="00D97DD7" w:rsidRDefault="0080791D" w:rsidP="00836367">
      <w:pPr>
        <w:pStyle w:val="BodyText"/>
        <w:rPr>
          <w:lang w:val="en-US"/>
        </w:rPr>
      </w:pPr>
      <w:r w:rsidRPr="00D97DD7">
        <w:rPr>
          <w:lang w:val="en-US"/>
        </w:rPr>
        <w:t>The preferred spelling of the word “acknowledgment” in America is without an “e” after the “g</w:t>
      </w:r>
      <w:r w:rsidR="00AE3409" w:rsidRPr="00D97DD7">
        <w:rPr>
          <w:lang w:val="en-US"/>
        </w:rPr>
        <w:t>”. Avoid the stilted expression “o</w:t>
      </w:r>
      <w:r w:rsidRPr="00D97DD7">
        <w:rPr>
          <w:lang w:val="en-US"/>
        </w:rPr>
        <w:t xml:space="preserve">ne of us (R. B. G.) thanks </w:t>
      </w:r>
      <w:r w:rsidR="00AE3409" w:rsidRPr="00D97DD7">
        <w:rPr>
          <w:lang w:val="en-US"/>
        </w:rPr>
        <w:t xml:space="preserve">...”.  </w:t>
      </w:r>
      <w:r w:rsidRPr="00D97DD7">
        <w:rPr>
          <w:lang w:val="en-US"/>
        </w:rPr>
        <w:t>Instead, try “R. B. G. thanks</w:t>
      </w:r>
      <w:r w:rsidR="00AE3409" w:rsidRPr="00D97DD7">
        <w:rPr>
          <w:lang w:val="en-US"/>
        </w:rPr>
        <w:t>...</w:t>
      </w:r>
      <w:r w:rsidRPr="00D97DD7">
        <w:rPr>
          <w:lang w:val="en-US"/>
        </w:rPr>
        <w:t>”.</w:t>
      </w:r>
      <w:r w:rsidR="00F03103" w:rsidRPr="00D97DD7">
        <w:rPr>
          <w:lang w:val="en-US"/>
        </w:rPr>
        <w:t xml:space="preserve"> </w:t>
      </w:r>
      <w:r w:rsidRPr="00D97DD7">
        <w:rPr>
          <w:lang w:val="en-US"/>
        </w:rPr>
        <w:t>Put spons</w:t>
      </w:r>
      <w:r w:rsidR="00794804" w:rsidRPr="00D97DD7">
        <w:rPr>
          <w:lang w:val="en-US"/>
        </w:rPr>
        <w:t>or acknowledgments in the unnum</w:t>
      </w:r>
      <w:r w:rsidRPr="00D97DD7">
        <w:rPr>
          <w:lang w:val="en-US"/>
        </w:rPr>
        <w:t>bered footnote on the first page.</w:t>
      </w:r>
    </w:p>
    <w:p w14:paraId="1B027D5D" w14:textId="77777777" w:rsidR="009303D9" w:rsidRPr="00D97DD7" w:rsidRDefault="009303D9" w:rsidP="00A059B3">
      <w:pPr>
        <w:pStyle w:val="Heading5"/>
      </w:pPr>
      <w:r w:rsidRPr="00D97DD7">
        <w:t>References</w:t>
      </w:r>
    </w:p>
    <w:p w14:paraId="48D7F261" w14:textId="4D94005D" w:rsidR="009303D9" w:rsidRPr="00ED7705" w:rsidRDefault="009303D9" w:rsidP="00ED7705">
      <w:pPr>
        <w:pStyle w:val="BodyText"/>
        <w:rPr>
          <w:lang w:val="en-US"/>
        </w:rPr>
      </w:pPr>
      <w:r w:rsidRPr="0008495A">
        <w:rPr>
          <w:color w:val="FF0000"/>
          <w:lang w:val="en-US"/>
        </w:rPr>
        <w:t xml:space="preserve">The template will number citations consecutively within brackets [1]. The sentence punctuation follows the bracket [2]. Refer </w:t>
      </w:r>
      <w:r w:rsidRPr="00ED7705">
        <w:rPr>
          <w:color w:val="FF0000"/>
          <w:lang w:val="en-US"/>
        </w:rPr>
        <w:t>simply to the reference number, as in [3]—do not use “Ref. [3]” or “reference [3]” except at the beginning of a sentence: “Reference [3] was the first</w:t>
      </w:r>
      <w:r w:rsidR="00F03103" w:rsidRPr="00ED7705">
        <w:rPr>
          <w:color w:val="FF0000"/>
          <w:lang w:val="en-US"/>
        </w:rPr>
        <w:t xml:space="preserve"> ...</w:t>
      </w:r>
      <w:r w:rsidRPr="00ED7705">
        <w:rPr>
          <w:color w:val="FF0000"/>
          <w:lang w:val="en-US"/>
        </w:rPr>
        <w:t>”</w:t>
      </w:r>
      <w:r w:rsidR="00ED7705" w:rsidRPr="00ED7705">
        <w:rPr>
          <w:rFonts w:hint="eastAsia"/>
          <w:color w:val="FF0000"/>
          <w:lang w:val="en-US" w:eastAsia="zh-CN"/>
        </w:rPr>
        <w:t xml:space="preserve"> </w:t>
      </w:r>
      <w:r w:rsidRPr="00ED7705">
        <w:rPr>
          <w:color w:val="FF0000"/>
          <w:lang w:val="en-US"/>
        </w:rPr>
        <w:t>Unless there are six au</w:t>
      </w:r>
      <w:r w:rsidR="00C919A4" w:rsidRPr="00ED7705">
        <w:rPr>
          <w:color w:val="FF0000"/>
          <w:lang w:val="en-US"/>
        </w:rPr>
        <w:t xml:space="preserve">thors or more give all authors’ </w:t>
      </w:r>
      <w:r w:rsidRPr="00ED7705">
        <w:rPr>
          <w:color w:val="FF0000"/>
          <w:lang w:val="en-US"/>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F7A5399" w14:textId="77777777" w:rsidR="009303D9" w:rsidRPr="00D97DD7" w:rsidRDefault="009303D9" w:rsidP="0004781E">
      <w:pPr>
        <w:pStyle w:val="references"/>
        <w:ind w:left="354" w:hanging="354"/>
      </w:pPr>
      <w:r w:rsidRPr="00D97DD7">
        <w:t xml:space="preserve">G. Eason, B. Noble, and I. N. Sneddon, “On certain integrals of Lipschitz-Hankel type involving products of Bessel functions,” Phil. Trans. Roy. Soc. London, vol. A247, pp. 529–551, April 1955. </w:t>
      </w:r>
      <w:r w:rsidRPr="00D97DD7">
        <w:rPr>
          <w:i/>
          <w:iCs/>
        </w:rPr>
        <w:t>(references)</w:t>
      </w:r>
    </w:p>
    <w:p w14:paraId="32E5DEB0" w14:textId="77777777" w:rsidR="009303D9" w:rsidRPr="00D97DD7" w:rsidRDefault="009303D9" w:rsidP="0004781E">
      <w:pPr>
        <w:pStyle w:val="references"/>
        <w:ind w:left="354" w:hanging="354"/>
      </w:pPr>
      <w:r w:rsidRPr="00D97DD7">
        <w:t>J. Clerk Maxwell, A Treatise on Electricity and Magnetism, 3rd ed., vol. 2. Oxford: Clarendon, 1892, pp.68–73.</w:t>
      </w:r>
    </w:p>
    <w:p w14:paraId="379CD211" w14:textId="77777777" w:rsidR="009303D9" w:rsidRPr="00D97DD7" w:rsidRDefault="009303D9" w:rsidP="0004781E">
      <w:pPr>
        <w:pStyle w:val="references"/>
        <w:ind w:left="354" w:hanging="354"/>
      </w:pPr>
      <w:r w:rsidRPr="00D97DD7">
        <w:t>I. S. Jacobs and C. P. Bean, “Fine particles, thin films and exchange anisotropy,” in Magnetism, vol. III, G. T. Rado and H. Suhl, Eds. New York: Academic, 1963, pp. 271–350.</w:t>
      </w:r>
    </w:p>
    <w:p w14:paraId="16339EA2" w14:textId="77777777" w:rsidR="009303D9" w:rsidRPr="00D97DD7" w:rsidRDefault="009303D9" w:rsidP="0004781E">
      <w:pPr>
        <w:pStyle w:val="references"/>
        <w:ind w:left="354" w:hanging="354"/>
      </w:pPr>
      <w:r w:rsidRPr="00D97DD7">
        <w:t>K. Elissa, “Title of paper if known,” unpublished.</w:t>
      </w:r>
    </w:p>
    <w:p w14:paraId="55597921" w14:textId="77777777" w:rsidR="009303D9" w:rsidRPr="00D97DD7" w:rsidRDefault="009303D9" w:rsidP="0004781E">
      <w:pPr>
        <w:pStyle w:val="references"/>
        <w:ind w:left="354" w:hanging="354"/>
      </w:pPr>
      <w:r w:rsidRPr="00D97DD7">
        <w:t>R. Nicole, “Title of paper with only first word capitalized,” J. Name Stand. Abbrev., in press.</w:t>
      </w:r>
    </w:p>
    <w:p w14:paraId="6488BD61" w14:textId="77777777" w:rsidR="009303D9" w:rsidRPr="00D97DD7" w:rsidRDefault="009303D9" w:rsidP="0004781E">
      <w:pPr>
        <w:pStyle w:val="references"/>
        <w:ind w:left="354" w:hanging="354"/>
      </w:pPr>
      <w:r w:rsidRPr="00D97DD7">
        <w:t>Y. Yorozu, M. Hirano, K. Oka, and Y. Tagawa, “Electron spectroscopy studies on magneto-optical media and plastic substrate interface,” IEEE Transl. J. Magn. Japan, vol. 2, pp. 740–741, August 1987 [Digests 9th Annual Conf. Magnetics Japan, p. 301, 1982].</w:t>
      </w:r>
    </w:p>
    <w:p w14:paraId="6CD61CA2" w14:textId="77777777" w:rsidR="009303D9" w:rsidRPr="00D97DD7" w:rsidRDefault="009303D9" w:rsidP="0004781E">
      <w:pPr>
        <w:pStyle w:val="references"/>
        <w:ind w:left="354" w:hanging="354"/>
      </w:pPr>
      <w:r w:rsidRPr="00D97DD7">
        <w:t>M. Young, The Technical Writer</w:t>
      </w:r>
      <w:r w:rsidR="00E7596C" w:rsidRPr="00D97DD7">
        <w:t>’</w:t>
      </w:r>
      <w:r w:rsidRPr="00D97DD7">
        <w:t>s Handbook. Mill Valley, CA: University Science, 1989.</w:t>
      </w:r>
    </w:p>
    <w:p w14:paraId="6D15705B" w14:textId="77777777" w:rsidR="009303D9" w:rsidRPr="00D97DD7" w:rsidRDefault="009303D9" w:rsidP="00836367">
      <w:pPr>
        <w:pStyle w:val="references"/>
        <w:numPr>
          <w:ilvl w:val="0"/>
          <w:numId w:val="0"/>
        </w:numPr>
        <w:ind w:left="360" w:hanging="360"/>
      </w:pPr>
    </w:p>
    <w:p w14:paraId="6A84367C" w14:textId="77777777" w:rsidR="00836367" w:rsidRPr="00D97DD7"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eastAsia="x-none"/>
        </w:rPr>
        <w:sectPr w:rsidR="00836367" w:rsidRPr="00D97DD7" w:rsidSect="000B0EE3">
          <w:type w:val="continuous"/>
          <w:pgSz w:w="11906" w:h="16838" w:code="9"/>
          <w:pgMar w:top="1080" w:right="907" w:bottom="1440" w:left="907" w:header="720" w:footer="720" w:gutter="0"/>
          <w:cols w:num="2" w:space="360"/>
          <w:docGrid w:linePitch="360"/>
        </w:sectPr>
      </w:pPr>
      <w:r w:rsidRPr="00D97DD7">
        <w:rPr>
          <w:rFonts w:eastAsia="SimSun"/>
          <w:b/>
          <w:noProof w:val="0"/>
          <w:color w:val="FF0000"/>
          <w:spacing w:val="-1"/>
          <w:sz w:val="20"/>
          <w:szCs w:val="20"/>
          <w:lang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D97DD7">
        <w:rPr>
          <w:rFonts w:eastAsia="SimSun"/>
          <w:b/>
          <w:noProof w:val="0"/>
          <w:color w:val="FF0000"/>
          <w:spacing w:val="-1"/>
          <w:sz w:val="20"/>
          <w:szCs w:val="20"/>
          <w:lang w:eastAsia="x-none"/>
        </w:rPr>
        <w:t>may</w:t>
      </w:r>
      <w:r w:rsidRPr="00D97DD7">
        <w:rPr>
          <w:rFonts w:eastAsia="SimSun"/>
          <w:b/>
          <w:noProof w:val="0"/>
          <w:color w:val="FF0000"/>
          <w:spacing w:val="-1"/>
          <w:sz w:val="20"/>
          <w:szCs w:val="20"/>
          <w:lang w:eastAsia="x-none"/>
        </w:rPr>
        <w:t xml:space="preserve"> result in your paper not being published.</w:t>
      </w:r>
    </w:p>
    <w:p w14:paraId="6D2B34BF" w14:textId="77777777" w:rsidR="009303D9" w:rsidRPr="00D97DD7" w:rsidRDefault="003B2B40" w:rsidP="005B520E">
      <w:r w:rsidRPr="00D97DD7">
        <w:rPr>
          <w:noProof/>
          <w:lang w:eastAsia="tr-TR"/>
        </w:rPr>
        <mc:AlternateContent>
          <mc:Choice Requires="wps">
            <w:drawing>
              <wp:anchor distT="0" distB="0" distL="114300" distR="114300" simplePos="0" relativeHeight="251657728" behindDoc="1" locked="0" layoutInCell="1" allowOverlap="1" wp14:anchorId="2D936D56" wp14:editId="0BD65017">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257380C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B2127E4"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936D56"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N/o9rDdAAAABwEAAA8AAABkcnMvZG93bnJldi54bWxMj0tPwzAQhO9I/Adrkbgg&#10;6vRBaEM2FUICwQ3aCq5uvE0i/Ai2m4Z/z3KC48ysZr4t16M1YqAQO+8QppMMBLna6841CLvt4/US&#10;REzKaWW8I4RvirCuzs9KVWh/cm80bFIjuMTFQiG0KfWFlLFuyao48T05zg4+WJVYhkbqoE5cbo2c&#10;ZVkureocL7Sqp4eW6s/N0SIsF8/DR3yZv77X+cGs0tXt8PQVEC8vxvs7EInG9HcMv/iMDhUz7f3R&#10;6SgMAj+SEOarHASnN9mCjT3CbMqOrEr5n7/6AQAA//8DAFBLAQItABQABgAIAAAAIQC2gziS/gAA&#10;AOEBAAATAAAAAAAAAAAAAAAAAAAAAABbQ29udGVudF9UeXBlc10ueG1sUEsBAi0AFAAGAAgAAAAh&#10;ADj9If/WAAAAlAEAAAsAAAAAAAAAAAAAAAAALwEAAF9yZWxzLy5yZWxzUEsBAi0AFAAGAAgAAAAh&#10;AMTZk8YWAgAALAQAAA4AAAAAAAAAAAAAAAAALgIAAGRycy9lMm9Eb2MueG1sUEsBAi0AFAAGAAgA&#10;AAAhAN/o9rDdAAAABwEAAA8AAAAAAAAAAAAAAAAAcAQAAGRycy9kb3ducmV2LnhtbFBLBQYAAAAA&#10;BAAEAPMAAAB6BQAAAAA=&#10;">
                <v:textbox>
                  <w:txbxContent>
                    <w:p w14:paraId="257380C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B2127E4"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RPr="00D97DD7" w:rsidSect="000B0EE3">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92CB54" w14:textId="77777777" w:rsidR="00410643" w:rsidRDefault="00410643" w:rsidP="001A3B3D">
      <w:r>
        <w:separator/>
      </w:r>
    </w:p>
  </w:endnote>
  <w:endnote w:type="continuationSeparator" w:id="0">
    <w:p w14:paraId="61C4FFF8" w14:textId="77777777" w:rsidR="00410643" w:rsidRDefault="0041064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0A79EB" w14:textId="6BED8CAB" w:rsidR="001A3B3D" w:rsidRPr="008B333F" w:rsidRDefault="002A70CB" w:rsidP="008B333F">
    <w:pPr>
      <w:pStyle w:val="Footer"/>
      <w:jc w:val="lef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43E22A" w14:textId="77777777" w:rsidR="00410643" w:rsidRDefault="00410643" w:rsidP="001A3B3D">
      <w:r>
        <w:separator/>
      </w:r>
    </w:p>
  </w:footnote>
  <w:footnote w:type="continuationSeparator" w:id="0">
    <w:p w14:paraId="43E24321" w14:textId="77777777" w:rsidR="00410643" w:rsidRDefault="00410643"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07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900745095">
    <w:abstractNumId w:val="14"/>
  </w:num>
  <w:num w:numId="2" w16cid:durableId="870191183">
    <w:abstractNumId w:val="19"/>
  </w:num>
  <w:num w:numId="3" w16cid:durableId="733432023">
    <w:abstractNumId w:val="13"/>
  </w:num>
  <w:num w:numId="4" w16cid:durableId="628979729">
    <w:abstractNumId w:val="16"/>
  </w:num>
  <w:num w:numId="5" w16cid:durableId="1602950575">
    <w:abstractNumId w:val="16"/>
  </w:num>
  <w:num w:numId="6" w16cid:durableId="296227737">
    <w:abstractNumId w:val="16"/>
  </w:num>
  <w:num w:numId="7" w16cid:durableId="124008371">
    <w:abstractNumId w:val="16"/>
  </w:num>
  <w:num w:numId="8" w16cid:durableId="165175999">
    <w:abstractNumId w:val="18"/>
  </w:num>
  <w:num w:numId="9" w16cid:durableId="1442727098">
    <w:abstractNumId w:val="20"/>
  </w:num>
  <w:num w:numId="10" w16cid:durableId="493758853">
    <w:abstractNumId w:val="15"/>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37427"/>
    <w:rsid w:val="0004781E"/>
    <w:rsid w:val="000572E1"/>
    <w:rsid w:val="0008495A"/>
    <w:rsid w:val="0008758A"/>
    <w:rsid w:val="000A33A6"/>
    <w:rsid w:val="000B0EE3"/>
    <w:rsid w:val="000B7CF6"/>
    <w:rsid w:val="000C1E68"/>
    <w:rsid w:val="000E47FB"/>
    <w:rsid w:val="000E6C32"/>
    <w:rsid w:val="00104EA5"/>
    <w:rsid w:val="00130947"/>
    <w:rsid w:val="0015499D"/>
    <w:rsid w:val="001A2EFD"/>
    <w:rsid w:val="001A3B3D"/>
    <w:rsid w:val="001B2121"/>
    <w:rsid w:val="001B67DC"/>
    <w:rsid w:val="001C55BE"/>
    <w:rsid w:val="001D3E36"/>
    <w:rsid w:val="00215ADC"/>
    <w:rsid w:val="002254A9"/>
    <w:rsid w:val="00233D97"/>
    <w:rsid w:val="002347A2"/>
    <w:rsid w:val="0023739F"/>
    <w:rsid w:val="002850E3"/>
    <w:rsid w:val="002A70CB"/>
    <w:rsid w:val="002C718F"/>
    <w:rsid w:val="002E1971"/>
    <w:rsid w:val="00337415"/>
    <w:rsid w:val="00354FCF"/>
    <w:rsid w:val="003638C2"/>
    <w:rsid w:val="00366F43"/>
    <w:rsid w:val="003A0E8D"/>
    <w:rsid w:val="003A19E2"/>
    <w:rsid w:val="003B2B40"/>
    <w:rsid w:val="003B4E04"/>
    <w:rsid w:val="003D179B"/>
    <w:rsid w:val="003E60C8"/>
    <w:rsid w:val="003F5A08"/>
    <w:rsid w:val="00410643"/>
    <w:rsid w:val="00420716"/>
    <w:rsid w:val="004325FB"/>
    <w:rsid w:val="00435314"/>
    <w:rsid w:val="00436B82"/>
    <w:rsid w:val="004432BA"/>
    <w:rsid w:val="0044407E"/>
    <w:rsid w:val="00447BB9"/>
    <w:rsid w:val="0046031D"/>
    <w:rsid w:val="00473AC9"/>
    <w:rsid w:val="004945C4"/>
    <w:rsid w:val="004C6AEC"/>
    <w:rsid w:val="004D6F37"/>
    <w:rsid w:val="004D72B5"/>
    <w:rsid w:val="005002C0"/>
    <w:rsid w:val="00536C22"/>
    <w:rsid w:val="00551B7F"/>
    <w:rsid w:val="0056610F"/>
    <w:rsid w:val="00575BCA"/>
    <w:rsid w:val="005B0344"/>
    <w:rsid w:val="005B4413"/>
    <w:rsid w:val="005B520E"/>
    <w:rsid w:val="005C5C8B"/>
    <w:rsid w:val="005D1FEB"/>
    <w:rsid w:val="005E2800"/>
    <w:rsid w:val="00605825"/>
    <w:rsid w:val="00645D22"/>
    <w:rsid w:val="00651A08"/>
    <w:rsid w:val="00654204"/>
    <w:rsid w:val="00656D6C"/>
    <w:rsid w:val="00667230"/>
    <w:rsid w:val="00670434"/>
    <w:rsid w:val="0069687D"/>
    <w:rsid w:val="006A03FA"/>
    <w:rsid w:val="006B164D"/>
    <w:rsid w:val="006B6B66"/>
    <w:rsid w:val="006F6D3D"/>
    <w:rsid w:val="00715BEA"/>
    <w:rsid w:val="00740EEA"/>
    <w:rsid w:val="00742276"/>
    <w:rsid w:val="00794804"/>
    <w:rsid w:val="007B33F1"/>
    <w:rsid w:val="007B6DDA"/>
    <w:rsid w:val="007C0308"/>
    <w:rsid w:val="007C2FF2"/>
    <w:rsid w:val="007C5131"/>
    <w:rsid w:val="007D6232"/>
    <w:rsid w:val="007F1F99"/>
    <w:rsid w:val="007F768F"/>
    <w:rsid w:val="0080791D"/>
    <w:rsid w:val="008170D6"/>
    <w:rsid w:val="00836367"/>
    <w:rsid w:val="00873603"/>
    <w:rsid w:val="008A2C7D"/>
    <w:rsid w:val="008B2902"/>
    <w:rsid w:val="008B333F"/>
    <w:rsid w:val="008B6524"/>
    <w:rsid w:val="008C4B23"/>
    <w:rsid w:val="008F6E2C"/>
    <w:rsid w:val="009303D9"/>
    <w:rsid w:val="00933C64"/>
    <w:rsid w:val="00972203"/>
    <w:rsid w:val="00993F5D"/>
    <w:rsid w:val="009F1D79"/>
    <w:rsid w:val="009F7958"/>
    <w:rsid w:val="00A059B3"/>
    <w:rsid w:val="00A206BD"/>
    <w:rsid w:val="00A62444"/>
    <w:rsid w:val="00A77F20"/>
    <w:rsid w:val="00A83C5B"/>
    <w:rsid w:val="00AE2D8A"/>
    <w:rsid w:val="00AE3409"/>
    <w:rsid w:val="00B10A14"/>
    <w:rsid w:val="00B11A60"/>
    <w:rsid w:val="00B13315"/>
    <w:rsid w:val="00B22613"/>
    <w:rsid w:val="00B272CE"/>
    <w:rsid w:val="00B445DA"/>
    <w:rsid w:val="00B44A76"/>
    <w:rsid w:val="00B6733E"/>
    <w:rsid w:val="00B768D1"/>
    <w:rsid w:val="00BA1025"/>
    <w:rsid w:val="00BA5E12"/>
    <w:rsid w:val="00BA70AC"/>
    <w:rsid w:val="00BC3420"/>
    <w:rsid w:val="00BD670B"/>
    <w:rsid w:val="00BE7D3C"/>
    <w:rsid w:val="00BF5FF6"/>
    <w:rsid w:val="00BF7B0B"/>
    <w:rsid w:val="00C0207F"/>
    <w:rsid w:val="00C04794"/>
    <w:rsid w:val="00C10EEC"/>
    <w:rsid w:val="00C16117"/>
    <w:rsid w:val="00C234BB"/>
    <w:rsid w:val="00C3075A"/>
    <w:rsid w:val="00C4076F"/>
    <w:rsid w:val="00C902EF"/>
    <w:rsid w:val="00C919A4"/>
    <w:rsid w:val="00C94BEB"/>
    <w:rsid w:val="00CA1218"/>
    <w:rsid w:val="00CA4392"/>
    <w:rsid w:val="00CC393F"/>
    <w:rsid w:val="00D03374"/>
    <w:rsid w:val="00D06332"/>
    <w:rsid w:val="00D2176E"/>
    <w:rsid w:val="00D32DB9"/>
    <w:rsid w:val="00D632BE"/>
    <w:rsid w:val="00D72BD6"/>
    <w:rsid w:val="00D72D06"/>
    <w:rsid w:val="00D7522C"/>
    <w:rsid w:val="00D7536F"/>
    <w:rsid w:val="00D76668"/>
    <w:rsid w:val="00D97DD7"/>
    <w:rsid w:val="00DD1C6A"/>
    <w:rsid w:val="00DE1E59"/>
    <w:rsid w:val="00E07383"/>
    <w:rsid w:val="00E165BC"/>
    <w:rsid w:val="00E61E12"/>
    <w:rsid w:val="00E7596C"/>
    <w:rsid w:val="00E774E2"/>
    <w:rsid w:val="00E878F2"/>
    <w:rsid w:val="00EA7421"/>
    <w:rsid w:val="00ED0149"/>
    <w:rsid w:val="00ED1CE6"/>
    <w:rsid w:val="00ED7705"/>
    <w:rsid w:val="00EF7DE3"/>
    <w:rsid w:val="00F03103"/>
    <w:rsid w:val="00F271DE"/>
    <w:rsid w:val="00F4760D"/>
    <w:rsid w:val="00F627DA"/>
    <w:rsid w:val="00F7288F"/>
    <w:rsid w:val="00F84081"/>
    <w:rsid w:val="00F847A6"/>
    <w:rsid w:val="00F848FB"/>
    <w:rsid w:val="00F9441B"/>
    <w:rsid w:val="00FA4C32"/>
    <w:rsid w:val="00FE334E"/>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600580">
      <w:bodyDiv w:val="1"/>
      <w:marLeft w:val="0"/>
      <w:marRight w:val="0"/>
      <w:marTop w:val="0"/>
      <w:marBottom w:val="0"/>
      <w:divBdr>
        <w:top w:val="none" w:sz="0" w:space="0" w:color="auto"/>
        <w:left w:val="none" w:sz="0" w:space="0" w:color="auto"/>
        <w:bottom w:val="none" w:sz="0" w:space="0" w:color="auto"/>
        <w:right w:val="none" w:sz="0" w:space="0" w:color="auto"/>
      </w:divBdr>
    </w:div>
    <w:div w:id="375355236">
      <w:bodyDiv w:val="1"/>
      <w:marLeft w:val="0"/>
      <w:marRight w:val="0"/>
      <w:marTop w:val="0"/>
      <w:marBottom w:val="0"/>
      <w:divBdr>
        <w:top w:val="none" w:sz="0" w:space="0" w:color="auto"/>
        <w:left w:val="none" w:sz="0" w:space="0" w:color="auto"/>
        <w:bottom w:val="none" w:sz="0" w:space="0" w:color="auto"/>
        <w:right w:val="none" w:sz="0" w:space="0" w:color="auto"/>
      </w:divBdr>
    </w:div>
    <w:div w:id="659037414">
      <w:bodyDiv w:val="1"/>
      <w:marLeft w:val="0"/>
      <w:marRight w:val="0"/>
      <w:marTop w:val="0"/>
      <w:marBottom w:val="0"/>
      <w:divBdr>
        <w:top w:val="none" w:sz="0" w:space="0" w:color="auto"/>
        <w:left w:val="none" w:sz="0" w:space="0" w:color="auto"/>
        <w:bottom w:val="none" w:sz="0" w:space="0" w:color="auto"/>
        <w:right w:val="none" w:sz="0" w:space="0" w:color="auto"/>
      </w:divBdr>
    </w:div>
    <w:div w:id="851841023">
      <w:bodyDiv w:val="1"/>
      <w:marLeft w:val="0"/>
      <w:marRight w:val="0"/>
      <w:marTop w:val="0"/>
      <w:marBottom w:val="0"/>
      <w:divBdr>
        <w:top w:val="none" w:sz="0" w:space="0" w:color="auto"/>
        <w:left w:val="none" w:sz="0" w:space="0" w:color="auto"/>
        <w:bottom w:val="none" w:sz="0" w:space="0" w:color="auto"/>
        <w:right w:val="none" w:sz="0" w:space="0" w:color="auto"/>
      </w:divBdr>
    </w:div>
    <w:div w:id="963192470">
      <w:bodyDiv w:val="1"/>
      <w:marLeft w:val="0"/>
      <w:marRight w:val="0"/>
      <w:marTop w:val="0"/>
      <w:marBottom w:val="0"/>
      <w:divBdr>
        <w:top w:val="none" w:sz="0" w:space="0" w:color="auto"/>
        <w:left w:val="none" w:sz="0" w:space="0" w:color="auto"/>
        <w:bottom w:val="none" w:sz="0" w:space="0" w:color="auto"/>
        <w:right w:val="none" w:sz="0" w:space="0" w:color="auto"/>
      </w:divBdr>
    </w:div>
    <w:div w:id="1156848099">
      <w:bodyDiv w:val="1"/>
      <w:marLeft w:val="0"/>
      <w:marRight w:val="0"/>
      <w:marTop w:val="0"/>
      <w:marBottom w:val="0"/>
      <w:divBdr>
        <w:top w:val="none" w:sz="0" w:space="0" w:color="auto"/>
        <w:left w:val="none" w:sz="0" w:space="0" w:color="auto"/>
        <w:bottom w:val="none" w:sz="0" w:space="0" w:color="auto"/>
        <w:right w:val="none" w:sz="0" w:space="0" w:color="auto"/>
      </w:divBdr>
    </w:div>
    <w:div w:id="1384065877">
      <w:bodyDiv w:val="1"/>
      <w:marLeft w:val="0"/>
      <w:marRight w:val="0"/>
      <w:marTop w:val="0"/>
      <w:marBottom w:val="0"/>
      <w:divBdr>
        <w:top w:val="none" w:sz="0" w:space="0" w:color="auto"/>
        <w:left w:val="none" w:sz="0" w:space="0" w:color="auto"/>
        <w:bottom w:val="none" w:sz="0" w:space="0" w:color="auto"/>
        <w:right w:val="none" w:sz="0" w:space="0" w:color="auto"/>
      </w:divBdr>
    </w:div>
    <w:div w:id="1396703988">
      <w:bodyDiv w:val="1"/>
      <w:marLeft w:val="0"/>
      <w:marRight w:val="0"/>
      <w:marTop w:val="0"/>
      <w:marBottom w:val="0"/>
      <w:divBdr>
        <w:top w:val="none" w:sz="0" w:space="0" w:color="auto"/>
        <w:left w:val="none" w:sz="0" w:space="0" w:color="auto"/>
        <w:bottom w:val="none" w:sz="0" w:space="0" w:color="auto"/>
        <w:right w:val="none" w:sz="0" w:space="0" w:color="auto"/>
      </w:divBdr>
    </w:div>
    <w:div w:id="1573814228">
      <w:bodyDiv w:val="1"/>
      <w:marLeft w:val="0"/>
      <w:marRight w:val="0"/>
      <w:marTop w:val="0"/>
      <w:marBottom w:val="0"/>
      <w:divBdr>
        <w:top w:val="none" w:sz="0" w:space="0" w:color="auto"/>
        <w:left w:val="none" w:sz="0" w:space="0" w:color="auto"/>
        <w:bottom w:val="none" w:sz="0" w:space="0" w:color="auto"/>
        <w:right w:val="none" w:sz="0" w:space="0" w:color="auto"/>
      </w:divBdr>
    </w:div>
    <w:div w:id="1939942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A7245-E441-4F05-A1BA-E364F7E30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2</Pages>
  <Words>1548</Words>
  <Characters>8830</Characters>
  <Application>Microsoft Office Word</Application>
  <DocSecurity>0</DocSecurity>
  <Lines>73</Lines>
  <Paragraphs>20</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10358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Hubley, Nathan A</cp:lastModifiedBy>
  <cp:revision>3</cp:revision>
  <dcterms:created xsi:type="dcterms:W3CDTF">2024-12-09T04:29:00Z</dcterms:created>
  <dcterms:modified xsi:type="dcterms:W3CDTF">2024-12-09T04:30:00Z</dcterms:modified>
</cp:coreProperties>
</file>