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B535B" w14:textId="525C5BFE" w:rsidR="005D6B7A" w:rsidRDefault="005D6B7A">
      <w:r>
        <w:t>Accueil</w:t>
      </w:r>
    </w:p>
    <w:p w14:paraId="284AEF57" w14:textId="2BCA80B3" w:rsidR="00EB6059" w:rsidRDefault="00EB6059">
      <w:r w:rsidRPr="00EB6059">
        <w:t>Le site de Villeurbanne Doua propose un cadre de travail particulièrement agréable avec tous les avantages d’une situation privilégiée sur le plus grand campus de Lyon. Vous disposerez de services et outils tournés vers votre réussite : des bibliothèques propices au travail de groupe comme individuel, un wifi Très Haut Débit efficace, des activités sportives, des associations étudiantes, etc. Bref, tous les services d’un grand campus international !</w:t>
      </w:r>
    </w:p>
    <w:p w14:paraId="132EF94E" w14:textId="76D7DD94" w:rsidR="00EB6059" w:rsidRDefault="00EB6059">
      <w:r>
        <w:t xml:space="preserve">Adresse : </w:t>
      </w:r>
    </w:p>
    <w:p w14:paraId="5D6C50F6" w14:textId="74377DC5" w:rsidR="00EB6059" w:rsidRPr="00EB6059" w:rsidRDefault="00EB6059" w:rsidP="00EB6059">
      <w:pPr>
        <w:numPr>
          <w:ilvl w:val="0"/>
          <w:numId w:val="4"/>
        </w:numPr>
      </w:pPr>
      <w:r w:rsidRPr="00EB6059">
        <w:rPr>
          <w:b/>
          <w:bCs/>
        </w:rPr>
        <w:t xml:space="preserve">IUT Lyon1 Site de Villeurbanne </w:t>
      </w:r>
      <w:r w:rsidR="00A62FDE" w:rsidRPr="00EB6059">
        <w:rPr>
          <w:b/>
          <w:bCs/>
        </w:rPr>
        <w:t>Doua (</w:t>
      </w:r>
      <w:r w:rsidRPr="00EB6059">
        <w:rPr>
          <w:b/>
          <w:bCs/>
        </w:rPr>
        <w:t>Public)</w:t>
      </w:r>
      <w:r w:rsidRPr="00EB6059">
        <w:br/>
        <w:t>1 Rue de la technologie</w:t>
      </w:r>
      <w:r w:rsidRPr="00EB6059">
        <w:br/>
        <w:t>69100 Villeurbanne</w:t>
      </w:r>
    </w:p>
    <w:p w14:paraId="1F6AC795" w14:textId="77777777" w:rsidR="00EB6059" w:rsidRPr="00EB6059" w:rsidRDefault="00EB6059" w:rsidP="00EB6059">
      <w:pPr>
        <w:numPr>
          <w:ilvl w:val="0"/>
          <w:numId w:val="4"/>
        </w:numPr>
      </w:pPr>
      <w:r w:rsidRPr="00EB6059">
        <w:t>Tel Accueil : 04.72.69.20.00</w:t>
      </w:r>
      <w:r w:rsidRPr="00EB6059">
        <w:br/>
        <w:t>Fax : 04.72.69.20.94</w:t>
      </w:r>
    </w:p>
    <w:p w14:paraId="4B72E05D" w14:textId="77777777" w:rsidR="00EB6059" w:rsidRDefault="00EB6059"/>
    <w:p w14:paraId="6461A49C" w14:textId="10F4F04F" w:rsidR="005D6B7A" w:rsidRDefault="005D6B7A"/>
    <w:p w14:paraId="1FB3AEF0" w14:textId="77777777" w:rsidR="005D6B7A" w:rsidRDefault="005D6B7A"/>
    <w:p w14:paraId="4A070D68" w14:textId="4B4AF56B" w:rsidR="00C25511" w:rsidRDefault="005D6B7A">
      <w:r>
        <w:t>A propos du BUT info</w:t>
      </w:r>
    </w:p>
    <w:p w14:paraId="3B5C2190" w14:textId="5C814A2A" w:rsidR="005D6B7A" w:rsidRDefault="005D6B7A">
      <w:r>
        <w:t>-</w:t>
      </w:r>
      <w:r w:rsidR="00F900E4">
        <w:t>Par rapport à</w:t>
      </w:r>
      <w:r>
        <w:t xml:space="preserve"> </w:t>
      </w:r>
      <w:r w:rsidR="00F900E4">
        <w:t>l’étudiant</w:t>
      </w:r>
      <w:r>
        <w:t xml:space="preserve"> en licence, </w:t>
      </w:r>
      <w:r w:rsidR="00F900E4">
        <w:t>l’étudiant</w:t>
      </w:r>
      <w:r>
        <w:t xml:space="preserve"> en BUT info aura un meilleur aperçu du monde professionnel. Ces connaissances seront apportées par des cours de communications, d’économie, droit, gestion projets organisé, …. </w:t>
      </w:r>
    </w:p>
    <w:p w14:paraId="15B5E79C" w14:textId="783420EA" w:rsidR="005D6B7A" w:rsidRDefault="005D6B7A">
      <w:r>
        <w:t xml:space="preserve">- durant la seconde année, </w:t>
      </w:r>
      <w:r w:rsidR="00F900E4">
        <w:t>l’étudiant</w:t>
      </w:r>
      <w:r>
        <w:t xml:space="preserve"> en BUT info sera amené à réaliser un stage en entreprise </w:t>
      </w:r>
      <w:r w:rsidR="002F691F" w:rsidRPr="002F691F">
        <w:t>de 2,5 mois au semestre 4</w:t>
      </w:r>
      <w:r w:rsidR="002F691F">
        <w:t xml:space="preserve"> et s’il décide de faire une 3</w:t>
      </w:r>
      <w:r w:rsidR="002F691F" w:rsidRPr="002F691F">
        <w:rPr>
          <w:vertAlign w:val="superscript"/>
        </w:rPr>
        <w:t>ème</w:t>
      </w:r>
      <w:r w:rsidR="002F691F">
        <w:t xml:space="preserve"> année à l’IUT lyon1, il aura la possibilité de réaliser cette année en alternance</w:t>
      </w:r>
    </w:p>
    <w:p w14:paraId="03D93717" w14:textId="09968DD6" w:rsidR="005D6B7A" w:rsidRDefault="005D6B7A">
      <w:r>
        <w:t xml:space="preserve">- certains professeurs ont la particularité </w:t>
      </w:r>
      <w:r w:rsidR="00F900E4">
        <w:t xml:space="preserve">d’être vacataire. Celui-ci est un professionnel travaillant dans une entreprise.  </w:t>
      </w:r>
    </w:p>
    <w:p w14:paraId="5DF41411" w14:textId="77777777" w:rsidR="002F691F" w:rsidRPr="002F691F" w:rsidRDefault="002F691F" w:rsidP="002F691F">
      <w:r w:rsidRPr="002F691F">
        <w:t>ENSEIGNEMENT DE L'INFORMATIQUE : Algorithmique, Programmation classique, web et mobile (langages Python, Java, HTML/CSS, PHP), Programmation système (langage C), Systèmes d'exploitation (Linux, Windows), Réseaux, Modélisation, Base de données, Initiation à l'Intelligence Artificielle.</w:t>
      </w:r>
    </w:p>
    <w:p w14:paraId="77B2BEFE" w14:textId="41724031" w:rsidR="002F691F" w:rsidRDefault="002F691F" w:rsidP="002F691F">
      <w:r w:rsidRPr="002F691F">
        <w:t>Puis selon le parcours choisi, il y aura d'autres matières comme l'Intégration et le Déploiement, la Sécurité des Systèmes, la Visualisation des données, les Outils décisionnels. </w:t>
      </w:r>
    </w:p>
    <w:p w14:paraId="57157144" w14:textId="704CCDBE" w:rsidR="002F691F" w:rsidRDefault="002F691F" w:rsidP="002F691F">
      <w:r w:rsidRPr="002F691F">
        <w:t>ENSEIGNEMENT GÉNÉRAL : Économie, Organisation et Gestion d'entreprise, Anglais, Expression et communication, Mathématiques pour l'informatique.</w:t>
      </w:r>
    </w:p>
    <w:p w14:paraId="31DB1694" w14:textId="3725299D" w:rsidR="00EB6059" w:rsidRDefault="009E2BB5" w:rsidP="009E2BB5">
      <w:pPr>
        <w:pStyle w:val="Paragraphedeliste"/>
        <w:numPr>
          <w:ilvl w:val="0"/>
          <w:numId w:val="2"/>
        </w:numPr>
      </w:pPr>
      <w:r>
        <w:t>Possibilité de choisir des options proposées par le campus de Lyon 1</w:t>
      </w:r>
      <w:r w:rsidR="00EB6059">
        <w:t xml:space="preserve"> : </w:t>
      </w:r>
      <w:r>
        <w:t xml:space="preserve">langue vivante Lv2 Italien, Allemand ou Espagnol (il faut avoir </w:t>
      </w:r>
      <w:r w:rsidR="007A4768">
        <w:t>suivi</w:t>
      </w:r>
      <w:r>
        <w:t xml:space="preserve"> un de ces enseignements au Lycée)</w:t>
      </w:r>
      <w:r w:rsidR="00EB6059">
        <w:t xml:space="preserve">, différents sports (Equitation, natation, basket et plus encore), Théâtre, chorale, danse, pratique d’un instrument. </w:t>
      </w:r>
    </w:p>
    <w:p w14:paraId="4D7DF1DA" w14:textId="593BAC6F" w:rsidR="009E2BB5" w:rsidRPr="002C133A" w:rsidRDefault="00EB6059" w:rsidP="002C133A">
      <w:pPr>
        <w:pStyle w:val="Paragraphedeliste"/>
        <w:numPr>
          <w:ilvl w:val="0"/>
          <w:numId w:val="3"/>
        </w:numPr>
      </w:pPr>
      <w:r>
        <w:t>Pratiquer une de ces options permet à l’étudiant en BUT info d’obtenir un bonus de 0.5 points au maximum sur chaque compétence du BUT Info</w:t>
      </w:r>
      <w:r w:rsidR="00A62FDE" w:rsidRPr="00A62FDE">
        <w:rPr>
          <w:rFonts w:ascii="Segoe UI" w:eastAsia="Times New Roman" w:hAnsi="Segoe UI" w:cs="Segoe UI"/>
          <w:color w:val="212529"/>
          <w:sz w:val="24"/>
          <w:szCs w:val="24"/>
          <w:lang w:eastAsia="fr-FR"/>
        </w:rPr>
        <w:t xml:space="preserve"> </w:t>
      </w:r>
    </w:p>
    <w:p w14:paraId="6FCBF06E" w14:textId="2FB8C2AF" w:rsidR="002F691F" w:rsidRDefault="002C133A">
      <w:r w:rsidRPr="002C133A">
        <w:lastRenderedPageBreak/>
        <w:t>COMPÉTENCES GENERALES</w:t>
      </w:r>
      <w:r w:rsidRPr="002C133A">
        <w:br/>
        <w:t>- Avoir une maitrise du français permettant de s’exprimer, d’acquérir de nouvelles compétences, de structurer un raisonnement, un écrit,</w:t>
      </w:r>
      <w:r w:rsidRPr="002C133A">
        <w:br/>
        <w:t>- Avoir une connaissance suffisante de l’anglais permettant de progresser pendant la formation,</w:t>
      </w:r>
      <w:r w:rsidRPr="002C133A">
        <w:br/>
        <w:t>- S’intéresser à son environnement social et culturel,</w:t>
      </w:r>
      <w:r w:rsidRPr="002C133A">
        <w:br/>
        <w:t>- Être capable de conceptualisation et d’abstraction,</w:t>
      </w:r>
      <w:r w:rsidRPr="002C133A">
        <w:br/>
        <w:t>- Être actif dans sa formation : travailler en autonomie et en groupe écouter, participer et avoir envie d’apprendre.</w:t>
      </w:r>
      <w:r w:rsidRPr="002C133A">
        <w:br/>
      </w:r>
      <w:r w:rsidRPr="002C133A">
        <w:br/>
        <w:t>COMPÉTENCES TECHNIQUES ET SCIENTIFIQUES</w:t>
      </w:r>
      <w:r w:rsidRPr="002C133A">
        <w:br/>
        <w:t>- Avoir des bases scientifiques et/ou technologiques,</w:t>
      </w:r>
      <w:r w:rsidRPr="002C133A">
        <w:br/>
        <w:t>- Avoir un bon esprit logique et rationnel.</w:t>
      </w:r>
      <w:r w:rsidRPr="002C133A">
        <w:br/>
      </w:r>
      <w:r w:rsidRPr="002C133A">
        <w:br/>
        <w:t>QUALITÉS HUMAINES</w:t>
      </w:r>
      <w:r w:rsidRPr="002C133A">
        <w:br/>
        <w:t>- Avoir une première réflexion sur son projet professionnel,</w:t>
      </w:r>
      <w:r w:rsidRPr="002C133A">
        <w:br/>
        <w:t>- Avoir l'esprit d'équipe et savoir s'intégrer dans les travaux de groupe via les projets, travaux pratiques,</w:t>
      </w:r>
      <w:r w:rsidRPr="002C133A">
        <w:br/>
        <w:t>- Savoir s'impliquer dans ses études et fournir le travail nécessaire à sa réussite.</w:t>
      </w:r>
    </w:p>
    <w:p w14:paraId="1B937572" w14:textId="77777777" w:rsidR="005D6B7A" w:rsidRDefault="005D6B7A"/>
    <w:p w14:paraId="6CAB7D40" w14:textId="51AD0AF6" w:rsidR="005D6B7A" w:rsidRDefault="00F900E4">
      <w:r>
        <w:t>Admission à</w:t>
      </w:r>
      <w:r w:rsidR="005D6B7A">
        <w:t xml:space="preserve"> l’IUT</w:t>
      </w:r>
    </w:p>
    <w:p w14:paraId="38BC84CE" w14:textId="5607BBFF" w:rsidR="005D6B7A" w:rsidRDefault="00F900E4" w:rsidP="00F900E4">
      <w:pPr>
        <w:pStyle w:val="Paragraphedeliste"/>
        <w:numPr>
          <w:ilvl w:val="0"/>
          <w:numId w:val="1"/>
        </w:numPr>
      </w:pPr>
      <w:r>
        <w:t>Bac général : connaissance en Maths, Français, Anglais (Fortement conseillé), connaissance en Informatique (facultatif)</w:t>
      </w:r>
    </w:p>
    <w:p w14:paraId="534184C4" w14:textId="7270AC49" w:rsidR="00F900E4" w:rsidRDefault="00F900E4" w:rsidP="00F900E4">
      <w:pPr>
        <w:pStyle w:val="Paragraphedeliste"/>
        <w:numPr>
          <w:ilvl w:val="0"/>
          <w:numId w:val="1"/>
        </w:numPr>
      </w:pPr>
      <w:r>
        <w:t>Bac technologique : connaissance en Maths, Français, Anglais (Fortement conseillé), connaissance en Informatique (facultatif)</w:t>
      </w:r>
    </w:p>
    <w:p w14:paraId="2AA2939C" w14:textId="3E312F7A" w:rsidR="005D6B7A" w:rsidRDefault="005D6B7A" w:rsidP="00F900E4">
      <w:pPr>
        <w:pStyle w:val="Paragraphedeliste"/>
      </w:pPr>
    </w:p>
    <w:p w14:paraId="0414FBA5" w14:textId="3406AD5A" w:rsidR="005D6B7A" w:rsidRDefault="005D6B7A"/>
    <w:p w14:paraId="7F352950" w14:textId="0FE0E568" w:rsidR="005D6B7A" w:rsidRDefault="005D6B7A">
      <w:r>
        <w:t>Débouché</w:t>
      </w:r>
    </w:p>
    <w:p w14:paraId="0198F2C4" w14:textId="77777777" w:rsidR="00A62FDE" w:rsidRPr="00A62FDE" w:rsidRDefault="00A62FDE" w:rsidP="00A62FDE">
      <w:pPr>
        <w:rPr>
          <w:b/>
          <w:bCs/>
        </w:rPr>
      </w:pPr>
      <w:r w:rsidRPr="00A62FDE">
        <w:rPr>
          <w:b/>
          <w:bCs/>
        </w:rPr>
        <w:t>Possibilités de poursuite d'études et/ou débouchés professionnels</w:t>
      </w:r>
    </w:p>
    <w:p w14:paraId="63A60B96" w14:textId="2686B62E" w:rsidR="00A62FDE" w:rsidRPr="00A62FDE" w:rsidRDefault="00A62FDE" w:rsidP="00A62FDE">
      <w:r w:rsidRPr="00A62FDE">
        <w:t>Il sera possible de sortir après 2 années avec un diplôme DUT Informatique. Après le DUT ou le BUT, le diplômé pourra intégrer le marché du travail ou poursuivre en école d'ingénieurs et L3/Master.  </w:t>
      </w:r>
      <w:r w:rsidRPr="00A62FDE">
        <w:br/>
      </w:r>
      <w:r w:rsidRPr="00A62FDE">
        <w:br/>
      </w:r>
      <w:r w:rsidRPr="00A62FDE">
        <w:br/>
        <w:t>Métiers possibles : Le B.U.T. Informatique forme des développeurs d'applications.</w:t>
      </w:r>
      <w:r w:rsidRPr="00A62FDE">
        <w:br/>
        <w:t>Selon le parcours choisi :  </w:t>
      </w:r>
      <w:r w:rsidRPr="00A62FDE">
        <w:br/>
        <w:t>- Concepteur/développeur d'applications (applications d'entreprises, applications web, mobile, jeux vidéo...)</w:t>
      </w:r>
      <w:r w:rsidRPr="00A62FDE">
        <w:br/>
        <w:t>- DevOps (développement logiciel et administration d'infrastructures informatiques)</w:t>
      </w:r>
      <w:r w:rsidRPr="00A62FDE">
        <w:br/>
        <w:t>- Administrateur sécurité de systèmes et de réseaux</w:t>
      </w:r>
      <w:r w:rsidRPr="00A62FDE">
        <w:br/>
        <w:t>- Responsable d'exploitation</w:t>
      </w:r>
      <w:r w:rsidRPr="00A62FDE">
        <w:br/>
        <w:t>- Administrateur de base de données</w:t>
      </w:r>
      <w:r w:rsidRPr="00A62FDE">
        <w:br/>
        <w:t>- Gestionnaire de grandes masses de données (Big Data)</w:t>
      </w:r>
      <w:r w:rsidRPr="00A62FDE">
        <w:br/>
        <w:t>- Analyste décisionnel</w:t>
      </w:r>
      <w:r w:rsidRPr="00A62FDE">
        <w:br/>
        <w:t>- Expert logiciel de Business Intelligence (ETL, OLAP)</w:t>
      </w:r>
      <w:r w:rsidRPr="00A62FDE">
        <w:br/>
        <w:t>- Intégrateur d'applications décisionnelles </w:t>
      </w:r>
    </w:p>
    <w:p w14:paraId="41CD7D8E" w14:textId="2F5E82DF" w:rsidR="00A62FDE" w:rsidRDefault="00A62FDE"/>
    <w:p w14:paraId="57CF6779" w14:textId="4AC16B37" w:rsidR="002C133A" w:rsidRDefault="002C133A"/>
    <w:p w14:paraId="793B0A26" w14:textId="43E4665E" w:rsidR="002C133A" w:rsidRDefault="002C133A">
      <w:r>
        <w:t>Eléments à placer :</w:t>
      </w:r>
    </w:p>
    <w:p w14:paraId="4FC4F6E2" w14:textId="77777777" w:rsidR="002C133A" w:rsidRPr="00A62FDE" w:rsidRDefault="002C133A" w:rsidP="002C133A">
      <w:pPr>
        <w:pStyle w:val="Paragraphedeliste"/>
        <w:numPr>
          <w:ilvl w:val="0"/>
          <w:numId w:val="3"/>
        </w:numPr>
      </w:pPr>
      <w:r w:rsidRPr="00A62FDE">
        <w:t>Taux de passage en 2ème année : Taux : 74,2% tous bacs confondus</w:t>
      </w:r>
    </w:p>
    <w:p w14:paraId="52402779" w14:textId="77777777" w:rsidR="002C133A" w:rsidRPr="00A62FDE" w:rsidRDefault="002C133A" w:rsidP="002C133A">
      <w:pPr>
        <w:pStyle w:val="Paragraphedeliste"/>
        <w:numPr>
          <w:ilvl w:val="0"/>
          <w:numId w:val="3"/>
        </w:numPr>
      </w:pPr>
      <w:r w:rsidRPr="00A62FDE">
        <w:t>Taux de réussite en 2 ou 3 ans 74,3% tous bacs confondus</w:t>
      </w:r>
    </w:p>
    <w:p w14:paraId="023731F7" w14:textId="7B84DFAA" w:rsidR="002C133A" w:rsidRPr="00A62FDE" w:rsidRDefault="002C133A" w:rsidP="002C133A">
      <w:pPr>
        <w:pStyle w:val="Paragraphedeliste"/>
        <w:numPr>
          <w:ilvl w:val="0"/>
          <w:numId w:val="3"/>
        </w:numPr>
      </w:pPr>
      <w:r w:rsidRPr="00A62FDE">
        <w:t>Taux de poursuite d'études après l'obtention du DUT : Taux : 93,0 tous bacs confondus</w:t>
      </w:r>
    </w:p>
    <w:p w14:paraId="76F929C9" w14:textId="77777777" w:rsidR="002C133A" w:rsidRDefault="002C133A"/>
    <w:sectPr w:rsidR="002C13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871AB"/>
    <w:multiLevelType w:val="hybridMultilevel"/>
    <w:tmpl w:val="52E0CD52"/>
    <w:lvl w:ilvl="0" w:tplc="13DE9396">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C1A4EDE"/>
    <w:multiLevelType w:val="multilevel"/>
    <w:tmpl w:val="D1E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57612"/>
    <w:multiLevelType w:val="hybridMultilevel"/>
    <w:tmpl w:val="28FCC74A"/>
    <w:lvl w:ilvl="0" w:tplc="AFCA7C0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79A0794"/>
    <w:multiLevelType w:val="hybridMultilevel"/>
    <w:tmpl w:val="0D70E814"/>
    <w:lvl w:ilvl="0" w:tplc="4F82BC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C02E18"/>
    <w:multiLevelType w:val="multilevel"/>
    <w:tmpl w:val="0F86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790"/>
    <w:rsid w:val="00104790"/>
    <w:rsid w:val="002C133A"/>
    <w:rsid w:val="002F691F"/>
    <w:rsid w:val="00365816"/>
    <w:rsid w:val="005D6B7A"/>
    <w:rsid w:val="007A4768"/>
    <w:rsid w:val="008D2DD2"/>
    <w:rsid w:val="009E2BB5"/>
    <w:rsid w:val="00A62FDE"/>
    <w:rsid w:val="00C25511"/>
    <w:rsid w:val="00EB6059"/>
    <w:rsid w:val="00F900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B649"/>
  <w15:chartTrackingRefBased/>
  <w15:docId w15:val="{1426B726-F933-4FFB-AD26-89DA40DD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0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5735">
      <w:bodyDiv w:val="1"/>
      <w:marLeft w:val="0"/>
      <w:marRight w:val="0"/>
      <w:marTop w:val="0"/>
      <w:marBottom w:val="0"/>
      <w:divBdr>
        <w:top w:val="none" w:sz="0" w:space="0" w:color="auto"/>
        <w:left w:val="none" w:sz="0" w:space="0" w:color="auto"/>
        <w:bottom w:val="none" w:sz="0" w:space="0" w:color="auto"/>
        <w:right w:val="none" w:sz="0" w:space="0" w:color="auto"/>
      </w:divBdr>
      <w:divsChild>
        <w:div w:id="1549603552">
          <w:marLeft w:val="0"/>
          <w:marRight w:val="0"/>
          <w:marTop w:val="0"/>
          <w:marBottom w:val="0"/>
          <w:divBdr>
            <w:top w:val="none" w:sz="0" w:space="0" w:color="auto"/>
            <w:left w:val="none" w:sz="0" w:space="0" w:color="auto"/>
            <w:bottom w:val="none" w:sz="0" w:space="0" w:color="auto"/>
            <w:right w:val="none" w:sz="0" w:space="0" w:color="auto"/>
          </w:divBdr>
        </w:div>
        <w:div w:id="744566400">
          <w:marLeft w:val="0"/>
          <w:marRight w:val="0"/>
          <w:marTop w:val="0"/>
          <w:marBottom w:val="0"/>
          <w:divBdr>
            <w:top w:val="none" w:sz="0" w:space="0" w:color="auto"/>
            <w:left w:val="none" w:sz="0" w:space="0" w:color="auto"/>
            <w:bottom w:val="none" w:sz="0" w:space="0" w:color="auto"/>
            <w:right w:val="none" w:sz="0" w:space="0" w:color="auto"/>
          </w:divBdr>
        </w:div>
        <w:div w:id="223109334">
          <w:marLeft w:val="0"/>
          <w:marRight w:val="0"/>
          <w:marTop w:val="0"/>
          <w:marBottom w:val="0"/>
          <w:divBdr>
            <w:top w:val="none" w:sz="0" w:space="0" w:color="auto"/>
            <w:left w:val="none" w:sz="0" w:space="0" w:color="auto"/>
            <w:bottom w:val="none" w:sz="0" w:space="0" w:color="auto"/>
            <w:right w:val="none" w:sz="0" w:space="0" w:color="auto"/>
          </w:divBdr>
        </w:div>
      </w:divsChild>
    </w:div>
    <w:div w:id="339165739">
      <w:bodyDiv w:val="1"/>
      <w:marLeft w:val="0"/>
      <w:marRight w:val="0"/>
      <w:marTop w:val="0"/>
      <w:marBottom w:val="0"/>
      <w:divBdr>
        <w:top w:val="none" w:sz="0" w:space="0" w:color="auto"/>
        <w:left w:val="none" w:sz="0" w:space="0" w:color="auto"/>
        <w:bottom w:val="none" w:sz="0" w:space="0" w:color="auto"/>
        <w:right w:val="none" w:sz="0" w:space="0" w:color="auto"/>
      </w:divBdr>
    </w:div>
    <w:div w:id="414789826">
      <w:bodyDiv w:val="1"/>
      <w:marLeft w:val="0"/>
      <w:marRight w:val="0"/>
      <w:marTop w:val="0"/>
      <w:marBottom w:val="0"/>
      <w:divBdr>
        <w:top w:val="none" w:sz="0" w:space="0" w:color="auto"/>
        <w:left w:val="none" w:sz="0" w:space="0" w:color="auto"/>
        <w:bottom w:val="none" w:sz="0" w:space="0" w:color="auto"/>
        <w:right w:val="none" w:sz="0" w:space="0" w:color="auto"/>
      </w:divBdr>
      <w:divsChild>
        <w:div w:id="1203060545">
          <w:marLeft w:val="0"/>
          <w:marRight w:val="0"/>
          <w:marTop w:val="0"/>
          <w:marBottom w:val="0"/>
          <w:divBdr>
            <w:top w:val="none" w:sz="0" w:space="0" w:color="auto"/>
            <w:left w:val="none" w:sz="0" w:space="0" w:color="auto"/>
            <w:bottom w:val="none" w:sz="0" w:space="0" w:color="auto"/>
            <w:right w:val="none" w:sz="0" w:space="0" w:color="auto"/>
          </w:divBdr>
        </w:div>
        <w:div w:id="764420518">
          <w:marLeft w:val="0"/>
          <w:marRight w:val="0"/>
          <w:marTop w:val="0"/>
          <w:marBottom w:val="0"/>
          <w:divBdr>
            <w:top w:val="none" w:sz="0" w:space="0" w:color="auto"/>
            <w:left w:val="none" w:sz="0" w:space="0" w:color="auto"/>
            <w:bottom w:val="none" w:sz="0" w:space="0" w:color="auto"/>
            <w:right w:val="none" w:sz="0" w:space="0" w:color="auto"/>
          </w:divBdr>
        </w:div>
        <w:div w:id="2063169315">
          <w:marLeft w:val="0"/>
          <w:marRight w:val="0"/>
          <w:marTop w:val="0"/>
          <w:marBottom w:val="0"/>
          <w:divBdr>
            <w:top w:val="none" w:sz="0" w:space="0" w:color="auto"/>
            <w:left w:val="none" w:sz="0" w:space="0" w:color="auto"/>
            <w:bottom w:val="none" w:sz="0" w:space="0" w:color="auto"/>
            <w:right w:val="none" w:sz="0" w:space="0" w:color="auto"/>
          </w:divBdr>
        </w:div>
      </w:divsChild>
    </w:div>
    <w:div w:id="460850882">
      <w:bodyDiv w:val="1"/>
      <w:marLeft w:val="0"/>
      <w:marRight w:val="0"/>
      <w:marTop w:val="0"/>
      <w:marBottom w:val="0"/>
      <w:divBdr>
        <w:top w:val="none" w:sz="0" w:space="0" w:color="auto"/>
        <w:left w:val="none" w:sz="0" w:space="0" w:color="auto"/>
        <w:bottom w:val="none" w:sz="0" w:space="0" w:color="auto"/>
        <w:right w:val="none" w:sz="0" w:space="0" w:color="auto"/>
      </w:divBdr>
    </w:div>
    <w:div w:id="478964097">
      <w:bodyDiv w:val="1"/>
      <w:marLeft w:val="0"/>
      <w:marRight w:val="0"/>
      <w:marTop w:val="0"/>
      <w:marBottom w:val="0"/>
      <w:divBdr>
        <w:top w:val="none" w:sz="0" w:space="0" w:color="auto"/>
        <w:left w:val="none" w:sz="0" w:space="0" w:color="auto"/>
        <w:bottom w:val="none" w:sz="0" w:space="0" w:color="auto"/>
        <w:right w:val="none" w:sz="0" w:space="0" w:color="auto"/>
      </w:divBdr>
    </w:div>
    <w:div w:id="756561180">
      <w:bodyDiv w:val="1"/>
      <w:marLeft w:val="0"/>
      <w:marRight w:val="0"/>
      <w:marTop w:val="0"/>
      <w:marBottom w:val="0"/>
      <w:divBdr>
        <w:top w:val="none" w:sz="0" w:space="0" w:color="auto"/>
        <w:left w:val="none" w:sz="0" w:space="0" w:color="auto"/>
        <w:bottom w:val="none" w:sz="0" w:space="0" w:color="auto"/>
        <w:right w:val="none" w:sz="0" w:space="0" w:color="auto"/>
      </w:divBdr>
    </w:div>
    <w:div w:id="964507527">
      <w:bodyDiv w:val="1"/>
      <w:marLeft w:val="0"/>
      <w:marRight w:val="0"/>
      <w:marTop w:val="0"/>
      <w:marBottom w:val="0"/>
      <w:divBdr>
        <w:top w:val="none" w:sz="0" w:space="0" w:color="auto"/>
        <w:left w:val="none" w:sz="0" w:space="0" w:color="auto"/>
        <w:bottom w:val="none" w:sz="0" w:space="0" w:color="auto"/>
        <w:right w:val="none" w:sz="0" w:space="0" w:color="auto"/>
      </w:divBdr>
      <w:divsChild>
        <w:div w:id="1829054884">
          <w:marLeft w:val="0"/>
          <w:marRight w:val="0"/>
          <w:marTop w:val="0"/>
          <w:marBottom w:val="0"/>
          <w:divBdr>
            <w:top w:val="none" w:sz="0" w:space="0" w:color="auto"/>
            <w:left w:val="none" w:sz="0" w:space="0" w:color="auto"/>
            <w:bottom w:val="none" w:sz="0" w:space="0" w:color="auto"/>
            <w:right w:val="none" w:sz="0" w:space="0" w:color="auto"/>
          </w:divBdr>
        </w:div>
        <w:div w:id="194851145">
          <w:marLeft w:val="0"/>
          <w:marRight w:val="0"/>
          <w:marTop w:val="0"/>
          <w:marBottom w:val="0"/>
          <w:divBdr>
            <w:top w:val="none" w:sz="0" w:space="0" w:color="auto"/>
            <w:left w:val="none" w:sz="0" w:space="0" w:color="auto"/>
            <w:bottom w:val="none" w:sz="0" w:space="0" w:color="auto"/>
            <w:right w:val="none" w:sz="0" w:space="0" w:color="auto"/>
          </w:divBdr>
        </w:div>
        <w:div w:id="1245531770">
          <w:marLeft w:val="0"/>
          <w:marRight w:val="0"/>
          <w:marTop w:val="0"/>
          <w:marBottom w:val="0"/>
          <w:divBdr>
            <w:top w:val="none" w:sz="0" w:space="0" w:color="auto"/>
            <w:left w:val="none" w:sz="0" w:space="0" w:color="auto"/>
            <w:bottom w:val="none" w:sz="0" w:space="0" w:color="auto"/>
            <w:right w:val="none" w:sz="0" w:space="0" w:color="auto"/>
          </w:divBdr>
        </w:div>
      </w:divsChild>
    </w:div>
    <w:div w:id="979924470">
      <w:bodyDiv w:val="1"/>
      <w:marLeft w:val="0"/>
      <w:marRight w:val="0"/>
      <w:marTop w:val="0"/>
      <w:marBottom w:val="0"/>
      <w:divBdr>
        <w:top w:val="none" w:sz="0" w:space="0" w:color="auto"/>
        <w:left w:val="none" w:sz="0" w:space="0" w:color="auto"/>
        <w:bottom w:val="none" w:sz="0" w:space="0" w:color="auto"/>
        <w:right w:val="none" w:sz="0" w:space="0" w:color="auto"/>
      </w:divBdr>
      <w:divsChild>
        <w:div w:id="1511338730">
          <w:marLeft w:val="0"/>
          <w:marRight w:val="0"/>
          <w:marTop w:val="0"/>
          <w:marBottom w:val="0"/>
          <w:divBdr>
            <w:top w:val="none" w:sz="0" w:space="0" w:color="auto"/>
            <w:left w:val="none" w:sz="0" w:space="0" w:color="auto"/>
            <w:bottom w:val="none" w:sz="0" w:space="0" w:color="auto"/>
            <w:right w:val="none" w:sz="0" w:space="0" w:color="auto"/>
          </w:divBdr>
        </w:div>
        <w:div w:id="1610232470">
          <w:marLeft w:val="0"/>
          <w:marRight w:val="0"/>
          <w:marTop w:val="0"/>
          <w:marBottom w:val="0"/>
          <w:divBdr>
            <w:top w:val="none" w:sz="0" w:space="0" w:color="auto"/>
            <w:left w:val="none" w:sz="0" w:space="0" w:color="auto"/>
            <w:bottom w:val="none" w:sz="0" w:space="0" w:color="auto"/>
            <w:right w:val="none" w:sz="0" w:space="0" w:color="auto"/>
          </w:divBdr>
        </w:div>
        <w:div w:id="1049257883">
          <w:marLeft w:val="0"/>
          <w:marRight w:val="0"/>
          <w:marTop w:val="0"/>
          <w:marBottom w:val="0"/>
          <w:divBdr>
            <w:top w:val="none" w:sz="0" w:space="0" w:color="auto"/>
            <w:left w:val="none" w:sz="0" w:space="0" w:color="auto"/>
            <w:bottom w:val="none" w:sz="0" w:space="0" w:color="auto"/>
            <w:right w:val="none" w:sz="0" w:space="0" w:color="auto"/>
          </w:divBdr>
        </w:div>
      </w:divsChild>
    </w:div>
    <w:div w:id="1305937579">
      <w:bodyDiv w:val="1"/>
      <w:marLeft w:val="0"/>
      <w:marRight w:val="0"/>
      <w:marTop w:val="0"/>
      <w:marBottom w:val="0"/>
      <w:divBdr>
        <w:top w:val="none" w:sz="0" w:space="0" w:color="auto"/>
        <w:left w:val="none" w:sz="0" w:space="0" w:color="auto"/>
        <w:bottom w:val="none" w:sz="0" w:space="0" w:color="auto"/>
        <w:right w:val="none" w:sz="0" w:space="0" w:color="auto"/>
      </w:divBdr>
    </w:div>
    <w:div w:id="1797066959">
      <w:bodyDiv w:val="1"/>
      <w:marLeft w:val="0"/>
      <w:marRight w:val="0"/>
      <w:marTop w:val="0"/>
      <w:marBottom w:val="0"/>
      <w:divBdr>
        <w:top w:val="none" w:sz="0" w:space="0" w:color="auto"/>
        <w:left w:val="none" w:sz="0" w:space="0" w:color="auto"/>
        <w:bottom w:val="none" w:sz="0" w:space="0" w:color="auto"/>
        <w:right w:val="none" w:sz="0" w:space="0" w:color="auto"/>
      </w:divBdr>
      <w:divsChild>
        <w:div w:id="756170463">
          <w:marLeft w:val="0"/>
          <w:marRight w:val="0"/>
          <w:marTop w:val="0"/>
          <w:marBottom w:val="0"/>
          <w:divBdr>
            <w:top w:val="none" w:sz="0" w:space="0" w:color="auto"/>
            <w:left w:val="none" w:sz="0" w:space="0" w:color="auto"/>
            <w:bottom w:val="none" w:sz="0" w:space="0" w:color="auto"/>
            <w:right w:val="none" w:sz="0" w:space="0" w:color="auto"/>
          </w:divBdr>
        </w:div>
        <w:div w:id="442117514">
          <w:marLeft w:val="0"/>
          <w:marRight w:val="0"/>
          <w:marTop w:val="0"/>
          <w:marBottom w:val="0"/>
          <w:divBdr>
            <w:top w:val="none" w:sz="0" w:space="0" w:color="auto"/>
            <w:left w:val="none" w:sz="0" w:space="0" w:color="auto"/>
            <w:bottom w:val="none" w:sz="0" w:space="0" w:color="auto"/>
            <w:right w:val="none" w:sz="0" w:space="0" w:color="auto"/>
          </w:divBdr>
        </w:div>
        <w:div w:id="371880464">
          <w:marLeft w:val="0"/>
          <w:marRight w:val="0"/>
          <w:marTop w:val="0"/>
          <w:marBottom w:val="0"/>
          <w:divBdr>
            <w:top w:val="none" w:sz="0" w:space="0" w:color="auto"/>
            <w:left w:val="none" w:sz="0" w:space="0" w:color="auto"/>
            <w:bottom w:val="none" w:sz="0" w:space="0" w:color="auto"/>
            <w:right w:val="none" w:sz="0" w:space="0" w:color="auto"/>
          </w:divBdr>
        </w:div>
      </w:divsChild>
    </w:div>
    <w:div w:id="1934707383">
      <w:bodyDiv w:val="1"/>
      <w:marLeft w:val="0"/>
      <w:marRight w:val="0"/>
      <w:marTop w:val="0"/>
      <w:marBottom w:val="0"/>
      <w:divBdr>
        <w:top w:val="none" w:sz="0" w:space="0" w:color="auto"/>
        <w:left w:val="none" w:sz="0" w:space="0" w:color="auto"/>
        <w:bottom w:val="none" w:sz="0" w:space="0" w:color="auto"/>
        <w:right w:val="none" w:sz="0" w:space="0" w:color="auto"/>
      </w:divBdr>
      <w:divsChild>
        <w:div w:id="2057927030">
          <w:marLeft w:val="0"/>
          <w:marRight w:val="0"/>
          <w:marTop w:val="0"/>
          <w:marBottom w:val="0"/>
          <w:divBdr>
            <w:top w:val="none" w:sz="0" w:space="0" w:color="auto"/>
            <w:left w:val="none" w:sz="0" w:space="0" w:color="auto"/>
            <w:bottom w:val="none" w:sz="0" w:space="0" w:color="auto"/>
            <w:right w:val="none" w:sz="0" w:space="0" w:color="auto"/>
          </w:divBdr>
        </w:div>
        <w:div w:id="1626888216">
          <w:marLeft w:val="0"/>
          <w:marRight w:val="0"/>
          <w:marTop w:val="0"/>
          <w:marBottom w:val="0"/>
          <w:divBdr>
            <w:top w:val="none" w:sz="0" w:space="0" w:color="auto"/>
            <w:left w:val="none" w:sz="0" w:space="0" w:color="auto"/>
            <w:bottom w:val="none" w:sz="0" w:space="0" w:color="auto"/>
            <w:right w:val="none" w:sz="0" w:space="0" w:color="auto"/>
          </w:divBdr>
        </w:div>
        <w:div w:id="618269403">
          <w:marLeft w:val="0"/>
          <w:marRight w:val="0"/>
          <w:marTop w:val="0"/>
          <w:marBottom w:val="0"/>
          <w:divBdr>
            <w:top w:val="none" w:sz="0" w:space="0" w:color="auto"/>
            <w:left w:val="none" w:sz="0" w:space="0" w:color="auto"/>
            <w:bottom w:val="none" w:sz="0" w:space="0" w:color="auto"/>
            <w:right w:val="none" w:sz="0" w:space="0" w:color="auto"/>
          </w:divBdr>
        </w:div>
      </w:divsChild>
    </w:div>
    <w:div w:id="194557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1E1E1E"/>
      </a:dk1>
      <a:lt1>
        <a:sysClr val="window" lastClr="D7D7D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698</Words>
  <Characters>3840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SEGALLA</dc:creator>
  <cp:keywords/>
  <dc:description/>
  <cp:lastModifiedBy>Valentin SEGALLA</cp:lastModifiedBy>
  <cp:revision>5</cp:revision>
  <dcterms:created xsi:type="dcterms:W3CDTF">2021-11-16T08:59:00Z</dcterms:created>
  <dcterms:modified xsi:type="dcterms:W3CDTF">2021-11-17T07:09:00Z</dcterms:modified>
</cp:coreProperties>
</file>