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260AD" w14:textId="01E60D91" w:rsidR="00E55252" w:rsidRPr="00E55252" w:rsidRDefault="00E55252" w:rsidP="00E55252">
      <w:pPr>
        <w:pStyle w:val="Nagwek1"/>
        <w:rPr>
          <w:b/>
        </w:rPr>
      </w:pPr>
      <w:r w:rsidRPr="00E55252">
        <w:rPr>
          <w:b/>
        </w:rPr>
        <w:t>Topologie</w:t>
      </w:r>
    </w:p>
    <w:p w14:paraId="672A6659" w14:textId="0B7444DC" w:rsidR="009C5AAA" w:rsidRDefault="7A30C0DE">
      <w:r w:rsidRPr="00AA0E63">
        <w:rPr>
          <w:b/>
        </w:rPr>
        <w:t>Topologia sieci komputerowej</w:t>
      </w:r>
      <w:r>
        <w:t xml:space="preserve"> – model układu </w:t>
      </w:r>
      <w:r w:rsidR="000D70D2">
        <w:t>połączeń</w:t>
      </w:r>
      <w:r>
        <w:t xml:space="preserve"> różnych obiektów (linki, węzły itd.)</w:t>
      </w:r>
      <w:r w:rsidR="000D70D2">
        <w:t xml:space="preserve"> sieci komputerowej. Określenie topologia sieci może </w:t>
      </w:r>
      <w:r w:rsidR="00AA0E63">
        <w:t>odnosić</w:t>
      </w:r>
      <w:r w:rsidR="000D70D2">
        <w:t xml:space="preserve"> się do konstrukcji fizycznej albo logistycznej sieci</w:t>
      </w:r>
    </w:p>
    <w:p w14:paraId="7185F7CB" w14:textId="74B3ACDA" w:rsidR="000D70D2" w:rsidRDefault="000D70D2">
      <w:r w:rsidRPr="00AA0E63">
        <w:rPr>
          <w:b/>
        </w:rPr>
        <w:t>Topologia fizyczna</w:t>
      </w:r>
      <w:r>
        <w:t xml:space="preserve"> – opisuje fizyczną realizacje sieci komputerowej, jej układu przewodów, mediów transmisyjnych. Poza </w:t>
      </w:r>
      <w:r w:rsidR="00AA0E63">
        <w:t>połączeniem</w:t>
      </w:r>
      <w:r>
        <w:t xml:space="preserve"> fizycznym hostów i ustaleniem standardu komunikacji, topologia fizyczna </w:t>
      </w:r>
      <w:r w:rsidR="00AA0E63">
        <w:t>zapewnia</w:t>
      </w:r>
      <w:r>
        <w:t xml:space="preserve"> bezbłędną transmisje danych. Topologia fizyczna jest </w:t>
      </w:r>
      <w:r w:rsidR="00AA0E63">
        <w:t>ściśle</w:t>
      </w:r>
      <w:r>
        <w:t xml:space="preserve"> powiązana z topologią logiczną np. </w:t>
      </w:r>
      <w:r w:rsidR="00AA0E63">
        <w:t>koncentratory</w:t>
      </w:r>
      <w:r>
        <w:t>, hosty.</w:t>
      </w:r>
    </w:p>
    <w:p w14:paraId="193AC456" w14:textId="501B6642" w:rsidR="000D70D2" w:rsidRDefault="000D70D2">
      <w:r w:rsidRPr="00AA0E63">
        <w:rPr>
          <w:b/>
        </w:rPr>
        <w:t>Topologia logiczna</w:t>
      </w:r>
      <w:r>
        <w:t xml:space="preserve"> – metoda dostępu urządzeń sieciowych do medium transmisyjnego. Można je podzielić na:</w:t>
      </w:r>
    </w:p>
    <w:p w14:paraId="462EC0CD" w14:textId="33C6481F" w:rsidR="000D70D2" w:rsidRDefault="000D70D2" w:rsidP="000D70D2">
      <w:pPr>
        <w:pStyle w:val="Akapitzlist"/>
        <w:numPr>
          <w:ilvl w:val="0"/>
          <w:numId w:val="1"/>
        </w:numPr>
      </w:pPr>
      <w:r>
        <w:t>Topologia rozgłoszenia</w:t>
      </w:r>
    </w:p>
    <w:p w14:paraId="58C99E68" w14:textId="418E1BD8" w:rsidR="000D70D2" w:rsidRDefault="000D70D2" w:rsidP="000D70D2">
      <w:pPr>
        <w:pStyle w:val="Akapitzlist"/>
        <w:numPr>
          <w:ilvl w:val="0"/>
          <w:numId w:val="1"/>
        </w:numPr>
      </w:pPr>
      <w:r>
        <w:t>Topologia przekazywania żetonu (</w:t>
      </w:r>
      <w:proofErr w:type="spellStart"/>
      <w:r>
        <w:t>tokenu</w:t>
      </w:r>
      <w:proofErr w:type="spellEnd"/>
      <w:r>
        <w:t>)</w:t>
      </w:r>
    </w:p>
    <w:p w14:paraId="03CF0D02" w14:textId="657F5ADA" w:rsidR="000D70D2" w:rsidRDefault="000D70D2" w:rsidP="000D70D2">
      <w:r w:rsidRPr="00AA0E63">
        <w:rPr>
          <w:b/>
        </w:rPr>
        <w:t>Topologia rozgłoszenia</w:t>
      </w:r>
      <w:r>
        <w:t xml:space="preserve"> – polega na tym, że host wysyła dane do wszystkich hostów podłączonych do medium. Kolejność korzystania z medium według </w:t>
      </w:r>
      <w:r w:rsidR="00AA0E63">
        <w:t>reguły</w:t>
      </w:r>
      <w:r>
        <w:t xml:space="preserve"> kto pierwszy wyśle ten pierwszy zostanie obsłużony (ang. First came, first service). </w:t>
      </w:r>
      <w:r w:rsidR="00AA0E63">
        <w:t>Przykładam</w:t>
      </w:r>
      <w:r>
        <w:t xml:space="preserve"> są tutaj sieci Ethernet:</w:t>
      </w:r>
    </w:p>
    <w:p w14:paraId="048C6D92" w14:textId="3B1CCC49" w:rsidR="000D70D2" w:rsidRDefault="000D70D2" w:rsidP="000D70D2">
      <w:pPr>
        <w:pStyle w:val="Akapitzlist"/>
        <w:numPr>
          <w:ilvl w:val="0"/>
          <w:numId w:val="2"/>
        </w:numPr>
      </w:pPr>
      <w:r>
        <w:t xml:space="preserve">IEEE 802.3 – 10 </w:t>
      </w:r>
      <w:r w:rsidR="00AA0E63">
        <w:t>Mb</w:t>
      </w:r>
      <w:r>
        <w:t xml:space="preserve"> Ethernet</w:t>
      </w:r>
    </w:p>
    <w:p w14:paraId="054D3627" w14:textId="11267430" w:rsidR="000D70D2" w:rsidRDefault="000D70D2" w:rsidP="000D70D2">
      <w:pPr>
        <w:pStyle w:val="Akapitzlist"/>
        <w:numPr>
          <w:ilvl w:val="0"/>
          <w:numId w:val="2"/>
        </w:numPr>
      </w:pPr>
      <w:r>
        <w:t xml:space="preserve">IEEE 802.3u – 100 </w:t>
      </w:r>
      <w:r w:rsidR="00AA0E63">
        <w:t>Mb</w:t>
      </w:r>
      <w:r>
        <w:t xml:space="preserve"> Ethernet</w:t>
      </w:r>
    </w:p>
    <w:p w14:paraId="38BFE298" w14:textId="31708172" w:rsidR="000D70D2" w:rsidRDefault="000D70D2" w:rsidP="000D70D2">
      <w:pPr>
        <w:pStyle w:val="Akapitzlist"/>
        <w:numPr>
          <w:ilvl w:val="0"/>
          <w:numId w:val="2"/>
        </w:numPr>
      </w:pPr>
      <w:r>
        <w:t>IEEE 802.3x – Full Duplex Ethernet</w:t>
      </w:r>
    </w:p>
    <w:p w14:paraId="7DE18EAF" w14:textId="062A7682" w:rsidR="000D70D2" w:rsidRDefault="000D70D2" w:rsidP="000D70D2">
      <w:pPr>
        <w:pStyle w:val="Akapitzlist"/>
        <w:numPr>
          <w:ilvl w:val="0"/>
          <w:numId w:val="2"/>
        </w:numPr>
      </w:pPr>
      <w:r>
        <w:t xml:space="preserve">IEEE 802.3z – 1 </w:t>
      </w:r>
      <w:r w:rsidR="00AA0E63">
        <w:t>Gb</w:t>
      </w:r>
      <w:r>
        <w:t xml:space="preserve"> Ethernet</w:t>
      </w:r>
    </w:p>
    <w:p w14:paraId="2EEA6378" w14:textId="0EA32872" w:rsidR="000D70D2" w:rsidRDefault="000D70D2" w:rsidP="000D70D2">
      <w:r w:rsidRPr="00AA0E63">
        <w:rPr>
          <w:b/>
        </w:rPr>
        <w:t xml:space="preserve">Topologia przekazywania </w:t>
      </w:r>
      <w:proofErr w:type="spellStart"/>
      <w:r w:rsidRPr="00AA0E63">
        <w:rPr>
          <w:b/>
        </w:rPr>
        <w:t>tokenu</w:t>
      </w:r>
      <w:proofErr w:type="spellEnd"/>
      <w:r w:rsidRPr="00AA0E63">
        <w:rPr>
          <w:b/>
        </w:rPr>
        <w:t xml:space="preserve"> (żetonu) </w:t>
      </w:r>
      <w:r>
        <w:t xml:space="preserve">– polega na kontrolowaniu dostępu do sieci poprzez przekazywanie elektronicznego </w:t>
      </w:r>
      <w:proofErr w:type="spellStart"/>
      <w:r>
        <w:t>tokenu</w:t>
      </w:r>
      <w:proofErr w:type="spellEnd"/>
      <w:r>
        <w:t>. Host, który w danym momencie posiada token może korzystać z medium. W przypadku, gdy nie ma zadań przekazuje token kolejnemu hostowi i cykl się powtarza</w:t>
      </w:r>
    </w:p>
    <w:p w14:paraId="319143D1" w14:textId="3F01A411" w:rsidR="000D70D2" w:rsidRDefault="000D70D2" w:rsidP="000D70D2">
      <w:pPr>
        <w:pStyle w:val="Akapitzlist"/>
        <w:numPr>
          <w:ilvl w:val="0"/>
          <w:numId w:val="3"/>
        </w:numPr>
      </w:pPr>
      <w:r w:rsidRPr="0031537B">
        <w:rPr>
          <w:b/>
        </w:rPr>
        <w:t>IEEE 802.5</w:t>
      </w:r>
      <w:r>
        <w:t xml:space="preserve"> – token ring</w:t>
      </w:r>
    </w:p>
    <w:p w14:paraId="3CFFE52F" w14:textId="7E9FCACB" w:rsidR="000D70D2" w:rsidRDefault="000D70D2" w:rsidP="000D70D2">
      <w:pPr>
        <w:pStyle w:val="Akapitzlist"/>
        <w:numPr>
          <w:ilvl w:val="0"/>
          <w:numId w:val="3"/>
        </w:numPr>
      </w:pPr>
      <w:r w:rsidRPr="0031537B">
        <w:rPr>
          <w:b/>
        </w:rPr>
        <w:t>IEEE 802.6</w:t>
      </w:r>
      <w:r>
        <w:t xml:space="preserve"> – sieci metropolitarne (MAN)</w:t>
      </w:r>
    </w:p>
    <w:p w14:paraId="5333C9FA" w14:textId="0A727E7A" w:rsidR="000D70D2" w:rsidRDefault="000D70D2" w:rsidP="000D70D2">
      <w:pPr>
        <w:pStyle w:val="Akapitzlist"/>
        <w:numPr>
          <w:ilvl w:val="0"/>
          <w:numId w:val="3"/>
        </w:numPr>
      </w:pPr>
      <w:r w:rsidRPr="0031537B">
        <w:rPr>
          <w:b/>
        </w:rPr>
        <w:t>FDDI</w:t>
      </w:r>
      <w:r w:rsidRPr="00941CA9">
        <w:t xml:space="preserve"> (ang. </w:t>
      </w:r>
      <w:proofErr w:type="spellStart"/>
      <w:r w:rsidRPr="000D70D2">
        <w:t>Fiber</w:t>
      </w:r>
      <w:proofErr w:type="spellEnd"/>
      <w:r w:rsidRPr="000D70D2">
        <w:t xml:space="preserve"> Distributed Data Interface) – to standard transmisji danych</w:t>
      </w:r>
      <w:r w:rsidR="00AA0E63">
        <w:t>,</w:t>
      </w:r>
      <w:r w:rsidRPr="000D70D2">
        <w:t xml:space="preserve"> jest oparty na technologii</w:t>
      </w:r>
      <w:r>
        <w:t xml:space="preserve"> </w:t>
      </w:r>
      <w:r w:rsidR="00AA0E63">
        <w:t>światłowodowej. Transfer w tych sieciach wynosi 100 Mb/s. Sieć ta zbudowana jest z dwóch pierścieni (pierwotny, wtórny/zapasowy)</w:t>
      </w:r>
    </w:p>
    <w:p w14:paraId="4E9B8720" w14:textId="435C999A" w:rsidR="00AA0E63" w:rsidRPr="00AA0E63" w:rsidRDefault="00AA0E63" w:rsidP="00AA0E63">
      <w:pPr>
        <w:rPr>
          <w:b/>
        </w:rPr>
      </w:pPr>
      <w:r w:rsidRPr="00AA0E63">
        <w:rPr>
          <w:b/>
        </w:rPr>
        <w:t>Topologia liniowa (magistrali):</w:t>
      </w:r>
    </w:p>
    <w:p w14:paraId="527D86FB" w14:textId="01E4DC6D" w:rsidR="00AA0E63" w:rsidRPr="00AA0E63" w:rsidRDefault="00AA0E63" w:rsidP="00AA0E63">
      <w:pPr>
        <w:ind w:firstLine="708"/>
        <w:rPr>
          <w:b/>
        </w:rPr>
      </w:pPr>
      <w:r>
        <w:rPr>
          <w:noProof/>
          <w:lang w:eastAsia="pl-PL"/>
        </w:rPr>
        <w:drawing>
          <wp:inline distT="0" distB="0" distL="0" distR="0" wp14:anchorId="3283CF42" wp14:editId="2BB3AD0B">
            <wp:extent cx="2325439" cy="1190625"/>
            <wp:effectExtent l="0" t="0" r="0" b="0"/>
            <wp:docPr id="8" name="Obraz 8" descr="Topologia magistr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pologia magistra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455" cy="1195753"/>
                    </a:xfrm>
                    <a:prstGeom prst="rect">
                      <a:avLst/>
                    </a:prstGeom>
                    <a:noFill/>
                    <a:ln>
                      <a:noFill/>
                    </a:ln>
                  </pic:spPr>
                </pic:pic>
              </a:graphicData>
            </a:graphic>
          </wp:inline>
        </w:drawing>
      </w:r>
    </w:p>
    <w:p w14:paraId="644CCB91" w14:textId="314CAF65" w:rsidR="00AA0E63" w:rsidRDefault="00AA0E63" w:rsidP="00AA0E63">
      <w:pPr>
        <w:rPr>
          <w:b/>
        </w:rPr>
      </w:pPr>
      <w:r w:rsidRPr="00AA0E63">
        <w:rPr>
          <w:b/>
        </w:rPr>
        <w:t xml:space="preserve">Topologia </w:t>
      </w:r>
      <w:r>
        <w:rPr>
          <w:b/>
        </w:rPr>
        <w:t>pierścienia</w:t>
      </w:r>
    </w:p>
    <w:p w14:paraId="65F18F14" w14:textId="32ED6F20" w:rsidR="00AA0E63" w:rsidRPr="00AA0E63" w:rsidRDefault="00AA0E63" w:rsidP="00AA0E63">
      <w:pPr>
        <w:ind w:firstLine="708"/>
        <w:rPr>
          <w:b/>
        </w:rPr>
      </w:pPr>
      <w:r>
        <w:rPr>
          <w:noProof/>
          <w:lang w:eastAsia="pl-PL"/>
        </w:rPr>
        <w:drawing>
          <wp:inline distT="0" distB="0" distL="0" distR="0" wp14:anchorId="7091A926" wp14:editId="4F2EFADA">
            <wp:extent cx="2356315" cy="1800225"/>
            <wp:effectExtent l="0" t="0" r="6350" b="0"/>
            <wp:docPr id="9" name="Obraz 9" descr="Topologia pierÅci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pologia pierÅcien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7717" cy="1847136"/>
                    </a:xfrm>
                    <a:prstGeom prst="rect">
                      <a:avLst/>
                    </a:prstGeom>
                    <a:noFill/>
                    <a:ln>
                      <a:noFill/>
                    </a:ln>
                  </pic:spPr>
                </pic:pic>
              </a:graphicData>
            </a:graphic>
          </wp:inline>
        </w:drawing>
      </w:r>
    </w:p>
    <w:p w14:paraId="709D7DBB" w14:textId="712A5CE1" w:rsidR="00AA0E63" w:rsidRPr="00AA0E63" w:rsidRDefault="00AA0E63" w:rsidP="00AA0E63">
      <w:pPr>
        <w:rPr>
          <w:b/>
        </w:rPr>
      </w:pPr>
      <w:r w:rsidRPr="00AA0E63">
        <w:rPr>
          <w:b/>
        </w:rPr>
        <w:t>Topologia podwójnego pierścienia:</w:t>
      </w:r>
    </w:p>
    <w:p w14:paraId="013A1077" w14:textId="15DAC490" w:rsidR="00AA0E63" w:rsidRPr="00AA0E63" w:rsidRDefault="00AA0E63" w:rsidP="00AA0E63">
      <w:pPr>
        <w:ind w:firstLine="708"/>
        <w:rPr>
          <w:b/>
        </w:rPr>
      </w:pPr>
      <w:r>
        <w:rPr>
          <w:noProof/>
          <w:lang w:eastAsia="pl-PL"/>
        </w:rPr>
        <w:lastRenderedPageBreak/>
        <w:drawing>
          <wp:inline distT="0" distB="0" distL="0" distR="0" wp14:anchorId="24AD8768" wp14:editId="034C014E">
            <wp:extent cx="2019300" cy="2057400"/>
            <wp:effectExtent l="0" t="0" r="0" b="0"/>
            <wp:docPr id="4" name="Obraz 4" descr="Znalezione obrazy dla zapytania topologia podwÃ³jnego pierÅci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nalezione obrazy dla zapytania topologia podwÃ³jnego pierÅcien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2057400"/>
                    </a:xfrm>
                    <a:prstGeom prst="rect">
                      <a:avLst/>
                    </a:prstGeom>
                    <a:noFill/>
                    <a:ln>
                      <a:noFill/>
                    </a:ln>
                  </pic:spPr>
                </pic:pic>
              </a:graphicData>
            </a:graphic>
          </wp:inline>
        </w:drawing>
      </w:r>
    </w:p>
    <w:p w14:paraId="7E7EE386" w14:textId="2B9647ED" w:rsidR="00AA0E63" w:rsidRPr="00AA0E63" w:rsidRDefault="00AA0E63" w:rsidP="00AA0E63">
      <w:pPr>
        <w:rPr>
          <w:b/>
        </w:rPr>
      </w:pPr>
      <w:r w:rsidRPr="00AA0E63">
        <w:rPr>
          <w:b/>
        </w:rPr>
        <w:t>Topologia gwiazdy:</w:t>
      </w:r>
    </w:p>
    <w:p w14:paraId="3F520665" w14:textId="5B771776" w:rsidR="00AA0E63" w:rsidRPr="00AA0E63" w:rsidRDefault="00AA0E63" w:rsidP="00AA0E63">
      <w:pPr>
        <w:ind w:firstLine="708"/>
        <w:rPr>
          <w:b/>
        </w:rPr>
      </w:pPr>
      <w:r>
        <w:rPr>
          <w:noProof/>
          <w:lang w:eastAsia="pl-PL"/>
        </w:rPr>
        <w:drawing>
          <wp:inline distT="0" distB="0" distL="0" distR="0" wp14:anchorId="0BA1B921" wp14:editId="42914722">
            <wp:extent cx="2736148" cy="2276475"/>
            <wp:effectExtent l="0" t="0" r="7620" b="0"/>
            <wp:docPr id="5" name="Obraz 5" descr="Znalezione obrazy dla zapytania topologia gwiaz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nalezione obrazy dla zapytania topologia gwiazd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6411" cy="2285014"/>
                    </a:xfrm>
                    <a:prstGeom prst="rect">
                      <a:avLst/>
                    </a:prstGeom>
                    <a:noFill/>
                    <a:ln>
                      <a:noFill/>
                    </a:ln>
                  </pic:spPr>
                </pic:pic>
              </a:graphicData>
            </a:graphic>
          </wp:inline>
        </w:drawing>
      </w:r>
    </w:p>
    <w:p w14:paraId="34754867" w14:textId="48CC37FB" w:rsidR="00AA0E63" w:rsidRPr="00AA0E63" w:rsidRDefault="00AA0E63" w:rsidP="00AA0E63">
      <w:pPr>
        <w:rPr>
          <w:b/>
        </w:rPr>
      </w:pPr>
      <w:r w:rsidRPr="00AA0E63">
        <w:rPr>
          <w:b/>
        </w:rPr>
        <w:t>Gwiazdy rozszerzonej:</w:t>
      </w:r>
    </w:p>
    <w:p w14:paraId="5D8C6DE6" w14:textId="577518B6" w:rsidR="00AA0E63" w:rsidRPr="00AA0E63" w:rsidRDefault="00AA0E63" w:rsidP="00AA0E63">
      <w:pPr>
        <w:ind w:firstLine="708"/>
        <w:rPr>
          <w:b/>
        </w:rPr>
      </w:pPr>
      <w:r>
        <w:rPr>
          <w:noProof/>
          <w:lang w:eastAsia="pl-PL"/>
        </w:rPr>
        <w:drawing>
          <wp:inline distT="0" distB="0" distL="0" distR="0" wp14:anchorId="335EECAA" wp14:editId="757B64C5">
            <wp:extent cx="2712661" cy="2105025"/>
            <wp:effectExtent l="0" t="0" r="0" b="0"/>
            <wp:docPr id="6" name="Obraz 6" descr="Znalezione obrazy dla zapytania topologia gwiaz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nalezione obrazy dla zapytania topologia gwiazd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0760" cy="2111310"/>
                    </a:xfrm>
                    <a:prstGeom prst="rect">
                      <a:avLst/>
                    </a:prstGeom>
                    <a:noFill/>
                    <a:ln>
                      <a:noFill/>
                    </a:ln>
                  </pic:spPr>
                </pic:pic>
              </a:graphicData>
            </a:graphic>
          </wp:inline>
        </w:drawing>
      </w:r>
    </w:p>
    <w:p w14:paraId="18DE463A" w14:textId="6F6108F6" w:rsidR="00AA0E63" w:rsidRPr="00AA0E63" w:rsidRDefault="00AA0E63" w:rsidP="00AA0E63">
      <w:pPr>
        <w:rPr>
          <w:b/>
        </w:rPr>
      </w:pPr>
      <w:r w:rsidRPr="00AA0E63">
        <w:rPr>
          <w:b/>
        </w:rPr>
        <w:t>Topologia hierarchiczna:</w:t>
      </w:r>
    </w:p>
    <w:p w14:paraId="78A1C198" w14:textId="6683AC6E" w:rsidR="00AA0E63" w:rsidRPr="00AA0E63" w:rsidRDefault="00AA0E63" w:rsidP="00AA0E63">
      <w:pPr>
        <w:ind w:firstLine="708"/>
        <w:rPr>
          <w:b/>
        </w:rPr>
      </w:pPr>
      <w:r>
        <w:rPr>
          <w:noProof/>
          <w:lang w:eastAsia="pl-PL"/>
        </w:rPr>
        <w:drawing>
          <wp:inline distT="0" distB="0" distL="0" distR="0" wp14:anchorId="2642E0D3" wp14:editId="2E0DE758">
            <wp:extent cx="2784951" cy="2266950"/>
            <wp:effectExtent l="0" t="0" r="0" b="0"/>
            <wp:docPr id="10" name="Obraz 10" descr="Topologia hierarchicz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opologia hierarchiczn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3453" cy="2273871"/>
                    </a:xfrm>
                    <a:prstGeom prst="rect">
                      <a:avLst/>
                    </a:prstGeom>
                    <a:noFill/>
                    <a:ln>
                      <a:noFill/>
                    </a:ln>
                  </pic:spPr>
                </pic:pic>
              </a:graphicData>
            </a:graphic>
          </wp:inline>
        </w:drawing>
      </w:r>
    </w:p>
    <w:p w14:paraId="2D2566BD" w14:textId="708CEAB6" w:rsidR="00AA0E63" w:rsidRPr="00AA0E63" w:rsidRDefault="00AA0E63" w:rsidP="00AA0E63">
      <w:pPr>
        <w:rPr>
          <w:b/>
        </w:rPr>
      </w:pPr>
      <w:r w:rsidRPr="00AA0E63">
        <w:rPr>
          <w:b/>
        </w:rPr>
        <w:lastRenderedPageBreak/>
        <w:t xml:space="preserve">Topologia </w:t>
      </w:r>
      <w:proofErr w:type="spellStart"/>
      <w:r w:rsidRPr="00AA0E63">
        <w:rPr>
          <w:b/>
        </w:rPr>
        <w:t>tokenu</w:t>
      </w:r>
      <w:proofErr w:type="spellEnd"/>
      <w:r w:rsidRPr="00AA0E63">
        <w:rPr>
          <w:b/>
        </w:rPr>
        <w:t>:</w:t>
      </w:r>
    </w:p>
    <w:p w14:paraId="69154A1E" w14:textId="787031E4" w:rsidR="00AA0E63" w:rsidRPr="00AA0E63" w:rsidRDefault="00AA0E63" w:rsidP="00AA0E63">
      <w:pPr>
        <w:ind w:firstLine="708"/>
        <w:rPr>
          <w:b/>
        </w:rPr>
      </w:pPr>
      <w:r>
        <w:rPr>
          <w:noProof/>
          <w:lang w:eastAsia="pl-PL"/>
        </w:rPr>
        <w:drawing>
          <wp:inline distT="0" distB="0" distL="0" distR="0" wp14:anchorId="5E9A9B13" wp14:editId="35ACBFD7">
            <wp:extent cx="2413577" cy="2143125"/>
            <wp:effectExtent l="0" t="0" r="6350" b="0"/>
            <wp:docPr id="12" name="Obraz 12" descr="Znalezione obrazy dla zapytania topologia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Znalezione obrazy dla zapytania topologia tok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8766" cy="2183250"/>
                    </a:xfrm>
                    <a:prstGeom prst="rect">
                      <a:avLst/>
                    </a:prstGeom>
                    <a:noFill/>
                    <a:ln>
                      <a:noFill/>
                    </a:ln>
                  </pic:spPr>
                </pic:pic>
              </a:graphicData>
            </a:graphic>
          </wp:inline>
        </w:drawing>
      </w:r>
    </w:p>
    <w:p w14:paraId="4AEAF17B" w14:textId="70C9406E" w:rsidR="00AA0E63" w:rsidRPr="00AA0E63" w:rsidRDefault="00AA0E63" w:rsidP="00AA0E63">
      <w:pPr>
        <w:rPr>
          <w:b/>
        </w:rPr>
      </w:pPr>
      <w:r w:rsidRPr="00AA0E63">
        <w:rPr>
          <w:b/>
        </w:rPr>
        <w:t>Topologia siatki (częściowa):</w:t>
      </w:r>
    </w:p>
    <w:p w14:paraId="388237E3" w14:textId="10E8720B" w:rsidR="00AA0E63" w:rsidRPr="000D70D2" w:rsidRDefault="00AA0E63" w:rsidP="28F248DA">
      <w:pPr>
        <w:ind w:firstLine="708"/>
      </w:pPr>
      <w:r>
        <w:rPr>
          <w:noProof/>
          <w:lang w:eastAsia="pl-PL"/>
        </w:rPr>
        <w:drawing>
          <wp:inline distT="0" distB="0" distL="0" distR="0" wp14:anchorId="67F8F4FF" wp14:editId="1E7BDC9A">
            <wp:extent cx="2095500" cy="2133600"/>
            <wp:effectExtent l="0" t="0" r="0" b="0"/>
            <wp:docPr id="2063922721" name="picture" descr="Znalezione obrazy dla zapytania topologia gwiaz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095500" cy="2133600"/>
                    </a:xfrm>
                    <a:prstGeom prst="rect">
                      <a:avLst/>
                    </a:prstGeom>
                  </pic:spPr>
                </pic:pic>
              </a:graphicData>
            </a:graphic>
          </wp:inline>
        </w:drawing>
      </w:r>
    </w:p>
    <w:p w14:paraId="4937B221" w14:textId="77777777" w:rsidR="00191422" w:rsidRDefault="00191422" w:rsidP="28F248DA">
      <w:pPr>
        <w:rPr>
          <w:b/>
        </w:rPr>
      </w:pPr>
    </w:p>
    <w:p w14:paraId="3F4BB23F" w14:textId="4F0D385A" w:rsidR="00941CA9" w:rsidRPr="00E55252" w:rsidRDefault="28F248DA" w:rsidP="28F248DA">
      <w:pPr>
        <w:rPr>
          <w:b/>
          <w:sz w:val="32"/>
        </w:rPr>
      </w:pPr>
      <w:r w:rsidRPr="00E55252">
        <w:rPr>
          <w:b/>
          <w:sz w:val="32"/>
        </w:rPr>
        <w:t>Rodzaje okablowania</w:t>
      </w:r>
      <w:r w:rsidR="00941CA9" w:rsidRPr="00E55252">
        <w:rPr>
          <w:b/>
          <w:sz w:val="32"/>
        </w:rPr>
        <w:t>:</w:t>
      </w:r>
    </w:p>
    <w:p w14:paraId="2C13AAE0" w14:textId="09016894" w:rsidR="00941CA9" w:rsidRDefault="00941CA9" w:rsidP="28F248DA">
      <w:r w:rsidRPr="00941CA9">
        <w:rPr>
          <w:noProof/>
          <w:lang w:eastAsia="pl-PL"/>
        </w:rPr>
        <w:lastRenderedPageBreak/>
        <w:drawing>
          <wp:inline distT="0" distB="0" distL="0" distR="0" wp14:anchorId="59BEBCF0" wp14:editId="30CD4CEF">
            <wp:extent cx="5731510" cy="4440555"/>
            <wp:effectExtent l="38100" t="0" r="21590" b="55245"/>
            <wp:docPr id="1" name="Diagram 1">
              <a:extLst xmlns:a="http://schemas.openxmlformats.org/drawingml/2006/main">
                <a:ext uri="{FF2B5EF4-FFF2-40B4-BE49-F238E27FC236}">
                  <a16:creationId xmlns:a16="http://schemas.microsoft.com/office/drawing/2014/main" id="{858C5A82-D1BD-4EE2-BBB2-24A97A5ADA5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745B111" w14:textId="78235BED" w:rsidR="004A1565" w:rsidRPr="004A1565" w:rsidRDefault="004A1565" w:rsidP="004A1565">
      <w:pPr>
        <w:pStyle w:val="Nagwek1"/>
        <w:rPr>
          <w:b/>
        </w:rPr>
      </w:pPr>
      <w:r w:rsidRPr="004A1565">
        <w:rPr>
          <w:b/>
        </w:rPr>
        <w:t>Okablowanie</w:t>
      </w:r>
    </w:p>
    <w:p w14:paraId="4D33D8DE" w14:textId="11F67726" w:rsidR="00191422" w:rsidRPr="00191422" w:rsidRDefault="00191422" w:rsidP="28F248DA">
      <w:pPr>
        <w:rPr>
          <w:b/>
          <w:sz w:val="32"/>
          <w:szCs w:val="32"/>
        </w:rPr>
      </w:pPr>
      <w:r w:rsidRPr="00191422">
        <w:rPr>
          <w:b/>
          <w:sz w:val="32"/>
          <w:szCs w:val="32"/>
        </w:rPr>
        <w:t>Skrętka</w:t>
      </w:r>
    </w:p>
    <w:p w14:paraId="1615AB1E" w14:textId="7727CEC2" w:rsidR="00CE6ED4" w:rsidRDefault="00CE6ED4" w:rsidP="28F248DA">
      <w:r>
        <w:t xml:space="preserve">Skrętka jest powszechnie stosowana w telefonii. Pierwotnie była to para izolowanych przewodów, lekko skręconych i umieszczonych we wspólnej osłonie izolowanej. Obecnie zazwyczaj są to cztery pary przewodów we wspólnej osłonie (zwiększenie pasma, możliwość </w:t>
      </w:r>
      <w:r w:rsidR="00191422">
        <w:t>przesyłania</w:t>
      </w:r>
      <w:r>
        <w:t xml:space="preserve"> sygnałów sterujących transmisją).</w:t>
      </w:r>
    </w:p>
    <w:p w14:paraId="3587E2A1" w14:textId="3704D7C2" w:rsidR="00CE6ED4" w:rsidRDefault="00CE6ED4" w:rsidP="28F248DA">
      <w:r>
        <w:rPr>
          <w:noProof/>
          <w:lang w:eastAsia="pl-PL"/>
        </w:rPr>
        <w:drawing>
          <wp:inline distT="0" distB="0" distL="0" distR="0" wp14:anchorId="4FD610D5" wp14:editId="62508FAC">
            <wp:extent cx="5000625" cy="1457325"/>
            <wp:effectExtent l="0" t="0" r="9525" b="952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0625" cy="1457325"/>
                    </a:xfrm>
                    <a:prstGeom prst="rect">
                      <a:avLst/>
                    </a:prstGeom>
                  </pic:spPr>
                </pic:pic>
              </a:graphicData>
            </a:graphic>
          </wp:inline>
        </w:drawing>
      </w:r>
    </w:p>
    <w:p w14:paraId="690130C9" w14:textId="5B542DEB" w:rsidR="00CE6ED4" w:rsidRPr="00191422" w:rsidRDefault="00CE6ED4" w:rsidP="28F248DA">
      <w:pPr>
        <w:rPr>
          <w:b/>
          <w:sz w:val="32"/>
          <w:szCs w:val="32"/>
        </w:rPr>
      </w:pPr>
      <w:r w:rsidRPr="00191422">
        <w:rPr>
          <w:b/>
          <w:sz w:val="32"/>
          <w:szCs w:val="32"/>
        </w:rPr>
        <w:t>Kabel koncentryczny</w:t>
      </w:r>
    </w:p>
    <w:p w14:paraId="477279DF" w14:textId="3026FBD6" w:rsidR="00CE6ED4" w:rsidRDefault="00CE6ED4" w:rsidP="28F248DA">
      <w:r>
        <w:t>Kabel koncentryczny jest tradycyjnie stosowany do przesyłania przebiegów o wysokiej częstotliwości (aparatura elektroniczna, radiofonia i telewizja kablowa). Jest pojedynczym przewodem. Oplot miedziany stanowi zaporę dla pola elektromagnetycznego.</w:t>
      </w:r>
    </w:p>
    <w:p w14:paraId="33213C12" w14:textId="79918E6C" w:rsidR="00CE6ED4" w:rsidRDefault="00CE6ED4" w:rsidP="28F248DA">
      <w:r>
        <w:rPr>
          <w:noProof/>
          <w:lang w:eastAsia="pl-PL"/>
        </w:rPr>
        <w:lastRenderedPageBreak/>
        <w:drawing>
          <wp:inline distT="0" distB="0" distL="0" distR="0" wp14:anchorId="5C3261FD" wp14:editId="102F16FC">
            <wp:extent cx="5731510" cy="1457325"/>
            <wp:effectExtent l="0" t="0" r="2540" b="9525"/>
            <wp:docPr id="2063922720" name="Obraz 206392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57325"/>
                    </a:xfrm>
                    <a:prstGeom prst="rect">
                      <a:avLst/>
                    </a:prstGeom>
                  </pic:spPr>
                </pic:pic>
              </a:graphicData>
            </a:graphic>
          </wp:inline>
        </w:drawing>
      </w:r>
    </w:p>
    <w:p w14:paraId="6011AD02" w14:textId="5C89A5F4" w:rsidR="00CE6ED4" w:rsidRDefault="00191422" w:rsidP="28F248DA">
      <w:r>
        <w:t>Do</w:t>
      </w:r>
      <w:r w:rsidR="00CE6ED4">
        <w:t xml:space="preserve"> podłączenia </w:t>
      </w:r>
      <w:r>
        <w:t>koncentraka</w:t>
      </w:r>
      <w:r w:rsidR="00CE6ED4">
        <w:t xml:space="preserve"> służą złączki BNC. Do jednego kabla może być podłączonych wiele stacji końcowych (za pomocą trójników i kabli </w:t>
      </w:r>
      <w:r>
        <w:t>dystansowych</w:t>
      </w:r>
      <w:r w:rsidR="00CE6ED4">
        <w:t>). Na końcach głównego kabla zakładane są terminatory, z których jeden powinien być uziemiony.</w:t>
      </w:r>
    </w:p>
    <w:p w14:paraId="136E5EFA" w14:textId="0434C971" w:rsidR="00CE6ED4" w:rsidRDefault="00191422" w:rsidP="28F248DA">
      <w:r>
        <w:rPr>
          <w:noProof/>
          <w:lang w:eastAsia="pl-PL"/>
        </w:rPr>
        <w:drawing>
          <wp:inline distT="0" distB="0" distL="0" distR="0" wp14:anchorId="7926CA92" wp14:editId="6629AE96">
            <wp:extent cx="5362575" cy="2276475"/>
            <wp:effectExtent l="0" t="0" r="9525" b="9525"/>
            <wp:docPr id="2063922725" name="Obraz 2063922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575" cy="2276475"/>
                    </a:xfrm>
                    <a:prstGeom prst="rect">
                      <a:avLst/>
                    </a:prstGeom>
                    <a:noFill/>
                    <a:ln>
                      <a:noFill/>
                    </a:ln>
                  </pic:spPr>
                </pic:pic>
              </a:graphicData>
            </a:graphic>
          </wp:inline>
        </w:drawing>
      </w:r>
    </w:p>
    <w:p w14:paraId="69811A33" w14:textId="70AF68D9" w:rsidR="00CE6ED4" w:rsidRPr="00191422" w:rsidRDefault="00191422" w:rsidP="28F248DA">
      <w:pPr>
        <w:rPr>
          <w:b/>
          <w:sz w:val="32"/>
          <w:szCs w:val="32"/>
        </w:rPr>
      </w:pPr>
      <w:r w:rsidRPr="00191422">
        <w:rPr>
          <w:b/>
          <w:sz w:val="32"/>
          <w:szCs w:val="32"/>
        </w:rPr>
        <w:t>Kabel światłowodowy</w:t>
      </w:r>
    </w:p>
    <w:p w14:paraId="14562DDE" w14:textId="1811DCC4" w:rsidR="00191422" w:rsidRDefault="00D6481D" w:rsidP="28F248DA">
      <w:r>
        <w:t>Światłowód służy</w:t>
      </w:r>
      <w:r w:rsidR="00191422">
        <w:t xml:space="preserve"> do przesyłania światła widzialnego (czyli przebiegu elektromagnetycznego o bardzo dużej częstotliwości).</w:t>
      </w:r>
    </w:p>
    <w:p w14:paraId="3FBB269A" w14:textId="46EC7962" w:rsidR="00191422" w:rsidRDefault="00191422" w:rsidP="28F248DA">
      <w:r>
        <w:rPr>
          <w:noProof/>
          <w:lang w:eastAsia="pl-PL"/>
        </w:rPr>
        <w:drawing>
          <wp:inline distT="0" distB="0" distL="0" distR="0" wp14:anchorId="18EAB465" wp14:editId="38620AFA">
            <wp:extent cx="5731510" cy="1431290"/>
            <wp:effectExtent l="0" t="0" r="2540" b="0"/>
            <wp:docPr id="2063922723" name="Obraz 2063922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431290"/>
                    </a:xfrm>
                    <a:prstGeom prst="rect">
                      <a:avLst/>
                    </a:prstGeom>
                  </pic:spPr>
                </pic:pic>
              </a:graphicData>
            </a:graphic>
          </wp:inline>
        </w:drawing>
      </w:r>
    </w:p>
    <w:p w14:paraId="480AFD78" w14:textId="18A58FB3" w:rsidR="00BF722C" w:rsidRPr="00574E16" w:rsidRDefault="00340EC7" w:rsidP="00574E16">
      <w:pPr>
        <w:pStyle w:val="Nagwek1"/>
        <w:rPr>
          <w:b/>
        </w:rPr>
      </w:pPr>
      <w:r>
        <w:rPr>
          <w:rStyle w:val="Nagwek1Znak"/>
          <w:b/>
          <w:bCs/>
        </w:rPr>
        <w:t>Skrętka</w:t>
      </w:r>
    </w:p>
    <w:p w14:paraId="78F971D9" w14:textId="098D0E69" w:rsidR="00191422" w:rsidRDefault="00FA4A3C" w:rsidP="00191422">
      <w:r>
        <w:t>Kategoria skrętki według europejskiej normy EN 50171:</w:t>
      </w:r>
    </w:p>
    <w:p w14:paraId="303639B8" w14:textId="7A223207" w:rsidR="00FA4A3C" w:rsidRPr="00DC0C0F" w:rsidRDefault="00FA4A3C" w:rsidP="00FA4A3C">
      <w:pPr>
        <w:pStyle w:val="Akapitzlist"/>
        <w:numPr>
          <w:ilvl w:val="0"/>
          <w:numId w:val="4"/>
        </w:numPr>
        <w:rPr>
          <w:rFonts w:cstheme="minorHAnsi"/>
        </w:rPr>
      </w:pPr>
      <w:r w:rsidRPr="00DC0C0F">
        <w:rPr>
          <w:rFonts w:cstheme="minorHAnsi"/>
          <w:b/>
        </w:rPr>
        <w:t>Kategoria 1</w:t>
      </w:r>
      <w:r w:rsidRPr="00DC0C0F">
        <w:rPr>
          <w:rFonts w:cstheme="minorHAnsi"/>
        </w:rPr>
        <w:t xml:space="preserve"> (Klasa A) – skrętka przeznaczona do przesyłania głosu. Obejmuje pasmo o częstotliwości do 100 kHz.</w:t>
      </w:r>
    </w:p>
    <w:p w14:paraId="7AD6CADF" w14:textId="30E7FB4B" w:rsidR="00FA4A3C" w:rsidRPr="00DC0C0F" w:rsidRDefault="00FA4A3C" w:rsidP="00FA4A3C">
      <w:pPr>
        <w:pStyle w:val="Akapitzlist"/>
        <w:numPr>
          <w:ilvl w:val="0"/>
          <w:numId w:val="4"/>
        </w:numPr>
        <w:rPr>
          <w:rFonts w:cstheme="minorHAnsi"/>
        </w:rPr>
      </w:pPr>
      <w:r w:rsidRPr="00DC0C0F">
        <w:rPr>
          <w:rFonts w:cstheme="minorHAnsi"/>
          <w:b/>
        </w:rPr>
        <w:t>Kategoria 2</w:t>
      </w:r>
      <w:r w:rsidRPr="00DC0C0F">
        <w:rPr>
          <w:rFonts w:cstheme="minorHAnsi"/>
        </w:rPr>
        <w:t xml:space="preserve"> (Klasa B) – skrętka przeznaczona do nieco bardziej wymagających usług: aplikacji głosowych, usług terminalowych. Obejmuje pasmo o częstotliwości do 1 MHz.</w:t>
      </w:r>
    </w:p>
    <w:p w14:paraId="5D5315F4" w14:textId="53FD2C30" w:rsidR="00FA4A3C" w:rsidRPr="00DC0C0F" w:rsidRDefault="00FA4A3C" w:rsidP="00FA4A3C">
      <w:pPr>
        <w:pStyle w:val="Akapitzlist"/>
        <w:numPr>
          <w:ilvl w:val="0"/>
          <w:numId w:val="4"/>
        </w:numPr>
        <w:rPr>
          <w:rFonts w:cstheme="minorHAnsi"/>
        </w:rPr>
      </w:pPr>
      <w:r w:rsidRPr="00DC0C0F">
        <w:rPr>
          <w:rFonts w:cstheme="minorHAnsi"/>
          <w:b/>
        </w:rPr>
        <w:t>Kategoria 3</w:t>
      </w:r>
      <w:r w:rsidRPr="00DC0C0F">
        <w:rPr>
          <w:rFonts w:cstheme="minorHAnsi"/>
        </w:rPr>
        <w:t xml:space="preserve"> (Klasa C) – </w:t>
      </w:r>
      <w:r w:rsidR="00FD498D" w:rsidRPr="00DC0C0F">
        <w:rPr>
          <w:rFonts w:eastAsia="Times New Roman" w:cstheme="minorHAnsi"/>
          <w:lang w:eastAsia="pl-PL"/>
        </w:rPr>
        <w:t>pierwsza kategoria, która może być stosowana w sieciach komputerowych. Umożliwia transmisję danych o szybkości 10 Mb/s. Dawniej wykorzystywana w sieciach 10Base-T. Zbudowana ze skręconych ze sobą czterech par przewodów. Obejmuje pasmo o częstotliwości do 16 MHz.</w:t>
      </w:r>
    </w:p>
    <w:p w14:paraId="2073A155" w14:textId="21034B14" w:rsidR="00FA4A3C" w:rsidRPr="00DC0C0F" w:rsidRDefault="00FA4A3C" w:rsidP="00FA4A3C">
      <w:pPr>
        <w:pStyle w:val="Akapitzlist"/>
        <w:numPr>
          <w:ilvl w:val="0"/>
          <w:numId w:val="4"/>
        </w:numPr>
        <w:rPr>
          <w:rFonts w:cstheme="minorHAnsi"/>
        </w:rPr>
      </w:pPr>
      <w:r w:rsidRPr="00DC0C0F">
        <w:rPr>
          <w:rFonts w:cstheme="minorHAnsi"/>
          <w:b/>
        </w:rPr>
        <w:t>Kategoria 5</w:t>
      </w:r>
      <w:r w:rsidRPr="00DC0C0F">
        <w:rPr>
          <w:rFonts w:cstheme="minorHAnsi"/>
        </w:rPr>
        <w:t xml:space="preserve"> (</w:t>
      </w:r>
      <w:r w:rsidR="00FD498D" w:rsidRPr="00DC0C0F">
        <w:rPr>
          <w:rFonts w:cstheme="minorHAnsi"/>
        </w:rPr>
        <w:t>Klasa D</w:t>
      </w:r>
      <w:r w:rsidRPr="00DC0C0F">
        <w:rPr>
          <w:rFonts w:cstheme="minorHAnsi"/>
        </w:rPr>
        <w:t>) –</w:t>
      </w:r>
      <w:r w:rsidR="00FD498D" w:rsidRPr="00DC0C0F">
        <w:rPr>
          <w:rFonts w:cstheme="minorHAnsi"/>
        </w:rPr>
        <w:t xml:space="preserve"> </w:t>
      </w:r>
      <w:r w:rsidR="00BF722C" w:rsidRPr="00DC0C0F">
        <w:rPr>
          <w:rFonts w:cstheme="minorHAnsi"/>
        </w:rPr>
        <w:t>pozwala na transmisję danych z szybkością do 1 Gb/s przy zachowaniu odległości do 100 m pomiędzy urządzeniami i częstotliwości 100 MHz.</w:t>
      </w:r>
    </w:p>
    <w:p w14:paraId="7C1AA333" w14:textId="1783030B" w:rsidR="00FA4A3C" w:rsidRPr="00DC0C0F" w:rsidRDefault="00FA4A3C" w:rsidP="00FA4A3C">
      <w:pPr>
        <w:pStyle w:val="Akapitzlist"/>
        <w:numPr>
          <w:ilvl w:val="0"/>
          <w:numId w:val="4"/>
        </w:numPr>
        <w:rPr>
          <w:rFonts w:cstheme="minorHAnsi"/>
        </w:rPr>
      </w:pPr>
      <w:r w:rsidRPr="00DC0C0F">
        <w:rPr>
          <w:rFonts w:cstheme="minorHAnsi"/>
          <w:b/>
        </w:rPr>
        <w:t>Kategoria 5e</w:t>
      </w:r>
      <w:r w:rsidRPr="00DC0C0F">
        <w:rPr>
          <w:rFonts w:cstheme="minorHAnsi"/>
        </w:rPr>
        <w:t xml:space="preserve"> –</w:t>
      </w:r>
      <w:r w:rsidR="00BF722C" w:rsidRPr="00DC0C0F">
        <w:rPr>
          <w:rFonts w:cstheme="minorHAnsi"/>
        </w:rPr>
        <w:t xml:space="preserve"> ulepszona wersja kategorii 5.</w:t>
      </w:r>
    </w:p>
    <w:p w14:paraId="7C1443D3" w14:textId="71292AC0" w:rsidR="00FA4A3C" w:rsidRPr="00DC0C0F" w:rsidRDefault="00FA4A3C" w:rsidP="00FA4A3C">
      <w:pPr>
        <w:pStyle w:val="Akapitzlist"/>
        <w:numPr>
          <w:ilvl w:val="0"/>
          <w:numId w:val="4"/>
        </w:numPr>
        <w:rPr>
          <w:rFonts w:cstheme="minorHAnsi"/>
        </w:rPr>
      </w:pPr>
      <w:r w:rsidRPr="00DC0C0F">
        <w:rPr>
          <w:rFonts w:cstheme="minorHAnsi"/>
          <w:b/>
        </w:rPr>
        <w:t>Kategoria 6</w:t>
      </w:r>
      <w:r w:rsidRPr="00DC0C0F">
        <w:rPr>
          <w:rFonts w:cstheme="minorHAnsi"/>
        </w:rPr>
        <w:t xml:space="preserve"> (Klasa E) –</w:t>
      </w:r>
      <w:r w:rsidR="00BF722C" w:rsidRPr="00DC0C0F">
        <w:rPr>
          <w:rFonts w:cstheme="minorHAnsi"/>
        </w:rPr>
        <w:t xml:space="preserve"> umożliwia transmisję z częstotliwością do 200 MHz.</w:t>
      </w:r>
    </w:p>
    <w:p w14:paraId="04CFC70C" w14:textId="2629BC01" w:rsidR="00FA4A3C" w:rsidRPr="00DC0C0F" w:rsidRDefault="00FA4A3C" w:rsidP="00FA4A3C">
      <w:pPr>
        <w:pStyle w:val="Akapitzlist"/>
        <w:numPr>
          <w:ilvl w:val="0"/>
          <w:numId w:val="4"/>
        </w:numPr>
        <w:rPr>
          <w:rFonts w:cstheme="minorHAnsi"/>
        </w:rPr>
      </w:pPr>
      <w:r w:rsidRPr="00DC0C0F">
        <w:rPr>
          <w:rFonts w:cstheme="minorHAnsi"/>
          <w:b/>
        </w:rPr>
        <w:t>Kategoria 7</w:t>
      </w:r>
      <w:r w:rsidRPr="00DC0C0F">
        <w:rPr>
          <w:rFonts w:cstheme="minorHAnsi"/>
        </w:rPr>
        <w:t xml:space="preserve"> (Klasa F) –</w:t>
      </w:r>
      <w:r w:rsidR="00BF722C" w:rsidRPr="00DC0C0F">
        <w:rPr>
          <w:rFonts w:cstheme="minorHAnsi"/>
        </w:rPr>
        <w:t xml:space="preserve"> umożliwia transmisję danych w zakresie do 600 MHz. Osiągnięcie tego wymaga stosowania specjalnych złączy oraz izolowania każdej pary osobno.</w:t>
      </w:r>
    </w:p>
    <w:p w14:paraId="2A1E27CA" w14:textId="6968B6A9" w:rsidR="00BF722C" w:rsidRDefault="00BF722C" w:rsidP="00BF722C">
      <w:r w:rsidRPr="00BF722C">
        <w:lastRenderedPageBreak/>
        <w:t xml:space="preserve">Skrętki komputerowe, czyli 4-parowe najczęściej zakańczamy </w:t>
      </w:r>
      <w:proofErr w:type="spellStart"/>
      <w:r w:rsidRPr="00BF722C">
        <w:t>wtyką</w:t>
      </w:r>
      <w:proofErr w:type="spellEnd"/>
      <w:r w:rsidRPr="00BF722C">
        <w:t xml:space="preserve"> RJ45. Takie kable nazywamy "</w:t>
      </w:r>
      <w:proofErr w:type="spellStart"/>
      <w:r w:rsidRPr="00BF722C">
        <w:t>patchcordami</w:t>
      </w:r>
      <w:proofErr w:type="spellEnd"/>
      <w:r w:rsidRPr="00BF722C">
        <w:t>". Istnieją dwa schematy połączeń.</w:t>
      </w:r>
    </w:p>
    <w:p w14:paraId="1F5C427E" w14:textId="77777777" w:rsidR="00BF722C" w:rsidRPr="00BF722C" w:rsidRDefault="00BF722C" w:rsidP="00BF722C">
      <w:pPr>
        <w:rPr>
          <w:b/>
          <w:bCs/>
        </w:rPr>
      </w:pPr>
      <w:r w:rsidRPr="00BF722C">
        <w:rPr>
          <w:b/>
          <w:bCs/>
        </w:rPr>
        <w:t xml:space="preserve">Schematy budowy </w:t>
      </w:r>
      <w:proofErr w:type="spellStart"/>
      <w:r w:rsidRPr="00BF722C">
        <w:rPr>
          <w:b/>
          <w:bCs/>
        </w:rPr>
        <w:t>patchcordów</w:t>
      </w:r>
      <w:proofErr w:type="spellEnd"/>
      <w:r w:rsidRPr="00BF722C">
        <w:rPr>
          <w:b/>
          <w:bCs/>
        </w:rPr>
        <w:t xml:space="preserve"> komputerowych:</w:t>
      </w:r>
    </w:p>
    <w:p w14:paraId="10D51496" w14:textId="2EE18178" w:rsidR="00BF722C" w:rsidRPr="00BF722C" w:rsidRDefault="00BF722C" w:rsidP="00BF722C">
      <w:pPr>
        <w:pStyle w:val="Akapitzlist"/>
        <w:numPr>
          <w:ilvl w:val="0"/>
          <w:numId w:val="5"/>
        </w:numPr>
        <w:rPr>
          <w:b/>
          <w:bCs/>
        </w:rPr>
      </w:pPr>
      <w:r w:rsidRPr="00BF722C">
        <w:rPr>
          <w:b/>
          <w:bCs/>
        </w:rPr>
        <w:t>Skrętka z połączeniem prostym (</w:t>
      </w:r>
      <w:proofErr w:type="spellStart"/>
      <w:r w:rsidRPr="00BF722C">
        <w:rPr>
          <w:b/>
          <w:bCs/>
        </w:rPr>
        <w:t>straight-through</w:t>
      </w:r>
      <w:proofErr w:type="spellEnd"/>
      <w:r w:rsidRPr="00BF722C">
        <w:rPr>
          <w:b/>
          <w:bCs/>
        </w:rPr>
        <w:t>)</w:t>
      </w:r>
      <w:r>
        <w:rPr>
          <w:b/>
          <w:bCs/>
        </w:rPr>
        <w:t xml:space="preserve"> </w:t>
      </w:r>
      <w:r>
        <w:t xml:space="preserve">– </w:t>
      </w:r>
      <w:r w:rsidRPr="00BF722C">
        <w:t xml:space="preserve">Taki kabel głównie stosujemy do połączenia Ethernet karty sieciowej w </w:t>
      </w:r>
      <w:r w:rsidR="003D7F6A">
        <w:t>komputerze</w:t>
      </w:r>
      <w:r w:rsidRPr="00BF722C">
        <w:t xml:space="preserve"> z koncentratorem (np. routerem).</w:t>
      </w:r>
    </w:p>
    <w:p w14:paraId="760FDE71" w14:textId="4479D45F" w:rsidR="00BF722C" w:rsidRPr="00BF722C" w:rsidRDefault="00BF722C" w:rsidP="00BF722C">
      <w:pPr>
        <w:pStyle w:val="Akapitzlist"/>
        <w:ind w:firstLine="696"/>
      </w:pPr>
      <w:r w:rsidRPr="00BF722C">
        <w:rPr>
          <w:noProof/>
          <w:lang w:eastAsia="pl-PL"/>
        </w:rPr>
        <w:drawing>
          <wp:inline distT="0" distB="0" distL="0" distR="0" wp14:anchorId="5065FA68" wp14:editId="7FA23D0D">
            <wp:extent cx="4095750" cy="2200275"/>
            <wp:effectExtent l="0" t="0" r="0" b="9525"/>
            <wp:docPr id="3" name="Obraz 3" descr="http://www.intertele.ovh.org/e_books/jpg/pros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http://www.intertele.ovh.org/e_books/jpg/prosty.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5750" cy="2200275"/>
                    </a:xfrm>
                    <a:prstGeom prst="rect">
                      <a:avLst/>
                    </a:prstGeom>
                    <a:noFill/>
                    <a:ln>
                      <a:noFill/>
                    </a:ln>
                  </pic:spPr>
                </pic:pic>
              </a:graphicData>
            </a:graphic>
          </wp:inline>
        </w:drawing>
      </w:r>
    </w:p>
    <w:p w14:paraId="70EAB115" w14:textId="1A5C3595" w:rsidR="00BF722C" w:rsidRDefault="00BF722C" w:rsidP="00BF722C">
      <w:pPr>
        <w:pStyle w:val="Akapitzlist"/>
        <w:numPr>
          <w:ilvl w:val="0"/>
          <w:numId w:val="5"/>
        </w:numPr>
      </w:pPr>
      <w:r w:rsidRPr="00BF722C">
        <w:rPr>
          <w:b/>
          <w:bCs/>
        </w:rPr>
        <w:t>Skrętka z połączeniem krzyżowym (</w:t>
      </w:r>
      <w:proofErr w:type="spellStart"/>
      <w:r w:rsidRPr="00BF722C">
        <w:rPr>
          <w:b/>
          <w:bCs/>
        </w:rPr>
        <w:t>cros-over</w:t>
      </w:r>
      <w:proofErr w:type="spellEnd"/>
      <w:r w:rsidRPr="00BF722C">
        <w:rPr>
          <w:b/>
          <w:bCs/>
        </w:rPr>
        <w:t>)</w:t>
      </w:r>
      <w:r w:rsidRPr="00BF722C">
        <w:t xml:space="preserve"> </w:t>
      </w:r>
      <w:r w:rsidR="00723D30">
        <w:t>–</w:t>
      </w:r>
      <w:r>
        <w:t xml:space="preserve"> </w:t>
      </w:r>
      <w:r w:rsidRPr="00BF722C">
        <w:t>Takie połączenie stosujemy do połączenia dwóch komputerów bez koncentratora, czasem przy połączeniu dwóch koncentratorów.</w:t>
      </w:r>
    </w:p>
    <w:p w14:paraId="606E4B42" w14:textId="2855715C" w:rsidR="00BF722C" w:rsidRDefault="00BF722C" w:rsidP="00BF722C">
      <w:pPr>
        <w:pStyle w:val="Akapitzlist"/>
        <w:ind w:firstLine="696"/>
      </w:pPr>
      <w:r w:rsidRPr="00BF722C">
        <w:rPr>
          <w:noProof/>
          <w:lang w:eastAsia="pl-PL"/>
        </w:rPr>
        <w:drawing>
          <wp:inline distT="0" distB="0" distL="0" distR="0" wp14:anchorId="73445420" wp14:editId="562C1285">
            <wp:extent cx="4095750" cy="2200275"/>
            <wp:effectExtent l="0" t="0" r="0" b="9525"/>
            <wp:docPr id="2" name="Obraz 2" descr="http://www.intertele.ovh.org/e_books/jpg/cross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http://www.intertele.ovh.org/e_books/jpg/crossover.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0" cy="2200275"/>
                    </a:xfrm>
                    <a:prstGeom prst="rect">
                      <a:avLst/>
                    </a:prstGeom>
                    <a:noFill/>
                    <a:ln>
                      <a:noFill/>
                    </a:ln>
                  </pic:spPr>
                </pic:pic>
              </a:graphicData>
            </a:graphic>
          </wp:inline>
        </w:drawing>
      </w:r>
    </w:p>
    <w:p w14:paraId="1470F6C7" w14:textId="77777777" w:rsidR="00723D30" w:rsidRDefault="00723D30" w:rsidP="00BF722C">
      <w:pPr>
        <w:rPr>
          <w:b/>
        </w:rPr>
      </w:pPr>
    </w:p>
    <w:p w14:paraId="3FF148BD" w14:textId="156C2954" w:rsidR="00BF722C" w:rsidRPr="00BF722C" w:rsidRDefault="00BF722C" w:rsidP="00BF722C">
      <w:pPr>
        <w:rPr>
          <w:lang w:val="en-US"/>
        </w:rPr>
      </w:pPr>
      <w:r w:rsidRPr="00BF722C">
        <w:rPr>
          <w:b/>
        </w:rPr>
        <w:t>Ethernet (IEEE 802.3)</w:t>
      </w:r>
      <w:r w:rsidRPr="00BF722C">
        <w:t xml:space="preserve"> jest najszerzej wykorzystywaną technologią w sieciach lokalnych (LAN). Na przestrzeni wielu lat od powstania technologii Ethernet rozwijały i nadal rozwijają się różne jego wersje różniące się szybkością transmisji (czasem również kilkoma różnicami w realizacji tej transmisji). </w:t>
      </w:r>
      <w:r w:rsidRPr="00BF722C">
        <w:rPr>
          <w:lang w:val="en-US"/>
        </w:rPr>
        <w:t>Te wersje to Ethernet, F</w:t>
      </w:r>
      <w:r>
        <w:rPr>
          <w:lang w:val="en-US"/>
        </w:rPr>
        <w:t>ast Ethernet, Gigabit Ethernet i</w:t>
      </w:r>
      <w:r w:rsidRPr="00BF722C">
        <w:rPr>
          <w:lang w:val="en-US"/>
        </w:rPr>
        <w:t xml:space="preserve"> 10 Gigabit </w:t>
      </w:r>
      <w:r w:rsidR="000D0E88" w:rsidRPr="00BF722C">
        <w:rPr>
          <w:lang w:val="en-US"/>
        </w:rPr>
        <w:t>Ethernet.</w:t>
      </w:r>
    </w:p>
    <w:p w14:paraId="26196E72" w14:textId="0B3D307A" w:rsidR="00BF722C" w:rsidRPr="00BF722C" w:rsidRDefault="00BF722C" w:rsidP="00BF722C">
      <w:pPr>
        <w:rPr>
          <w:b/>
        </w:rPr>
      </w:pPr>
      <w:r w:rsidRPr="00BF722C">
        <w:rPr>
          <w:b/>
        </w:rPr>
        <w:t xml:space="preserve">Wersje Ethernet </w:t>
      </w:r>
    </w:p>
    <w:p w14:paraId="38AEE302" w14:textId="77777777" w:rsidR="00BF722C" w:rsidRPr="00BF722C" w:rsidRDefault="00BF722C" w:rsidP="00BF722C">
      <w:r w:rsidRPr="00BF722C">
        <w:t>Najbardziej popularną na dzień dzisiejszy wersją Ethernet jest Ethernet 100 Mb/s, który nazywany jest jako Fast Ethernet. Oryginalny Ethernet działał z przepływnością 10 Mb/s. Kolejnymi wersjami są Gigabit Ethernet pracujący z szybkością 1Gb/s (1000 Mb/s) i 10 Gigabit Ethernet z szybkością 10 Gb/s.</w:t>
      </w:r>
    </w:p>
    <w:p w14:paraId="2847842B" w14:textId="77777777" w:rsidR="00BF722C" w:rsidRPr="00BF722C" w:rsidRDefault="00BF722C" w:rsidP="00BF722C">
      <w:pPr>
        <w:rPr>
          <w:b/>
        </w:rPr>
      </w:pPr>
      <w:r w:rsidRPr="00BF722C">
        <w:rPr>
          <w:b/>
        </w:rPr>
        <w:t>Standardy definiujące poszczególne wersje Ethernet to:</w:t>
      </w:r>
    </w:p>
    <w:p w14:paraId="5AA62130" w14:textId="5B1D39BF" w:rsidR="00BF722C" w:rsidRPr="00BF722C" w:rsidRDefault="00BF722C" w:rsidP="00BF722C">
      <w:pPr>
        <w:pStyle w:val="Akapitzlist"/>
        <w:numPr>
          <w:ilvl w:val="0"/>
          <w:numId w:val="6"/>
        </w:numPr>
        <w:rPr>
          <w:b/>
          <w:lang w:val="en-US"/>
        </w:rPr>
      </w:pPr>
      <w:r w:rsidRPr="00BF722C">
        <w:rPr>
          <w:b/>
          <w:lang w:val="en-US"/>
        </w:rPr>
        <w:t>10 Mb/s (Ethernet)</w:t>
      </w:r>
    </w:p>
    <w:p w14:paraId="325417CA" w14:textId="0F1D92F8" w:rsidR="00BF722C" w:rsidRPr="00BF722C" w:rsidRDefault="00BF722C" w:rsidP="00BF722C">
      <w:pPr>
        <w:pStyle w:val="Akapitzlist"/>
        <w:numPr>
          <w:ilvl w:val="1"/>
          <w:numId w:val="6"/>
        </w:numPr>
        <w:rPr>
          <w:lang w:val="en-US"/>
        </w:rPr>
      </w:pPr>
      <w:r w:rsidRPr="00BF722C">
        <w:rPr>
          <w:lang w:val="en-US"/>
        </w:rPr>
        <w:t xml:space="preserve">IEEE 802.3, 10Base5 Ethernet, </w:t>
      </w:r>
      <w:proofErr w:type="spellStart"/>
      <w:r w:rsidRPr="00BF722C">
        <w:rPr>
          <w:lang w:val="en-US"/>
        </w:rPr>
        <w:t>topologia</w:t>
      </w:r>
      <w:proofErr w:type="spellEnd"/>
      <w:r w:rsidRPr="00BF722C">
        <w:rPr>
          <w:lang w:val="en-US"/>
        </w:rPr>
        <w:t xml:space="preserve"> </w:t>
      </w:r>
      <w:proofErr w:type="spellStart"/>
      <w:r w:rsidRPr="00BF722C">
        <w:rPr>
          <w:lang w:val="en-US"/>
        </w:rPr>
        <w:t>szyny</w:t>
      </w:r>
      <w:proofErr w:type="spellEnd"/>
      <w:r w:rsidRPr="00BF722C">
        <w:rPr>
          <w:lang w:val="en-US"/>
        </w:rPr>
        <w:t>, do 500m segment</w:t>
      </w:r>
    </w:p>
    <w:p w14:paraId="5F2162B1" w14:textId="6FB60FAD" w:rsidR="00BF722C" w:rsidRPr="00BF722C" w:rsidRDefault="00BF722C" w:rsidP="00BF722C">
      <w:pPr>
        <w:pStyle w:val="Akapitzlist"/>
        <w:numPr>
          <w:ilvl w:val="1"/>
          <w:numId w:val="6"/>
        </w:numPr>
        <w:rPr>
          <w:lang w:val="en-US"/>
        </w:rPr>
      </w:pPr>
      <w:r w:rsidRPr="00BF722C">
        <w:rPr>
          <w:lang w:val="en-US"/>
        </w:rPr>
        <w:t xml:space="preserve">IEEE 802.3a, 10Base2 Ethernet, </w:t>
      </w:r>
      <w:proofErr w:type="spellStart"/>
      <w:r w:rsidRPr="00BF722C">
        <w:rPr>
          <w:lang w:val="en-US"/>
        </w:rPr>
        <w:t>topologia</w:t>
      </w:r>
      <w:proofErr w:type="spellEnd"/>
      <w:r w:rsidRPr="00BF722C">
        <w:rPr>
          <w:lang w:val="en-US"/>
        </w:rPr>
        <w:t xml:space="preserve"> </w:t>
      </w:r>
      <w:proofErr w:type="spellStart"/>
      <w:r w:rsidRPr="00BF722C">
        <w:rPr>
          <w:lang w:val="en-US"/>
        </w:rPr>
        <w:t>szyny</w:t>
      </w:r>
      <w:proofErr w:type="spellEnd"/>
      <w:r w:rsidRPr="00BF722C">
        <w:rPr>
          <w:lang w:val="en-US"/>
        </w:rPr>
        <w:t>, do 185m segment</w:t>
      </w:r>
    </w:p>
    <w:p w14:paraId="1ED416FD" w14:textId="55F329C4" w:rsidR="00BF722C" w:rsidRPr="00BF722C" w:rsidRDefault="00BF722C" w:rsidP="00BF722C">
      <w:pPr>
        <w:pStyle w:val="Akapitzlist"/>
        <w:numPr>
          <w:ilvl w:val="1"/>
          <w:numId w:val="6"/>
        </w:numPr>
        <w:rPr>
          <w:lang w:val="en-US"/>
        </w:rPr>
      </w:pPr>
      <w:r w:rsidRPr="00BF722C">
        <w:rPr>
          <w:lang w:val="en-US"/>
        </w:rPr>
        <w:t xml:space="preserve">IEEE 802.3i, 10Base-T Ethernet, </w:t>
      </w:r>
      <w:proofErr w:type="spellStart"/>
      <w:r w:rsidRPr="00BF722C">
        <w:rPr>
          <w:lang w:val="en-US"/>
        </w:rPr>
        <w:t>topologia</w:t>
      </w:r>
      <w:proofErr w:type="spellEnd"/>
      <w:r w:rsidRPr="00BF722C">
        <w:rPr>
          <w:lang w:val="en-US"/>
        </w:rPr>
        <w:t xml:space="preserve"> </w:t>
      </w:r>
      <w:proofErr w:type="spellStart"/>
      <w:r w:rsidRPr="00BF722C">
        <w:rPr>
          <w:lang w:val="en-US"/>
        </w:rPr>
        <w:t>gwiazdy</w:t>
      </w:r>
      <w:proofErr w:type="spellEnd"/>
      <w:r w:rsidRPr="00BF722C">
        <w:rPr>
          <w:lang w:val="en-US"/>
        </w:rPr>
        <w:t>, do 100m segment</w:t>
      </w:r>
    </w:p>
    <w:p w14:paraId="4982B6F6" w14:textId="402839E7" w:rsidR="00BF722C" w:rsidRPr="00BF722C" w:rsidRDefault="00BF722C" w:rsidP="00BF722C">
      <w:pPr>
        <w:pStyle w:val="Akapitzlist"/>
        <w:numPr>
          <w:ilvl w:val="1"/>
          <w:numId w:val="6"/>
        </w:numPr>
        <w:rPr>
          <w:lang w:val="en-US"/>
        </w:rPr>
      </w:pPr>
      <w:r w:rsidRPr="00BF722C">
        <w:rPr>
          <w:lang w:val="en-US"/>
        </w:rPr>
        <w:t xml:space="preserve">IEEE 802.3j, 10Base-FL Ethernet, </w:t>
      </w:r>
      <w:proofErr w:type="spellStart"/>
      <w:r w:rsidRPr="00BF722C">
        <w:rPr>
          <w:lang w:val="en-US"/>
        </w:rPr>
        <w:t>topologia</w:t>
      </w:r>
      <w:proofErr w:type="spellEnd"/>
      <w:r w:rsidRPr="00BF722C">
        <w:rPr>
          <w:lang w:val="en-US"/>
        </w:rPr>
        <w:t xml:space="preserve"> </w:t>
      </w:r>
      <w:proofErr w:type="spellStart"/>
      <w:r w:rsidRPr="00BF722C">
        <w:rPr>
          <w:lang w:val="en-US"/>
        </w:rPr>
        <w:t>gwiazdy</w:t>
      </w:r>
      <w:proofErr w:type="spellEnd"/>
      <w:r w:rsidRPr="00BF722C">
        <w:rPr>
          <w:lang w:val="en-US"/>
        </w:rPr>
        <w:t>, do 2000m segment</w:t>
      </w:r>
    </w:p>
    <w:p w14:paraId="36B1C70C" w14:textId="51ACB6D9" w:rsidR="00BF722C" w:rsidRPr="00BF722C" w:rsidRDefault="00BF722C" w:rsidP="00BF722C">
      <w:pPr>
        <w:pStyle w:val="Akapitzlist"/>
        <w:numPr>
          <w:ilvl w:val="0"/>
          <w:numId w:val="6"/>
        </w:numPr>
        <w:rPr>
          <w:b/>
          <w:lang w:val="en-US"/>
        </w:rPr>
      </w:pPr>
      <w:r w:rsidRPr="00BF722C">
        <w:rPr>
          <w:b/>
          <w:lang w:val="en-US"/>
        </w:rPr>
        <w:t>100 Mb/s (Fast Ethernet)</w:t>
      </w:r>
    </w:p>
    <w:p w14:paraId="5D2DDC5E" w14:textId="02280A3F" w:rsidR="00BF722C" w:rsidRPr="00BF722C" w:rsidRDefault="00BF722C" w:rsidP="00BF722C">
      <w:pPr>
        <w:pStyle w:val="Akapitzlist"/>
        <w:numPr>
          <w:ilvl w:val="1"/>
          <w:numId w:val="6"/>
        </w:numPr>
        <w:rPr>
          <w:lang w:val="en-US"/>
        </w:rPr>
      </w:pPr>
      <w:r w:rsidRPr="00BF722C">
        <w:rPr>
          <w:lang w:val="en-US"/>
        </w:rPr>
        <w:t xml:space="preserve">IEEE 802.3u, 100Base-TX Fast Ethernet, </w:t>
      </w:r>
      <w:proofErr w:type="spellStart"/>
      <w:r w:rsidRPr="00BF722C">
        <w:rPr>
          <w:lang w:val="en-US"/>
        </w:rPr>
        <w:t>topologia</w:t>
      </w:r>
      <w:proofErr w:type="spellEnd"/>
      <w:r w:rsidRPr="00BF722C">
        <w:rPr>
          <w:lang w:val="en-US"/>
        </w:rPr>
        <w:t xml:space="preserve"> </w:t>
      </w:r>
      <w:proofErr w:type="spellStart"/>
      <w:r w:rsidRPr="00BF722C">
        <w:rPr>
          <w:lang w:val="en-US"/>
        </w:rPr>
        <w:t>gwiazdy</w:t>
      </w:r>
      <w:proofErr w:type="spellEnd"/>
      <w:r w:rsidRPr="00BF722C">
        <w:rPr>
          <w:lang w:val="en-US"/>
        </w:rPr>
        <w:t>, do 100m segment</w:t>
      </w:r>
    </w:p>
    <w:p w14:paraId="436BE727" w14:textId="32506BA3" w:rsidR="00BF722C" w:rsidRPr="00BF722C" w:rsidRDefault="00BF722C" w:rsidP="00BF722C">
      <w:pPr>
        <w:pStyle w:val="Akapitzlist"/>
        <w:numPr>
          <w:ilvl w:val="1"/>
          <w:numId w:val="6"/>
        </w:numPr>
        <w:rPr>
          <w:lang w:val="en-US"/>
        </w:rPr>
      </w:pPr>
      <w:r w:rsidRPr="00BF722C">
        <w:rPr>
          <w:lang w:val="en-US"/>
        </w:rPr>
        <w:t xml:space="preserve">IEEE 802.3u, 100Base-FX Fast Ethernet, </w:t>
      </w:r>
      <w:proofErr w:type="spellStart"/>
      <w:r w:rsidRPr="00BF722C">
        <w:rPr>
          <w:lang w:val="en-US"/>
        </w:rPr>
        <w:t>topologia</w:t>
      </w:r>
      <w:proofErr w:type="spellEnd"/>
      <w:r w:rsidRPr="00BF722C">
        <w:rPr>
          <w:lang w:val="en-US"/>
        </w:rPr>
        <w:t xml:space="preserve"> </w:t>
      </w:r>
      <w:proofErr w:type="spellStart"/>
      <w:r w:rsidRPr="00BF722C">
        <w:rPr>
          <w:lang w:val="en-US"/>
        </w:rPr>
        <w:t>gwiazdy</w:t>
      </w:r>
      <w:proofErr w:type="spellEnd"/>
      <w:r w:rsidRPr="00BF722C">
        <w:rPr>
          <w:lang w:val="en-US"/>
        </w:rPr>
        <w:t>, do 100m segment</w:t>
      </w:r>
    </w:p>
    <w:p w14:paraId="1D8F9751" w14:textId="65017781" w:rsidR="00BF722C" w:rsidRPr="00BF722C" w:rsidRDefault="00BF722C" w:rsidP="00BF722C">
      <w:pPr>
        <w:pStyle w:val="Akapitzlist"/>
        <w:numPr>
          <w:ilvl w:val="0"/>
          <w:numId w:val="6"/>
        </w:numPr>
        <w:rPr>
          <w:b/>
          <w:lang w:val="en-US"/>
        </w:rPr>
      </w:pPr>
      <w:r w:rsidRPr="00BF722C">
        <w:rPr>
          <w:b/>
          <w:lang w:val="en-US"/>
        </w:rPr>
        <w:lastRenderedPageBreak/>
        <w:t>1 Gb/s (Gigabit Ethernet)</w:t>
      </w:r>
    </w:p>
    <w:p w14:paraId="28ACB13B" w14:textId="4F51647C" w:rsidR="00BF722C" w:rsidRPr="00BF722C" w:rsidRDefault="00BF722C" w:rsidP="00BF722C">
      <w:pPr>
        <w:pStyle w:val="Akapitzlist"/>
        <w:numPr>
          <w:ilvl w:val="1"/>
          <w:numId w:val="6"/>
        </w:numPr>
        <w:rPr>
          <w:lang w:val="en-US"/>
        </w:rPr>
      </w:pPr>
      <w:r w:rsidRPr="00BF722C">
        <w:rPr>
          <w:lang w:val="en-US"/>
        </w:rPr>
        <w:t xml:space="preserve">IEEE 802.3z, 1000Base-LX Gigabit Ethernet, </w:t>
      </w:r>
      <w:proofErr w:type="spellStart"/>
      <w:r w:rsidRPr="00BF722C">
        <w:rPr>
          <w:lang w:val="en-US"/>
        </w:rPr>
        <w:t>topologia</w:t>
      </w:r>
      <w:proofErr w:type="spellEnd"/>
      <w:r w:rsidRPr="00BF722C">
        <w:rPr>
          <w:lang w:val="en-US"/>
        </w:rPr>
        <w:t xml:space="preserve"> </w:t>
      </w:r>
      <w:proofErr w:type="spellStart"/>
      <w:r w:rsidRPr="00BF722C">
        <w:rPr>
          <w:lang w:val="en-US"/>
        </w:rPr>
        <w:t>gwiazdy</w:t>
      </w:r>
      <w:proofErr w:type="spellEnd"/>
      <w:r w:rsidRPr="00BF722C">
        <w:rPr>
          <w:lang w:val="en-US"/>
        </w:rPr>
        <w:t>, do 310m segment</w:t>
      </w:r>
    </w:p>
    <w:p w14:paraId="0417DDC2" w14:textId="6D8EECBE" w:rsidR="00BF722C" w:rsidRPr="00BF722C" w:rsidRDefault="00BF722C" w:rsidP="00BF722C">
      <w:pPr>
        <w:pStyle w:val="Akapitzlist"/>
        <w:numPr>
          <w:ilvl w:val="1"/>
          <w:numId w:val="6"/>
        </w:numPr>
        <w:rPr>
          <w:lang w:val="en-US"/>
        </w:rPr>
      </w:pPr>
      <w:r w:rsidRPr="00BF722C">
        <w:rPr>
          <w:lang w:val="en-US"/>
        </w:rPr>
        <w:t xml:space="preserve">IEEE 802.3z, 1000Base-SX Gigabit Ethernet, </w:t>
      </w:r>
      <w:proofErr w:type="spellStart"/>
      <w:r w:rsidRPr="00BF722C">
        <w:rPr>
          <w:lang w:val="en-US"/>
        </w:rPr>
        <w:t>topologia</w:t>
      </w:r>
      <w:proofErr w:type="spellEnd"/>
      <w:r w:rsidRPr="00BF722C">
        <w:rPr>
          <w:lang w:val="en-US"/>
        </w:rPr>
        <w:t xml:space="preserve"> </w:t>
      </w:r>
      <w:proofErr w:type="spellStart"/>
      <w:r w:rsidRPr="00BF722C">
        <w:rPr>
          <w:lang w:val="en-US"/>
        </w:rPr>
        <w:t>gwiazdy</w:t>
      </w:r>
      <w:proofErr w:type="spellEnd"/>
      <w:r w:rsidRPr="00BF722C">
        <w:rPr>
          <w:lang w:val="en-US"/>
        </w:rPr>
        <w:t>, do 310m segment</w:t>
      </w:r>
    </w:p>
    <w:p w14:paraId="22A30D3B" w14:textId="7BF4D7CE" w:rsidR="00BF722C" w:rsidRPr="00BF722C" w:rsidRDefault="00BF722C" w:rsidP="00BF722C">
      <w:pPr>
        <w:pStyle w:val="Akapitzlist"/>
        <w:numPr>
          <w:ilvl w:val="1"/>
          <w:numId w:val="6"/>
        </w:numPr>
        <w:rPr>
          <w:lang w:val="en-US"/>
        </w:rPr>
      </w:pPr>
      <w:r w:rsidRPr="00BF722C">
        <w:rPr>
          <w:lang w:val="en-US"/>
        </w:rPr>
        <w:t xml:space="preserve">IEEE 802.3z, 1000Base-CX Gigabit Ethernet, </w:t>
      </w:r>
      <w:proofErr w:type="spellStart"/>
      <w:r w:rsidRPr="00BF722C">
        <w:rPr>
          <w:lang w:val="en-US"/>
        </w:rPr>
        <w:t>topologia</w:t>
      </w:r>
      <w:proofErr w:type="spellEnd"/>
      <w:r w:rsidRPr="00BF722C">
        <w:rPr>
          <w:lang w:val="en-US"/>
        </w:rPr>
        <w:t xml:space="preserve"> </w:t>
      </w:r>
      <w:proofErr w:type="spellStart"/>
      <w:r w:rsidRPr="00BF722C">
        <w:rPr>
          <w:lang w:val="en-US"/>
        </w:rPr>
        <w:t>gwiazdy</w:t>
      </w:r>
      <w:proofErr w:type="spellEnd"/>
      <w:r w:rsidRPr="00BF722C">
        <w:rPr>
          <w:lang w:val="en-US"/>
        </w:rPr>
        <w:t>, do 310m segment</w:t>
      </w:r>
    </w:p>
    <w:p w14:paraId="643F5B49" w14:textId="5C1225D3" w:rsidR="00BF722C" w:rsidRPr="00BF722C" w:rsidRDefault="00BF722C" w:rsidP="00BF722C">
      <w:pPr>
        <w:pStyle w:val="Akapitzlist"/>
        <w:numPr>
          <w:ilvl w:val="1"/>
          <w:numId w:val="6"/>
        </w:numPr>
        <w:rPr>
          <w:lang w:val="en-US"/>
        </w:rPr>
      </w:pPr>
      <w:r w:rsidRPr="00BF722C">
        <w:rPr>
          <w:lang w:val="en-US"/>
        </w:rPr>
        <w:t xml:space="preserve">IEEE 802.3z, 1000Base-T Gigabit Ethernet, </w:t>
      </w:r>
      <w:proofErr w:type="spellStart"/>
      <w:r w:rsidRPr="00BF722C">
        <w:rPr>
          <w:lang w:val="en-US"/>
        </w:rPr>
        <w:t>topologia</w:t>
      </w:r>
      <w:proofErr w:type="spellEnd"/>
      <w:r w:rsidRPr="00BF722C">
        <w:rPr>
          <w:lang w:val="en-US"/>
        </w:rPr>
        <w:t xml:space="preserve"> </w:t>
      </w:r>
      <w:proofErr w:type="spellStart"/>
      <w:r w:rsidRPr="00BF722C">
        <w:rPr>
          <w:lang w:val="en-US"/>
        </w:rPr>
        <w:t>gwiazdy</w:t>
      </w:r>
      <w:proofErr w:type="spellEnd"/>
      <w:r w:rsidRPr="00BF722C">
        <w:rPr>
          <w:lang w:val="en-US"/>
        </w:rPr>
        <w:t>, do 25m segment</w:t>
      </w:r>
    </w:p>
    <w:p w14:paraId="6D9DEAF7" w14:textId="5725E946" w:rsidR="00BF722C" w:rsidRPr="00BF722C" w:rsidRDefault="00BF722C" w:rsidP="00BF722C">
      <w:pPr>
        <w:pStyle w:val="Akapitzlist"/>
        <w:numPr>
          <w:ilvl w:val="0"/>
          <w:numId w:val="6"/>
        </w:numPr>
        <w:rPr>
          <w:b/>
          <w:lang w:val="en-US"/>
        </w:rPr>
      </w:pPr>
      <w:r w:rsidRPr="00BF722C">
        <w:rPr>
          <w:b/>
          <w:lang w:val="en-US"/>
        </w:rPr>
        <w:t>10 Gb/s (10 Gigabit Ethernet)</w:t>
      </w:r>
    </w:p>
    <w:p w14:paraId="5E4BF1B3" w14:textId="40830C91" w:rsidR="00BF722C" w:rsidRPr="00BF722C" w:rsidRDefault="00BF722C" w:rsidP="00BF722C">
      <w:pPr>
        <w:pStyle w:val="Akapitzlist"/>
        <w:numPr>
          <w:ilvl w:val="1"/>
          <w:numId w:val="6"/>
        </w:numPr>
        <w:rPr>
          <w:lang w:val="en-US"/>
        </w:rPr>
      </w:pPr>
      <w:r w:rsidRPr="00BF722C">
        <w:rPr>
          <w:lang w:val="en-US"/>
        </w:rPr>
        <w:t>IEEE 802.3ae - 10 Gigabit Ethernet</w:t>
      </w:r>
    </w:p>
    <w:p w14:paraId="1CC7B1D7" w14:textId="26F278CB" w:rsidR="00340EC7" w:rsidRPr="00340EC7" w:rsidRDefault="00340EC7" w:rsidP="00340EC7">
      <w:pPr>
        <w:pStyle w:val="Nagwek1"/>
        <w:rPr>
          <w:b/>
        </w:rPr>
      </w:pPr>
      <w:r w:rsidRPr="00340EC7">
        <w:rPr>
          <w:b/>
        </w:rPr>
        <w:t>Światłowód</w:t>
      </w:r>
    </w:p>
    <w:p w14:paraId="709E296B" w14:textId="1DAA813D" w:rsidR="00FF2DCA" w:rsidRPr="001F1CB7" w:rsidRDefault="00FF2DCA" w:rsidP="00FF2DCA">
      <w:pPr>
        <w:rPr>
          <w:b/>
          <w:szCs w:val="32"/>
          <w:lang w:val="en-US"/>
        </w:rPr>
      </w:pPr>
      <w:proofErr w:type="spellStart"/>
      <w:r w:rsidRPr="001F1CB7">
        <w:rPr>
          <w:b/>
          <w:szCs w:val="32"/>
          <w:lang w:val="en-US"/>
        </w:rPr>
        <w:t>Światłowód</w:t>
      </w:r>
      <w:proofErr w:type="spellEnd"/>
      <w:r w:rsidRPr="001F1CB7">
        <w:rPr>
          <w:b/>
          <w:szCs w:val="32"/>
          <w:lang w:val="en-US"/>
        </w:rPr>
        <w:t xml:space="preserve"> </w:t>
      </w:r>
      <w:r w:rsidRPr="001F1CB7">
        <w:rPr>
          <w:szCs w:val="32"/>
          <w:lang w:val="en-US"/>
        </w:rPr>
        <w:t>(fiber optic cable) to:</w:t>
      </w:r>
    </w:p>
    <w:p w14:paraId="7EA7CF93" w14:textId="77777777" w:rsidR="005E066A" w:rsidRPr="00FF2DCA" w:rsidRDefault="00093BB6" w:rsidP="00FF2DCA">
      <w:pPr>
        <w:pStyle w:val="Akapitzlist"/>
        <w:numPr>
          <w:ilvl w:val="0"/>
          <w:numId w:val="30"/>
        </w:numPr>
        <w:rPr>
          <w:szCs w:val="32"/>
        </w:rPr>
      </w:pPr>
      <w:r w:rsidRPr="00FF2DCA">
        <w:rPr>
          <w:szCs w:val="32"/>
        </w:rPr>
        <w:t>Nośnik umożliwiający przenoszenie sygnałów o wyższych częstotliwościach spektrum elektromagnetycznego, czyli światła;</w:t>
      </w:r>
    </w:p>
    <w:p w14:paraId="70DBA59F" w14:textId="16CD79F4" w:rsidR="00FF2DCA" w:rsidRPr="00FF2DCA" w:rsidRDefault="00093BB6" w:rsidP="00FF2DCA">
      <w:pPr>
        <w:pStyle w:val="Akapitzlist"/>
        <w:numPr>
          <w:ilvl w:val="0"/>
          <w:numId w:val="30"/>
        </w:numPr>
        <w:rPr>
          <w:szCs w:val="32"/>
        </w:rPr>
      </w:pPr>
      <w:r w:rsidRPr="00FF2DCA">
        <w:rPr>
          <w:szCs w:val="32"/>
        </w:rPr>
        <w:t xml:space="preserve">Kabel optotelekomunikacyjny stosowany do budowy lokalnych bądź rozległych połączeń światłowodowych, zbudowany z </w:t>
      </w:r>
      <w:r w:rsidR="00FF2DCA" w:rsidRPr="00FF2DCA">
        <w:rPr>
          <w:szCs w:val="32"/>
        </w:rPr>
        <w:t>wielu (</w:t>
      </w:r>
      <w:r w:rsidRPr="00FF2DCA">
        <w:rPr>
          <w:szCs w:val="32"/>
        </w:rPr>
        <w:t>nawet kilkuset) włókien optycznych</w:t>
      </w:r>
    </w:p>
    <w:p w14:paraId="5854424E" w14:textId="135C0499" w:rsidR="00723D30" w:rsidRDefault="00723D30" w:rsidP="00723D30">
      <w:r w:rsidRPr="00340EC7">
        <w:rPr>
          <w:b/>
          <w:szCs w:val="32"/>
        </w:rPr>
        <w:t>Światłowód</w:t>
      </w:r>
      <w:r>
        <w:t xml:space="preserve"> – w</w:t>
      </w:r>
      <w:r w:rsidRPr="00723D30">
        <w:t xml:space="preserve"> światłowodach do transmisji informacji wykorzystywana jest wiązka światła, która jest odpowiednikiem prądu w innych kablach. Wiązka ta jest modulowana zgodnie z treścią przekazywanych informacji. To rozwiązanie otworzyło nowe możliwości w dziedzinie tworzenia szybkich i niezawodnych sieci komputerowych. Właściwie dobrany kabel może przebiegać w każdym środowisku. Szybkość transmisji może wynosić nawet 3 Tb/s.</w:t>
      </w:r>
    </w:p>
    <w:p w14:paraId="76EC30B2" w14:textId="7C0B4B4A" w:rsidR="00723D30" w:rsidRPr="00723D30" w:rsidRDefault="00723D30" w:rsidP="00723D30">
      <w:r w:rsidRPr="00723D30">
        <w:t>Światłowód jest wykonany ze szkła kwarcowego, składa się z rdzenia (złożonego z jednego lub wielu włókien), okrywającego go płaszcza oraz warstwy ochronnej. Dielektryczny kanał informatyczny eliminuje konieczność ekranowania. Transmisja światłowodowa polega na przepuszczeniu przez szklane włókno wiązki światła</w:t>
      </w:r>
    </w:p>
    <w:p w14:paraId="7C577A7B" w14:textId="65A81A5C" w:rsidR="00BF722C" w:rsidRDefault="00723D30" w:rsidP="00723D30">
      <w:r w:rsidRPr="00723D30">
        <w:t>Światłowody wykonuje s</w:t>
      </w:r>
      <w:r>
        <w:t>ię zasadniczo jako jedno</w:t>
      </w:r>
      <w:r w:rsidRPr="00723D30">
        <w:t>modowe i wielomodowe. Światłowody wielomodowe, można podzielić na dwa typy: o współczynniku skokowym i gradientowym najczęściej spotykane są światłowody o płynnej zmianie współczynnika załamania pomiędzy rdzeniem a płaszczem</w:t>
      </w:r>
      <w:r>
        <w:t>.</w:t>
      </w:r>
    </w:p>
    <w:p w14:paraId="66A02AA1" w14:textId="163D8F84" w:rsidR="00723D30" w:rsidRPr="00340EC7" w:rsidRDefault="00723D30" w:rsidP="00723D30">
      <w:pPr>
        <w:rPr>
          <w:b/>
        </w:rPr>
      </w:pPr>
      <w:r w:rsidRPr="00340EC7">
        <w:rPr>
          <w:b/>
          <w:bCs/>
        </w:rPr>
        <w:t>Światłowody dzielą się na:</w:t>
      </w:r>
    </w:p>
    <w:p w14:paraId="52B7807C" w14:textId="6601DAF8" w:rsidR="00723D30" w:rsidRDefault="00723D30" w:rsidP="00723D30">
      <w:pPr>
        <w:pStyle w:val="Akapitzlist"/>
        <w:numPr>
          <w:ilvl w:val="0"/>
          <w:numId w:val="9"/>
        </w:numPr>
      </w:pPr>
      <w:r>
        <w:t>Jednomodowe</w:t>
      </w:r>
    </w:p>
    <w:p w14:paraId="703A5061" w14:textId="40ADF899" w:rsidR="00723D30" w:rsidRDefault="00723D30" w:rsidP="00723D30">
      <w:pPr>
        <w:pStyle w:val="Akapitzlist"/>
        <w:numPr>
          <w:ilvl w:val="0"/>
          <w:numId w:val="9"/>
        </w:numPr>
      </w:pPr>
      <w:r>
        <w:t>Wielomodowe</w:t>
      </w:r>
    </w:p>
    <w:p w14:paraId="6D26DDB2" w14:textId="4BEEF08C" w:rsidR="00305958" w:rsidRDefault="00305958" w:rsidP="00305958">
      <w:pPr>
        <w:pStyle w:val="Akapitzlist"/>
        <w:numPr>
          <w:ilvl w:val="1"/>
          <w:numId w:val="9"/>
        </w:numPr>
      </w:pPr>
      <w:r>
        <w:t>Gradientowe</w:t>
      </w:r>
    </w:p>
    <w:p w14:paraId="288F1961" w14:textId="41853BDE" w:rsidR="00305958" w:rsidRDefault="00305958" w:rsidP="00305958">
      <w:pPr>
        <w:pStyle w:val="Akapitzlist"/>
        <w:numPr>
          <w:ilvl w:val="1"/>
          <w:numId w:val="9"/>
        </w:numPr>
      </w:pPr>
      <w:r>
        <w:t>Skokowe</w:t>
      </w:r>
    </w:p>
    <w:p w14:paraId="7BD91830" w14:textId="0441BA66" w:rsidR="00723D30" w:rsidRDefault="00723D30" w:rsidP="00723D30">
      <w:pPr>
        <w:pStyle w:val="Akapitzlist"/>
        <w:numPr>
          <w:ilvl w:val="0"/>
          <w:numId w:val="9"/>
        </w:numPr>
      </w:pPr>
      <w:r>
        <w:t>Wewnętrzne i zewnętrzne</w:t>
      </w:r>
    </w:p>
    <w:p w14:paraId="1472D531" w14:textId="2F568133" w:rsidR="00723D30" w:rsidRDefault="00723D30" w:rsidP="00723D30">
      <w:r w:rsidRPr="00723D30">
        <w:rPr>
          <w:b/>
        </w:rPr>
        <w:t xml:space="preserve">W światłowodzie </w:t>
      </w:r>
      <w:proofErr w:type="spellStart"/>
      <w:r w:rsidRPr="00723D30">
        <w:rPr>
          <w:b/>
        </w:rPr>
        <w:t>jednomodowym</w:t>
      </w:r>
      <w:proofErr w:type="spellEnd"/>
      <w:r>
        <w:t xml:space="preserve">, przenosi się tylko jeden </w:t>
      </w:r>
      <w:proofErr w:type="spellStart"/>
      <w:r>
        <w:t>mod</w:t>
      </w:r>
      <w:proofErr w:type="spellEnd"/>
      <w:r>
        <w:t>. Oznacza to, że wszystkie promienie odbijane są pod tym samym kątem do powierzchni płaszcza. Wszystkie promienie mają wiec jednakową drogę do przebycia i zajmuje to taki sam czas. Oznacza to, że nie powstaje dyspersja. Światłowody jednomodowe są lepsze. Umożliwiają transmisję danych bez ich wzmacniania na odległość do 150</w:t>
      </w:r>
      <w:r w:rsidR="00305958">
        <w:t xml:space="preserve"> </w:t>
      </w:r>
      <w:r>
        <w:t>km.</w:t>
      </w:r>
    </w:p>
    <w:p w14:paraId="689880F7" w14:textId="24A75B4B" w:rsidR="00723D30" w:rsidRDefault="00723D30" w:rsidP="00723D30">
      <w:r w:rsidRPr="00723D30">
        <w:rPr>
          <w:b/>
        </w:rPr>
        <w:t>W wielomodowym światłowodzie</w:t>
      </w:r>
      <w:r>
        <w:t>, jest możliwość występowania różnych kątów odbicia i w związku z tym następuje rozmycie krawędzi przesyłanego sygnału, czyli dyspersja.</w:t>
      </w:r>
    </w:p>
    <w:p w14:paraId="436616F3" w14:textId="1BBAEE19" w:rsidR="00305958" w:rsidRDefault="00305958" w:rsidP="00723D30">
      <w:r w:rsidRPr="00305958">
        <w:rPr>
          <w:b/>
        </w:rPr>
        <w:t>Dyspersja</w:t>
      </w:r>
      <w:r>
        <w:t xml:space="preserve"> – rozmycie krawędzi przesyłanego sygnału</w:t>
      </w:r>
    </w:p>
    <w:p w14:paraId="074C20B4" w14:textId="64721876" w:rsidR="00723D30" w:rsidRDefault="00723D30" w:rsidP="00723D30">
      <w:r w:rsidRPr="00834158">
        <w:rPr>
          <w:rFonts w:ascii="Arial" w:hAnsi="Arial" w:cs="Arial"/>
          <w:noProof/>
          <w:lang w:eastAsia="pl-PL"/>
        </w:rPr>
        <w:lastRenderedPageBreak/>
        <w:drawing>
          <wp:inline distT="0" distB="0" distL="0" distR="0" wp14:anchorId="75778038" wp14:editId="0D5C6107">
            <wp:extent cx="5257800" cy="4895850"/>
            <wp:effectExtent l="0" t="0" r="0" b="0"/>
            <wp:docPr id="7" name="Obraz 7" descr="001153_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001153_00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800" cy="4895850"/>
                    </a:xfrm>
                    <a:prstGeom prst="rect">
                      <a:avLst/>
                    </a:prstGeom>
                    <a:noFill/>
                    <a:ln>
                      <a:noFill/>
                    </a:ln>
                  </pic:spPr>
                </pic:pic>
              </a:graphicData>
            </a:graphic>
          </wp:inline>
        </w:drawing>
      </w:r>
      <w:r w:rsidR="00FF2DCA">
        <w:br/>
      </w:r>
      <w:r w:rsidR="00FF2DCA" w:rsidRPr="00FF2DCA">
        <w:rPr>
          <w:b/>
        </w:rPr>
        <w:t>Zalety światłowodu</w:t>
      </w:r>
    </w:p>
    <w:p w14:paraId="5ED65F79" w14:textId="77777777" w:rsidR="005E066A" w:rsidRPr="00FF2DCA" w:rsidRDefault="00093BB6" w:rsidP="00FF2DCA">
      <w:pPr>
        <w:pStyle w:val="Akapitzlist"/>
        <w:numPr>
          <w:ilvl w:val="0"/>
          <w:numId w:val="23"/>
        </w:numPr>
      </w:pPr>
      <w:r w:rsidRPr="00FF2DCA">
        <w:t>Wysoka jakość</w:t>
      </w:r>
    </w:p>
    <w:p w14:paraId="611995A6" w14:textId="77777777" w:rsidR="005E066A" w:rsidRPr="00FF2DCA" w:rsidRDefault="00093BB6" w:rsidP="00FF2DCA">
      <w:pPr>
        <w:pStyle w:val="Akapitzlist"/>
        <w:numPr>
          <w:ilvl w:val="0"/>
          <w:numId w:val="23"/>
        </w:numPr>
      </w:pPr>
      <w:r w:rsidRPr="00FF2DCA">
        <w:t>Duża szybkość</w:t>
      </w:r>
    </w:p>
    <w:p w14:paraId="2D8EE257" w14:textId="77777777" w:rsidR="005E066A" w:rsidRPr="00FF2DCA" w:rsidRDefault="00093BB6" w:rsidP="00FF2DCA">
      <w:pPr>
        <w:pStyle w:val="Akapitzlist"/>
        <w:numPr>
          <w:ilvl w:val="0"/>
          <w:numId w:val="23"/>
        </w:numPr>
      </w:pPr>
      <w:r w:rsidRPr="00FF2DCA">
        <w:t>Brak zakłóceń przez pole elektromagnetyczne</w:t>
      </w:r>
    </w:p>
    <w:p w14:paraId="5D8DDFB2" w14:textId="77777777" w:rsidR="005E066A" w:rsidRPr="00FF2DCA" w:rsidRDefault="00093BB6" w:rsidP="00FF2DCA">
      <w:pPr>
        <w:pStyle w:val="Akapitzlist"/>
        <w:numPr>
          <w:ilvl w:val="0"/>
          <w:numId w:val="23"/>
        </w:numPr>
      </w:pPr>
      <w:r w:rsidRPr="00FF2DCA">
        <w:t>Szerokie pasmo transmisji</w:t>
      </w:r>
    </w:p>
    <w:p w14:paraId="26CBA36E" w14:textId="77777777" w:rsidR="005E066A" w:rsidRPr="00FF2DCA" w:rsidRDefault="00093BB6" w:rsidP="00FF2DCA">
      <w:pPr>
        <w:pStyle w:val="Akapitzlist"/>
        <w:numPr>
          <w:ilvl w:val="0"/>
          <w:numId w:val="23"/>
        </w:numPr>
      </w:pPr>
      <w:r w:rsidRPr="00FF2DCA">
        <w:t>Możliwość połączenia na dużą odległość</w:t>
      </w:r>
    </w:p>
    <w:p w14:paraId="6D497EC9" w14:textId="77777777" w:rsidR="005E066A" w:rsidRPr="00FF2DCA" w:rsidRDefault="00093BB6" w:rsidP="00FF2DCA">
      <w:pPr>
        <w:pStyle w:val="Akapitzlist"/>
        <w:numPr>
          <w:ilvl w:val="0"/>
          <w:numId w:val="23"/>
        </w:numPr>
      </w:pPr>
      <w:r w:rsidRPr="00FF2DCA">
        <w:t>Niezawodność</w:t>
      </w:r>
    </w:p>
    <w:p w14:paraId="3791DE54" w14:textId="77777777" w:rsidR="005E066A" w:rsidRPr="00FF2DCA" w:rsidRDefault="00093BB6" w:rsidP="00FF2DCA">
      <w:pPr>
        <w:pStyle w:val="Akapitzlist"/>
        <w:numPr>
          <w:ilvl w:val="0"/>
          <w:numId w:val="23"/>
        </w:numPr>
      </w:pPr>
      <w:r w:rsidRPr="00FF2DCA">
        <w:t>Bezpieczeństwo</w:t>
      </w:r>
    </w:p>
    <w:p w14:paraId="08216161" w14:textId="63CC3A9D" w:rsidR="00FF2DCA" w:rsidRDefault="00093BB6" w:rsidP="00723D30">
      <w:pPr>
        <w:pStyle w:val="Akapitzlist"/>
        <w:numPr>
          <w:ilvl w:val="0"/>
          <w:numId w:val="23"/>
        </w:numPr>
      </w:pPr>
      <w:r w:rsidRPr="00FF2DCA">
        <w:t>Mała waga i wymiary, trwałość</w:t>
      </w:r>
    </w:p>
    <w:p w14:paraId="749C42F4" w14:textId="77777777" w:rsidR="00FF2DCA" w:rsidRPr="00FF2DCA" w:rsidRDefault="00FF2DCA" w:rsidP="00FF2DCA">
      <w:r w:rsidRPr="00FF2DCA">
        <w:rPr>
          <w:b/>
          <w:bCs/>
        </w:rPr>
        <w:t xml:space="preserve">Światłowód składa się z 3 części: </w:t>
      </w:r>
    </w:p>
    <w:p w14:paraId="29C18BF8" w14:textId="77777777" w:rsidR="005E066A" w:rsidRPr="00FF2DCA" w:rsidRDefault="00093BB6" w:rsidP="00FF2DCA">
      <w:pPr>
        <w:pStyle w:val="Akapitzlist"/>
        <w:numPr>
          <w:ilvl w:val="0"/>
          <w:numId w:val="32"/>
        </w:numPr>
      </w:pPr>
      <w:r w:rsidRPr="00FF2DCA">
        <w:rPr>
          <w:b/>
          <w:bCs/>
        </w:rPr>
        <w:t>Rdzeń</w:t>
      </w:r>
      <w:r w:rsidRPr="00FF2DCA">
        <w:t xml:space="preserve"> – jego grubość wynosi w zależności od rodzaju światłowodu od 5 do 50 mikronów. Zbudowany jest najczęściej ze szkła kwarcowego lub plastiku, rzadziej z innych rodzajów szkieł lub materiałów krystalicznych, jak np. szafir.</w:t>
      </w:r>
    </w:p>
    <w:p w14:paraId="0123705B" w14:textId="5EE553DD" w:rsidR="005E066A" w:rsidRPr="00FF2DCA" w:rsidRDefault="00093BB6" w:rsidP="00FF2DCA">
      <w:pPr>
        <w:pStyle w:val="Akapitzlist"/>
        <w:numPr>
          <w:ilvl w:val="0"/>
          <w:numId w:val="32"/>
        </w:numPr>
      </w:pPr>
      <w:r w:rsidRPr="00FF2DCA">
        <w:rPr>
          <w:b/>
          <w:bCs/>
        </w:rPr>
        <w:t>Płaszcz</w:t>
      </w:r>
      <w:r w:rsidRPr="00FF2DCA">
        <w:t xml:space="preserve"> – jego średnica to ok. 125 µm. Jest wykonany z materiału o mniejszym współczynniku załamania </w:t>
      </w:r>
      <w:r w:rsidR="00FF2DCA" w:rsidRPr="00FF2DCA">
        <w:t>światła</w:t>
      </w:r>
      <w:r w:rsidRPr="00FF2DCA">
        <w:t xml:space="preserve"> niż rdzeń. Najczęściej są to plastiki, lecz niekiedy także stosuje się szkła z odpowiednimi domieszkami.</w:t>
      </w:r>
    </w:p>
    <w:p w14:paraId="2CF182FC" w14:textId="406B1D9B" w:rsidR="00FF2DCA" w:rsidRDefault="00093BB6" w:rsidP="00FF2DCA">
      <w:pPr>
        <w:pStyle w:val="Akapitzlist"/>
        <w:numPr>
          <w:ilvl w:val="0"/>
          <w:numId w:val="32"/>
        </w:numPr>
      </w:pPr>
      <w:r w:rsidRPr="00FF2DCA">
        <w:rPr>
          <w:b/>
          <w:bCs/>
        </w:rPr>
        <w:t>Pokrycie</w:t>
      </w:r>
      <w:r w:rsidRPr="00FF2DCA">
        <w:t xml:space="preserve"> – jego zadaniem jest chronienie płaszcza i rdzenia przed mikropęknięciami. Wykonane jest z elastycznych materiałów, jak np. akryl. W procesie technologicznym najczęściej składa się z dwóch lub więcej warstw;</w:t>
      </w:r>
      <w:r w:rsidR="00FF2DCA">
        <w:t xml:space="preserve"> łączna średnica to ok. 250 µm.</w:t>
      </w:r>
    </w:p>
    <w:p w14:paraId="01740D39" w14:textId="765B8BE7" w:rsidR="005A621B" w:rsidRPr="005A621B" w:rsidRDefault="005A621B" w:rsidP="005A621B">
      <w:pPr>
        <w:pStyle w:val="Nagwek1"/>
        <w:rPr>
          <w:b/>
        </w:rPr>
      </w:pPr>
      <w:r w:rsidRPr="005A621B">
        <w:rPr>
          <w:b/>
        </w:rPr>
        <w:t>Sieć bezprzewodowa</w:t>
      </w:r>
    </w:p>
    <w:p w14:paraId="684D1B6C" w14:textId="15B95163" w:rsidR="00DB219F" w:rsidRDefault="002A5C0C" w:rsidP="00DB219F">
      <w:r w:rsidRPr="005A621B">
        <w:rPr>
          <w:b/>
          <w:szCs w:val="32"/>
        </w:rPr>
        <w:t>Sieć bezprzewodowa</w:t>
      </w:r>
      <w:r w:rsidRPr="005A621B">
        <w:rPr>
          <w:sz w:val="16"/>
        </w:rPr>
        <w:t xml:space="preserve"> </w:t>
      </w:r>
      <w:r w:rsidRPr="002A5C0C">
        <w:t xml:space="preserve">używa fal elektromagnetycznych (radiowych lub podczerwonych) do przesyłania informacji z jednego punktu do drugiego bez użycia medium fizycznego. Fale radiowe często są traktowane jako radiowy nośnik, ponieważ po prostu pełnią funkcję dostarczania energii do zdalnego odbiornika. Transmitowane dane są nakładane na nośnik radiowy tak, aby mogły być dokładnie wydobyte w punkcie odbioru. Zwykle określa się to modulacją nośnika przez informację przesyłaną. Gdy dane są nakładane (modulowane) do nośnika radiowego, sygnał radiowy zajmuje więcej niż pojedynczą częstotliwość, </w:t>
      </w:r>
      <w:r w:rsidRPr="002A5C0C">
        <w:lastRenderedPageBreak/>
        <w:t xml:space="preserve">ponieważ częstotliwość lub (bit </w:t>
      </w:r>
      <w:proofErr w:type="spellStart"/>
      <w:r w:rsidRPr="002A5C0C">
        <w:t>rate</w:t>
      </w:r>
      <w:proofErr w:type="spellEnd"/>
      <w:r w:rsidRPr="002A5C0C">
        <w:t>) modulowanej informacji dodaje się do nośnika. Wiele radiowych nośników może współistnieć w tym samym miejscu o tym samym czasie bez wzajemnej interferencji, jeśli fale radiowe są transmitowane na różnych częstotliwościach.</w:t>
      </w:r>
    </w:p>
    <w:p w14:paraId="6C07D1B1" w14:textId="77777777" w:rsidR="00DB219F" w:rsidRPr="00DB219F" w:rsidRDefault="00DB219F" w:rsidP="00DB219F">
      <w:pPr>
        <w:rPr>
          <w:b/>
        </w:rPr>
      </w:pPr>
      <w:r w:rsidRPr="00DB219F">
        <w:rPr>
          <w:b/>
        </w:rPr>
        <w:t>Standardy sieci bezprzewodowych</w:t>
      </w:r>
    </w:p>
    <w:p w14:paraId="03046C50" w14:textId="77777777" w:rsidR="00DB219F" w:rsidRPr="00DB219F" w:rsidRDefault="00DB219F" w:rsidP="00DB219F">
      <w:pPr>
        <w:numPr>
          <w:ilvl w:val="0"/>
          <w:numId w:val="19"/>
        </w:numPr>
      </w:pPr>
      <w:r w:rsidRPr="00DB219F">
        <w:rPr>
          <w:b/>
        </w:rPr>
        <w:t>802.11a</w:t>
      </w:r>
      <w:r w:rsidRPr="00DB219F">
        <w:t xml:space="preserve"> wykorzystuje częstotliwość 5 GHz. Jego podstawowa prędkość to 54 Mb/s, ale w praktyce działa najlepiej w granicach 20 Mb/s. Mniejsze dopuszczalne prędkości to 48, 36, 34, 18, 12, 9 oraz 6 Mb/s. 802.11a obejmuje 12 niezachodzących kanałów, 8 przeznaczonych do pracy w budynkach oraz 4 przeznaczone do pracy między dwoma punktami (</w:t>
      </w:r>
      <w:r w:rsidRPr="00DB219F">
        <w:rPr>
          <w:iCs/>
        </w:rPr>
        <w:t>point to point</w:t>
      </w:r>
      <w:r w:rsidRPr="00DB219F">
        <w:t>). Istniały pewne próby uregulowania tego zakresu częstotliwości przez niektóre kraje, ale dziś większość państw pozwala na niekoncesjonowane wykorzystanie pasma dla 802.11a.</w:t>
      </w:r>
    </w:p>
    <w:p w14:paraId="5BBBFA06" w14:textId="5B9B0ECB" w:rsidR="00DB219F" w:rsidRPr="00DB219F" w:rsidRDefault="00DB219F" w:rsidP="00DB219F">
      <w:pPr>
        <w:numPr>
          <w:ilvl w:val="0"/>
          <w:numId w:val="18"/>
        </w:numPr>
      </w:pPr>
      <w:r w:rsidRPr="00DB219F">
        <w:rPr>
          <w:b/>
        </w:rPr>
        <w:t>802.11b</w:t>
      </w:r>
      <w:r w:rsidRPr="00DB219F">
        <w:t xml:space="preserve"> ma zasięg 46 m w pomieszczeniu i 96 m na otwartej przestrzeni, aczkolwiek dane te mogą ulec zmianie przy zastosowaniu innych anten. Standardowe anteny wykorzystywane w urządzeniach 802.11b pozwalają zwykle na przekaz z przepływnością 11 Mb/s. Sprawność protokołu obniża tę przepływność do 5,5 Mb/s. Jednak materiały takie jak metal, woda lub beton znacznie pochłaniają fale i obniżają jakość sygnału. Standard 802.11b przewiduje wykorzystanie algorytmów do wykrywania sygnałów zagłuszających oraz unikania kolizji podczas komunikacji wielu radiowych kart sieciowych.</w:t>
      </w:r>
    </w:p>
    <w:p w14:paraId="5573A487" w14:textId="77777777" w:rsidR="00DB219F" w:rsidRPr="00DB219F" w:rsidRDefault="00DB219F" w:rsidP="00DB219F">
      <w:pPr>
        <w:numPr>
          <w:ilvl w:val="0"/>
          <w:numId w:val="18"/>
        </w:numPr>
      </w:pPr>
      <w:r w:rsidRPr="00DB219F">
        <w:rPr>
          <w:b/>
        </w:rPr>
        <w:t>802.11g</w:t>
      </w:r>
      <w:r w:rsidRPr="00DB219F">
        <w:t>. Pracuje on podobnie jak 802.11b na częstotliwości 2,4 GHz, ale pozwala na transfer z prędkością 54 Mb/s. Standard 802.11g jest całkowicie zgodny w dół ze standardem 802.11b</w:t>
      </w:r>
    </w:p>
    <w:p w14:paraId="507BB28C" w14:textId="77777777" w:rsidR="00DB219F" w:rsidRPr="00DB219F" w:rsidRDefault="00DB219F" w:rsidP="00DB219F">
      <w:pPr>
        <w:numPr>
          <w:ilvl w:val="0"/>
          <w:numId w:val="18"/>
        </w:numPr>
      </w:pPr>
      <w:r w:rsidRPr="00DB219F">
        <w:rPr>
          <w:b/>
        </w:rPr>
        <w:t>802.11n.</w:t>
      </w:r>
      <w:r w:rsidRPr="00DB219F">
        <w:t xml:space="preserve"> Umożliwia urządzeniom pracę na częstotliwościach 2,4 GHz lub 5 GHz i osiągnięcie maksymalnej przepustowości 600 </w:t>
      </w:r>
      <w:proofErr w:type="spellStart"/>
      <w:r w:rsidRPr="00DB219F">
        <w:t>Mbit</w:t>
      </w:r>
      <w:proofErr w:type="spellEnd"/>
      <w:r w:rsidRPr="00DB219F">
        <w:t xml:space="preserve">/s na jeden kanał o szerokości 40 MHz. Producenci zapowiadają już udostępnienie urządzeń Wi-Fi oferujących przepustowość nawet na poziomie 1 </w:t>
      </w:r>
      <w:proofErr w:type="spellStart"/>
      <w:r w:rsidRPr="00DB219F">
        <w:t>Gbit</w:t>
      </w:r>
      <w:proofErr w:type="spellEnd"/>
      <w:r w:rsidRPr="00DB219F">
        <w:t xml:space="preserve">/s. W standardzie 802.11n zrezygnowano z technik podziału czasu i częstotliwości. W sieciach 802.11n dane są transmitowane na tej samej częstotliwości i w tym samym czasie. Aby sygnały nie zakłócały się, wykorzystano zalety koncepcji dywersyfikacji przestrzennej (ang. </w:t>
      </w:r>
      <w:proofErr w:type="spellStart"/>
      <w:r w:rsidRPr="00DB219F">
        <w:t>spatial</w:t>
      </w:r>
      <w:proofErr w:type="spellEnd"/>
      <w:r w:rsidRPr="00DB219F">
        <w:t xml:space="preserve"> </w:t>
      </w:r>
      <w:proofErr w:type="spellStart"/>
      <w:r w:rsidRPr="00DB219F">
        <w:t>diversity</w:t>
      </w:r>
      <w:proofErr w:type="spellEnd"/>
      <w:r w:rsidRPr="00DB219F">
        <w:t>), która zakłada oddzielenie transmisji poszczególnych użytkowników poprzez wykorzystanie wielu anten.</w:t>
      </w:r>
    </w:p>
    <w:p w14:paraId="347D8717" w14:textId="77777777" w:rsidR="00DB219F" w:rsidRPr="00DB219F" w:rsidRDefault="00DB219F" w:rsidP="00DB219F">
      <w:pPr>
        <w:numPr>
          <w:ilvl w:val="0"/>
          <w:numId w:val="18"/>
        </w:numPr>
        <w:rPr>
          <w:b/>
        </w:rPr>
      </w:pPr>
      <w:r w:rsidRPr="00DB219F">
        <w:rPr>
          <w:b/>
        </w:rPr>
        <w:t xml:space="preserve">802.11 ac. </w:t>
      </w:r>
      <w:r w:rsidRPr="00DB219F">
        <w:t>Standard 802.11ac znany również jako „Gigabit Wi-Fi” to kolejna, piąta już generacja sieci bezprzewodowych, której głównym celem jest zapewnienie prędkości połączenia przekraczającej 1 </w:t>
      </w:r>
      <w:proofErr w:type="spellStart"/>
      <w:r w:rsidRPr="00DB219F">
        <w:t>Gbps</w:t>
      </w:r>
      <w:proofErr w:type="spellEnd"/>
      <w:r w:rsidRPr="00DB219F">
        <w:t>. Specyfikacja standardu zakłada prace wyłącznie w paśmie 5 GHz, a więc kompatybilność wsteczna będzie zapewniona tylko dla urządzeń działających w tym paśmie (802.11a/n).</w:t>
      </w:r>
      <w:r w:rsidRPr="00DB219F">
        <w:br/>
        <w:t>Standard 802.11ac w stosunku do swojego poprzednika stanowi bardziej ewolucje niż rewolucje. Wiele technik zapoczątkowanych i stosowanych przez 802.11n zostało rozszerzonych oraz wykorzystanych w standardzie 802.11ac. Z tego względu warto zapoznać się z naszymi wcześniejszym raportami opisującymi standard 802.11n: Nowe możliwości sieci bezprzewodowych - Standard 802.11n oraz Technologia MIMO w sieciach 802.11abgn.</w:t>
      </w:r>
    </w:p>
    <w:p w14:paraId="2CA33179" w14:textId="2B2C21C5" w:rsidR="00DB219F" w:rsidRPr="00DB219F" w:rsidRDefault="00DB219F" w:rsidP="00DB219F">
      <w:pPr>
        <w:rPr>
          <w:b/>
        </w:rPr>
      </w:pPr>
      <w:r w:rsidRPr="00DB219F">
        <w:rPr>
          <w:b/>
        </w:rPr>
        <w:t>Główne udoskonalenia wprowadzone przez standard 802.11ac obejmują:</w:t>
      </w:r>
    </w:p>
    <w:p w14:paraId="57183DFC" w14:textId="03A4587E" w:rsidR="00DB219F" w:rsidRDefault="00DB219F" w:rsidP="00DB219F">
      <w:pPr>
        <w:pStyle w:val="Akapitzlist"/>
        <w:numPr>
          <w:ilvl w:val="0"/>
          <w:numId w:val="20"/>
        </w:numPr>
      </w:pPr>
      <w:r>
        <w:t>Większe szerokości kanałów</w:t>
      </w:r>
    </w:p>
    <w:p w14:paraId="2658F7C6" w14:textId="170740E9" w:rsidR="00DB219F" w:rsidRDefault="00DB219F" w:rsidP="00DB219F">
      <w:pPr>
        <w:pStyle w:val="Akapitzlist"/>
        <w:numPr>
          <w:ilvl w:val="0"/>
          <w:numId w:val="20"/>
        </w:numPr>
      </w:pPr>
      <w:r>
        <w:t>Poprawiona modulacja</w:t>
      </w:r>
    </w:p>
    <w:p w14:paraId="0C51FB32" w14:textId="5AE97FB5" w:rsidR="00DB219F" w:rsidRDefault="00DB219F" w:rsidP="00DB219F">
      <w:pPr>
        <w:pStyle w:val="Akapitzlist"/>
        <w:numPr>
          <w:ilvl w:val="0"/>
          <w:numId w:val="20"/>
        </w:numPr>
      </w:pPr>
      <w:r>
        <w:t>Zwiększona ilość strumienie przestrzennych</w:t>
      </w:r>
    </w:p>
    <w:p w14:paraId="7EC05378" w14:textId="0F22C361" w:rsidR="00DB219F" w:rsidRDefault="00DB219F" w:rsidP="00DB219F">
      <w:pPr>
        <w:pStyle w:val="Akapitzlist"/>
        <w:numPr>
          <w:ilvl w:val="0"/>
          <w:numId w:val="20"/>
        </w:numPr>
      </w:pPr>
      <w:r>
        <w:t>Multi-user MIMO (MU-MIMO)</w:t>
      </w:r>
    </w:p>
    <w:p w14:paraId="43AE11D7" w14:textId="78009408" w:rsidR="00DB219F" w:rsidRDefault="00DB219F" w:rsidP="00DB219F">
      <w:pPr>
        <w:pStyle w:val="Akapitzlist"/>
        <w:numPr>
          <w:ilvl w:val="0"/>
          <w:numId w:val="20"/>
        </w:numPr>
      </w:pPr>
      <w:r>
        <w:t>Ujednolicony beamforming</w:t>
      </w:r>
    </w:p>
    <w:p w14:paraId="493BFCF4" w14:textId="38FF3992" w:rsidR="00DB219F" w:rsidRDefault="00DB219F" w:rsidP="00DB219F">
      <w:pPr>
        <w:pStyle w:val="Akapitzlist"/>
        <w:numPr>
          <w:ilvl w:val="0"/>
          <w:numId w:val="20"/>
        </w:numPr>
      </w:pPr>
      <w:r>
        <w:t>Zaktualizowany mechanizm RTS/CTS</w:t>
      </w:r>
    </w:p>
    <w:p w14:paraId="32505D26" w14:textId="0E978A8C" w:rsidR="00DB219F" w:rsidRDefault="00DB219F" w:rsidP="00DB219F">
      <w:pPr>
        <w:pStyle w:val="Akapitzlist"/>
        <w:numPr>
          <w:ilvl w:val="0"/>
          <w:numId w:val="20"/>
        </w:numPr>
      </w:pPr>
      <w:r>
        <w:t>Zwiększony maksymalny rozmiar zagregowanej marki A-MPDU</w:t>
      </w:r>
    </w:p>
    <w:p w14:paraId="277EFFDD" w14:textId="77777777" w:rsidR="005A621B" w:rsidRDefault="005A621B" w:rsidP="005A621B">
      <w:pPr>
        <w:pStyle w:val="Bezodstpw"/>
        <w:rPr>
          <w:rFonts w:asciiTheme="minorHAnsi" w:hAnsiTheme="minorHAnsi" w:cstheme="minorHAnsi"/>
        </w:rPr>
      </w:pPr>
      <w:r w:rsidRPr="005A621B">
        <w:rPr>
          <w:rFonts w:asciiTheme="minorHAnsi" w:hAnsiTheme="minorHAnsi" w:cstheme="minorHAnsi"/>
          <w:b/>
        </w:rPr>
        <w:t>Standard IEEE 802.11</w:t>
      </w:r>
      <w:r w:rsidRPr="004B1418">
        <w:rPr>
          <w:rFonts w:asciiTheme="minorHAnsi" w:hAnsiTheme="minorHAnsi" w:cstheme="minorHAnsi"/>
        </w:rPr>
        <w:t xml:space="preserve">, określa zasady pracy urządzeń do transmisji bezprzewodowej w sieciach lokalnych. Został zdefiniowany w roku 1997 przez IEEE, a później zaakceptowany przez ETSI pod symbolem ETS 300 328. W standardzie tym przewiduje się </w:t>
      </w:r>
      <w:r>
        <w:rPr>
          <w:rFonts w:asciiTheme="minorHAnsi" w:hAnsiTheme="minorHAnsi" w:cstheme="minorHAnsi"/>
        </w:rPr>
        <w:t>dwie konfiguracje sprzętowe:</w:t>
      </w:r>
    </w:p>
    <w:p w14:paraId="4E2A7D9A" w14:textId="77777777" w:rsidR="005A621B" w:rsidRDefault="005A621B" w:rsidP="005A621B">
      <w:pPr>
        <w:numPr>
          <w:ilvl w:val="0"/>
          <w:numId w:val="21"/>
        </w:numPr>
        <w:spacing w:after="200" w:line="276" w:lineRule="auto"/>
      </w:pPr>
      <w:r>
        <w:br w:type="page"/>
      </w:r>
      <w:r w:rsidRPr="00A638C8">
        <w:rPr>
          <w:b/>
        </w:rPr>
        <w:lastRenderedPageBreak/>
        <w:t>Sieć tymczasowa (ad-hoc)</w:t>
      </w:r>
      <w:r w:rsidRPr="00A638C8">
        <w:t>,</w:t>
      </w:r>
      <w:r w:rsidRPr="004B1418">
        <w:t xml:space="preserve"> która nie posiada elementów stałych (brak punktu dostępowego) Sieci tymczasowe tworzy się zazwyczaj na czas spotkań, konferencji, itp. Sieci te nie posiadają dostępu do sieci przewodowej. Służą jedynie do wymiany informacji między klientami mobilnymi.</w:t>
      </w:r>
      <w:r w:rsidRPr="004B1418">
        <w:br/>
      </w:r>
      <w:r w:rsidR="001F1CB7">
        <w:rPr>
          <w:noProof/>
        </w:rPr>
        <w:fldChar w:fldCharType="begin"/>
      </w:r>
      <w:r w:rsidR="001F1CB7">
        <w:rPr>
          <w:noProof/>
        </w:rPr>
        <w:instrText xml:space="preserve"> INCLUDEPICTURE  "http://hot.spots.pl/articles/teoria/img/2348.jpg" \* MERGEFORMATINET </w:instrText>
      </w:r>
      <w:r w:rsidR="001F1CB7">
        <w:rPr>
          <w:noProof/>
        </w:rPr>
        <w:fldChar w:fldCharType="separate"/>
      </w:r>
      <w:r w:rsidR="001F3721">
        <w:rPr>
          <w:noProof/>
        </w:rPr>
        <w:fldChar w:fldCharType="begin"/>
      </w:r>
      <w:r w:rsidR="001F3721">
        <w:rPr>
          <w:noProof/>
        </w:rPr>
        <w:instrText xml:space="preserve"> INCLUDEPICTURE  "http://hot.spots.pl/articles/teoria/img/2348.jpg" \* MERGEFORMATINET </w:instrText>
      </w:r>
      <w:r w:rsidR="001F3721">
        <w:rPr>
          <w:noProof/>
        </w:rPr>
        <w:fldChar w:fldCharType="separate"/>
      </w:r>
      <w:r w:rsidR="00FD6880">
        <w:rPr>
          <w:noProof/>
        </w:rPr>
        <w:fldChar w:fldCharType="begin"/>
      </w:r>
      <w:r w:rsidR="00FD6880">
        <w:rPr>
          <w:noProof/>
        </w:rPr>
        <w:instrText xml:space="preserve"> INCLUDEPICTURE  "http://hot.spots.pl/articles/teoria/img/2348.jpg" \* MERGEFORMATINET </w:instrText>
      </w:r>
      <w:r w:rsidR="00FD6880">
        <w:rPr>
          <w:noProof/>
        </w:rPr>
        <w:fldChar w:fldCharType="separate"/>
      </w:r>
      <w:r w:rsidR="005A61F4">
        <w:rPr>
          <w:noProof/>
        </w:rPr>
        <w:fldChar w:fldCharType="begin"/>
      </w:r>
      <w:r w:rsidR="005A61F4">
        <w:rPr>
          <w:noProof/>
        </w:rPr>
        <w:instrText xml:space="preserve"> INCLUDEPICTURE  "http://hot.spots.pl/articles/teoria/img/2348.jpg" \* MERGEFORMATINET </w:instrText>
      </w:r>
      <w:r w:rsidR="005A61F4">
        <w:rPr>
          <w:noProof/>
        </w:rPr>
        <w:fldChar w:fldCharType="separate"/>
      </w:r>
      <w:r w:rsidR="00110B21">
        <w:rPr>
          <w:noProof/>
        </w:rPr>
        <w:fldChar w:fldCharType="begin"/>
      </w:r>
      <w:r w:rsidR="00110B21">
        <w:rPr>
          <w:noProof/>
        </w:rPr>
        <w:instrText xml:space="preserve"> </w:instrText>
      </w:r>
      <w:r w:rsidR="00110B21">
        <w:rPr>
          <w:noProof/>
        </w:rPr>
        <w:instrText>INCLUDEPICTURE  "http://hot.spots.pl/articles/teoria/img/2348.jpg" \* MERGEFORMATINET</w:instrText>
      </w:r>
      <w:r w:rsidR="00110B21">
        <w:rPr>
          <w:noProof/>
        </w:rPr>
        <w:instrText xml:space="preserve"> </w:instrText>
      </w:r>
      <w:r w:rsidR="00110B21">
        <w:rPr>
          <w:noProof/>
        </w:rPr>
        <w:fldChar w:fldCharType="separate"/>
      </w:r>
      <w:r w:rsidR="00CB273A">
        <w:rPr>
          <w:noProof/>
        </w:rPr>
        <w:pict w14:anchorId="4F528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ieć tymczasowa" style="width:306pt;height:227.25pt">
            <v:imagedata r:id="rId28" r:href="rId29"/>
          </v:shape>
        </w:pict>
      </w:r>
      <w:r w:rsidR="00110B21">
        <w:rPr>
          <w:noProof/>
        </w:rPr>
        <w:fldChar w:fldCharType="end"/>
      </w:r>
      <w:r w:rsidR="005A61F4">
        <w:rPr>
          <w:noProof/>
        </w:rPr>
        <w:fldChar w:fldCharType="end"/>
      </w:r>
      <w:r w:rsidR="00FD6880">
        <w:rPr>
          <w:noProof/>
        </w:rPr>
        <w:fldChar w:fldCharType="end"/>
      </w:r>
      <w:r w:rsidR="001F3721">
        <w:rPr>
          <w:noProof/>
        </w:rPr>
        <w:fldChar w:fldCharType="end"/>
      </w:r>
      <w:r w:rsidR="001F1CB7">
        <w:rPr>
          <w:noProof/>
        </w:rPr>
        <w:fldChar w:fldCharType="end"/>
      </w:r>
    </w:p>
    <w:p w14:paraId="4F215F40" w14:textId="77777777" w:rsidR="005A621B" w:rsidRDefault="005A621B" w:rsidP="005A621B">
      <w:pPr>
        <w:pStyle w:val="Bezodstpw"/>
        <w:numPr>
          <w:ilvl w:val="0"/>
          <w:numId w:val="21"/>
        </w:numPr>
        <w:rPr>
          <w:rFonts w:asciiTheme="minorHAnsi" w:hAnsiTheme="minorHAnsi" w:cstheme="minorHAnsi"/>
        </w:rPr>
      </w:pPr>
      <w:r w:rsidRPr="005D7363">
        <w:rPr>
          <w:rFonts w:asciiTheme="minorHAnsi" w:hAnsiTheme="minorHAnsi" w:cstheme="minorHAnsi"/>
          <w:b/>
        </w:rPr>
        <w:t>Sieć stacjonarna</w:t>
      </w:r>
      <w:r w:rsidRPr="005D7363">
        <w:rPr>
          <w:rFonts w:asciiTheme="minorHAnsi" w:hAnsiTheme="minorHAnsi" w:cstheme="minorHAnsi"/>
        </w:rPr>
        <w:t xml:space="preserve"> (</w:t>
      </w:r>
      <w:proofErr w:type="spellStart"/>
      <w:r w:rsidRPr="005D7363">
        <w:rPr>
          <w:rFonts w:asciiTheme="minorHAnsi" w:hAnsiTheme="minorHAnsi" w:cstheme="minorHAnsi"/>
        </w:rPr>
        <w:t>infrastructure</w:t>
      </w:r>
      <w:proofErr w:type="spellEnd"/>
      <w:r w:rsidRPr="005D7363">
        <w:rPr>
          <w:rFonts w:asciiTheme="minorHAnsi" w:hAnsiTheme="minorHAnsi" w:cstheme="minorHAnsi"/>
        </w:rPr>
        <w:t>), która zawiera elementy stałe oraz połączenie z siecią przewodową. Sieci stacjonarne mają zdecydowanie bardziej złożoną strukturę. Klienci nie łączą się już między sobą, ale podłączają się do punktu dostępowego (ang. access point), który ma dostęp do sieci przewodowej i pośredniczy w łączności między obiema sieciami.</w:t>
      </w:r>
      <w:r w:rsidRPr="005D7363">
        <w:rPr>
          <w:rFonts w:asciiTheme="minorHAnsi" w:hAnsiTheme="minorHAnsi" w:cstheme="minorHAnsi"/>
        </w:rPr>
        <w:br/>
      </w:r>
      <w:r w:rsidR="001F1CB7">
        <w:rPr>
          <w:rFonts w:asciiTheme="minorHAnsi" w:hAnsiTheme="minorHAnsi" w:cstheme="minorHAnsi"/>
          <w:noProof/>
        </w:rPr>
        <w:fldChar w:fldCharType="begin"/>
      </w:r>
      <w:r w:rsidR="001F1CB7">
        <w:rPr>
          <w:rFonts w:asciiTheme="minorHAnsi" w:hAnsiTheme="minorHAnsi" w:cstheme="minorHAnsi"/>
          <w:noProof/>
        </w:rPr>
        <w:instrText xml:space="preserve"> INCLUDEPICTURE  "http://hot.spots.pl/articles/teoria/img/2349.jpg" \* MERGEFORMATINET </w:instrText>
      </w:r>
      <w:r w:rsidR="001F1CB7">
        <w:rPr>
          <w:rFonts w:asciiTheme="minorHAnsi" w:hAnsiTheme="minorHAnsi" w:cstheme="minorHAnsi"/>
          <w:noProof/>
        </w:rPr>
        <w:fldChar w:fldCharType="separate"/>
      </w:r>
      <w:r w:rsidR="001F3721">
        <w:rPr>
          <w:rFonts w:asciiTheme="minorHAnsi" w:hAnsiTheme="minorHAnsi" w:cstheme="minorHAnsi"/>
          <w:noProof/>
        </w:rPr>
        <w:fldChar w:fldCharType="begin"/>
      </w:r>
      <w:r w:rsidR="001F3721">
        <w:rPr>
          <w:rFonts w:asciiTheme="minorHAnsi" w:hAnsiTheme="minorHAnsi" w:cstheme="minorHAnsi"/>
          <w:noProof/>
        </w:rPr>
        <w:instrText xml:space="preserve"> INCLUDEPICTURE  "http://hot.spots.pl/articles/teoria/img/2349.jpg" \* MERGEFORMATINET </w:instrText>
      </w:r>
      <w:r w:rsidR="001F3721">
        <w:rPr>
          <w:rFonts w:asciiTheme="minorHAnsi" w:hAnsiTheme="minorHAnsi" w:cstheme="minorHAnsi"/>
          <w:noProof/>
        </w:rPr>
        <w:fldChar w:fldCharType="separate"/>
      </w:r>
      <w:r w:rsidR="00FD6880">
        <w:rPr>
          <w:rFonts w:asciiTheme="minorHAnsi" w:hAnsiTheme="minorHAnsi" w:cstheme="minorHAnsi"/>
          <w:noProof/>
        </w:rPr>
        <w:fldChar w:fldCharType="begin"/>
      </w:r>
      <w:r w:rsidR="00FD6880">
        <w:rPr>
          <w:rFonts w:asciiTheme="minorHAnsi" w:hAnsiTheme="minorHAnsi" w:cstheme="minorHAnsi"/>
          <w:noProof/>
        </w:rPr>
        <w:instrText xml:space="preserve"> INCLUDEPICTURE  "http://hot.spots.pl/articles/teoria/img/2349.jpg" \* MERGEFORMATINET </w:instrText>
      </w:r>
      <w:r w:rsidR="00FD6880">
        <w:rPr>
          <w:rFonts w:asciiTheme="minorHAnsi" w:hAnsiTheme="minorHAnsi" w:cstheme="minorHAnsi"/>
          <w:noProof/>
        </w:rPr>
        <w:fldChar w:fldCharType="separate"/>
      </w:r>
      <w:r w:rsidR="005A61F4">
        <w:rPr>
          <w:rFonts w:asciiTheme="minorHAnsi" w:hAnsiTheme="minorHAnsi" w:cstheme="minorHAnsi"/>
          <w:noProof/>
        </w:rPr>
        <w:fldChar w:fldCharType="begin"/>
      </w:r>
      <w:r w:rsidR="005A61F4">
        <w:rPr>
          <w:rFonts w:asciiTheme="minorHAnsi" w:hAnsiTheme="minorHAnsi" w:cstheme="minorHAnsi"/>
          <w:noProof/>
        </w:rPr>
        <w:instrText xml:space="preserve"> INCLUDEPICTURE  "http://hot.spots.pl/articles/teoria/img/2349.jpg" \* MERGEFORMATINET </w:instrText>
      </w:r>
      <w:r w:rsidR="005A61F4">
        <w:rPr>
          <w:rFonts w:asciiTheme="minorHAnsi" w:hAnsiTheme="minorHAnsi" w:cstheme="minorHAnsi"/>
          <w:noProof/>
        </w:rPr>
        <w:fldChar w:fldCharType="separate"/>
      </w:r>
      <w:r w:rsidR="00110B21">
        <w:rPr>
          <w:rFonts w:asciiTheme="minorHAnsi" w:hAnsiTheme="minorHAnsi" w:cstheme="minorHAnsi"/>
          <w:noProof/>
        </w:rPr>
        <w:fldChar w:fldCharType="begin"/>
      </w:r>
      <w:r w:rsidR="00110B21">
        <w:rPr>
          <w:rFonts w:asciiTheme="minorHAnsi" w:hAnsiTheme="minorHAnsi" w:cstheme="minorHAnsi"/>
          <w:noProof/>
        </w:rPr>
        <w:instrText xml:space="preserve"> </w:instrText>
      </w:r>
      <w:r w:rsidR="00110B21">
        <w:rPr>
          <w:rFonts w:asciiTheme="minorHAnsi" w:hAnsiTheme="minorHAnsi" w:cstheme="minorHAnsi"/>
          <w:noProof/>
        </w:rPr>
        <w:instrText>INCLUDEPICTURE  "http://hot.spots.pl/articles/teoria/img/2349.jpg" \* MERGEFORMATINET</w:instrText>
      </w:r>
      <w:r w:rsidR="00110B21">
        <w:rPr>
          <w:rFonts w:asciiTheme="minorHAnsi" w:hAnsiTheme="minorHAnsi" w:cstheme="minorHAnsi"/>
          <w:noProof/>
        </w:rPr>
        <w:instrText xml:space="preserve"> </w:instrText>
      </w:r>
      <w:r w:rsidR="00110B21">
        <w:rPr>
          <w:rFonts w:asciiTheme="minorHAnsi" w:hAnsiTheme="minorHAnsi" w:cstheme="minorHAnsi"/>
          <w:noProof/>
        </w:rPr>
        <w:fldChar w:fldCharType="separate"/>
      </w:r>
      <w:r w:rsidR="00CB273A">
        <w:rPr>
          <w:rFonts w:asciiTheme="minorHAnsi" w:hAnsiTheme="minorHAnsi" w:cstheme="minorHAnsi"/>
          <w:noProof/>
        </w:rPr>
        <w:pict w14:anchorId="2BA657B2">
          <v:shape id="_x0000_i1026" type="#_x0000_t75" alt="Sieć stała" style="width:4in;height:214.5pt">
            <v:imagedata r:id="rId30" r:href="rId31"/>
          </v:shape>
        </w:pict>
      </w:r>
      <w:r w:rsidR="00110B21">
        <w:rPr>
          <w:rFonts w:asciiTheme="minorHAnsi" w:hAnsiTheme="minorHAnsi" w:cstheme="minorHAnsi"/>
          <w:noProof/>
        </w:rPr>
        <w:fldChar w:fldCharType="end"/>
      </w:r>
      <w:r w:rsidR="005A61F4">
        <w:rPr>
          <w:rFonts w:asciiTheme="minorHAnsi" w:hAnsiTheme="minorHAnsi" w:cstheme="minorHAnsi"/>
          <w:noProof/>
        </w:rPr>
        <w:fldChar w:fldCharType="end"/>
      </w:r>
      <w:r w:rsidR="00FD6880">
        <w:rPr>
          <w:rFonts w:asciiTheme="minorHAnsi" w:hAnsiTheme="minorHAnsi" w:cstheme="minorHAnsi"/>
          <w:noProof/>
        </w:rPr>
        <w:fldChar w:fldCharType="end"/>
      </w:r>
      <w:r w:rsidR="001F3721">
        <w:rPr>
          <w:rFonts w:asciiTheme="minorHAnsi" w:hAnsiTheme="minorHAnsi" w:cstheme="minorHAnsi"/>
          <w:noProof/>
        </w:rPr>
        <w:fldChar w:fldCharType="end"/>
      </w:r>
      <w:r w:rsidR="001F1CB7">
        <w:rPr>
          <w:rFonts w:asciiTheme="minorHAnsi" w:hAnsiTheme="minorHAnsi" w:cstheme="minorHAnsi"/>
          <w:noProof/>
        </w:rPr>
        <w:fldChar w:fldCharType="end"/>
      </w:r>
    </w:p>
    <w:p w14:paraId="66AAD20E" w14:textId="77777777" w:rsidR="005A621B" w:rsidRDefault="005A621B" w:rsidP="005A621B"/>
    <w:p w14:paraId="1A29825A" w14:textId="03847474" w:rsidR="00E55252" w:rsidRPr="00E55252" w:rsidRDefault="00E55252" w:rsidP="00E55252">
      <w:pPr>
        <w:pStyle w:val="Nagwek1"/>
        <w:rPr>
          <w:b/>
        </w:rPr>
      </w:pPr>
      <w:r w:rsidRPr="00E55252">
        <w:rPr>
          <w:b/>
        </w:rPr>
        <w:t>Anteny</w:t>
      </w:r>
    </w:p>
    <w:p w14:paraId="741FFB7C" w14:textId="7F8B32D1" w:rsidR="00B66A0F" w:rsidRPr="00B66A0F" w:rsidRDefault="00B66A0F" w:rsidP="00B66A0F">
      <w:r w:rsidRPr="00B66A0F">
        <w:rPr>
          <w:b/>
          <w:bCs/>
        </w:rPr>
        <w:t>Antena</w:t>
      </w:r>
      <w:r w:rsidRPr="00B66A0F">
        <w:t xml:space="preserve"> – urządzenie służące do zamiany fal elektromagnetycznych na sygnał elektryczny i odwrotnie. Jest elementem składowym każdego systemu radiokomunikacji. W XX w. najbardziej znanym typem anteny była antena odbiornika radiowego i antena telewizyjna; w XXI w. częściej kojarzona z elementem bezprzewodowych sieci komputerowych lub z odbiorem sygnałów z satelitów.</w:t>
      </w:r>
    </w:p>
    <w:p w14:paraId="09FFBBF0" w14:textId="691D9B4A" w:rsidR="00B66A0F" w:rsidRPr="00B66A0F" w:rsidRDefault="00B66A0F" w:rsidP="00B66A0F">
      <w:r w:rsidRPr="00B66A0F">
        <w:t>Ze względu na polaryzację możemy podzielić na:</w:t>
      </w:r>
    </w:p>
    <w:p w14:paraId="32D98B47" w14:textId="659AB248" w:rsidR="00B66A0F" w:rsidRPr="00B66A0F" w:rsidRDefault="00B66A0F" w:rsidP="00B66A0F">
      <w:pPr>
        <w:numPr>
          <w:ilvl w:val="0"/>
          <w:numId w:val="10"/>
        </w:numPr>
      </w:pPr>
      <w:r>
        <w:t>L</w:t>
      </w:r>
      <w:r w:rsidRPr="00B66A0F">
        <w:t>iniową (pionowa, pozioma, +45°, -45°)</w:t>
      </w:r>
    </w:p>
    <w:p w14:paraId="5EC0F942" w14:textId="1D605523" w:rsidR="00B66A0F" w:rsidRPr="00B66A0F" w:rsidRDefault="00B66A0F" w:rsidP="00B66A0F">
      <w:pPr>
        <w:numPr>
          <w:ilvl w:val="0"/>
          <w:numId w:val="10"/>
        </w:numPr>
      </w:pPr>
      <w:r>
        <w:t>E</w:t>
      </w:r>
      <w:r w:rsidRPr="00B66A0F">
        <w:t xml:space="preserve">liptyczną </w:t>
      </w:r>
    </w:p>
    <w:p w14:paraId="2C274A58" w14:textId="4C507E78" w:rsidR="00B66A0F" w:rsidRPr="00B66A0F" w:rsidRDefault="00B66A0F" w:rsidP="00B66A0F">
      <w:pPr>
        <w:numPr>
          <w:ilvl w:val="1"/>
          <w:numId w:val="10"/>
        </w:numPr>
      </w:pPr>
      <w:r>
        <w:t>L</w:t>
      </w:r>
      <w:r w:rsidRPr="00B66A0F">
        <w:t>ewoskrętną</w:t>
      </w:r>
    </w:p>
    <w:p w14:paraId="7A5BE4FC" w14:textId="2D08D486" w:rsidR="00B66A0F" w:rsidRPr="00B66A0F" w:rsidRDefault="00B66A0F" w:rsidP="00B66A0F">
      <w:pPr>
        <w:numPr>
          <w:ilvl w:val="1"/>
          <w:numId w:val="10"/>
        </w:numPr>
      </w:pPr>
      <w:r>
        <w:t>P</w:t>
      </w:r>
      <w:r w:rsidRPr="00B66A0F">
        <w:t>rawoskrętną</w:t>
      </w:r>
    </w:p>
    <w:p w14:paraId="326CA1A4" w14:textId="77777777" w:rsidR="00B66A0F" w:rsidRPr="00B66A0F" w:rsidRDefault="00B66A0F" w:rsidP="00B66A0F">
      <w:r w:rsidRPr="00B66A0F">
        <w:lastRenderedPageBreak/>
        <w:t>Ze względu na sposób wykonania anteny dzielimy na:</w:t>
      </w:r>
    </w:p>
    <w:p w14:paraId="0C81E16E" w14:textId="07FA47C0" w:rsidR="00B66A0F" w:rsidRPr="00B66A0F" w:rsidRDefault="00B66A0F" w:rsidP="00B66A0F">
      <w:pPr>
        <w:numPr>
          <w:ilvl w:val="0"/>
          <w:numId w:val="11"/>
        </w:numPr>
      </w:pPr>
      <w:r>
        <w:t>D</w:t>
      </w:r>
      <w:r w:rsidRPr="00B66A0F">
        <w:t>ipolowe</w:t>
      </w:r>
    </w:p>
    <w:p w14:paraId="6DB1EC0F" w14:textId="7A6300A3" w:rsidR="00B66A0F" w:rsidRPr="00B66A0F" w:rsidRDefault="00B66A0F" w:rsidP="00B66A0F">
      <w:pPr>
        <w:numPr>
          <w:ilvl w:val="0"/>
          <w:numId w:val="11"/>
        </w:numPr>
      </w:pPr>
      <w:r>
        <w:t>K</w:t>
      </w:r>
      <w:r w:rsidRPr="00B66A0F">
        <w:t>olinerane</w:t>
      </w:r>
    </w:p>
    <w:p w14:paraId="5DB9F701" w14:textId="70D0D8AD" w:rsidR="00B66A0F" w:rsidRPr="00B66A0F" w:rsidRDefault="00B66A0F" w:rsidP="00B66A0F">
      <w:pPr>
        <w:numPr>
          <w:ilvl w:val="0"/>
          <w:numId w:val="11"/>
        </w:numPr>
      </w:pPr>
      <w:r>
        <w:t>M</w:t>
      </w:r>
      <w:r w:rsidRPr="00B66A0F">
        <w:t>ikropaskowe</w:t>
      </w:r>
    </w:p>
    <w:p w14:paraId="4245CF6F" w14:textId="32602C29" w:rsidR="00B66A0F" w:rsidRPr="00B66A0F" w:rsidRDefault="00B66A0F" w:rsidP="00B66A0F">
      <w:pPr>
        <w:numPr>
          <w:ilvl w:val="0"/>
          <w:numId w:val="11"/>
        </w:numPr>
      </w:pPr>
      <w:r>
        <w:t>S</w:t>
      </w:r>
      <w:r w:rsidRPr="00B66A0F">
        <w:t>zczelinowe</w:t>
      </w:r>
    </w:p>
    <w:p w14:paraId="0B33A8A6" w14:textId="074AB4CA" w:rsidR="00B66A0F" w:rsidRDefault="00B66A0F" w:rsidP="00B66A0F">
      <w:pPr>
        <w:numPr>
          <w:ilvl w:val="0"/>
          <w:numId w:val="11"/>
        </w:numPr>
      </w:pPr>
      <w:r>
        <w:t>R</w:t>
      </w:r>
      <w:r w:rsidRPr="00B66A0F">
        <w:t>eflektorowe</w:t>
      </w:r>
    </w:p>
    <w:p w14:paraId="159A5487" w14:textId="54C9A4B1" w:rsidR="002B61DD" w:rsidRDefault="00B66A0F" w:rsidP="002B61DD">
      <w:r w:rsidRPr="00B66A0F">
        <w:rPr>
          <w:b/>
          <w:sz w:val="32"/>
        </w:rPr>
        <w:t>Antena dipolowa</w:t>
      </w:r>
      <w:r w:rsidRPr="00B66A0F">
        <w:rPr>
          <w:sz w:val="32"/>
        </w:rPr>
        <w:t xml:space="preserve"> </w:t>
      </w:r>
      <w:r>
        <w:t>– najstarsza, lecz najbardziej popularna antena. Słowo dipol pochodzi z greckiego i oznacza układ dwubiegunowy. Antena dipolowa składa się przeważnie z dwóch symetrycznych ramion zasil</w:t>
      </w:r>
      <w:r w:rsidR="00174457">
        <w:t>anych za pomocą symetrycznej linii transmisyjnej. Tego typu antena jest tzw. anteną symetryczną, ponieważ prądy płynące w obu ramionach są równe co do amplitudy i mają przeciwne zwroty</w:t>
      </w:r>
    </w:p>
    <w:p w14:paraId="56C003B9" w14:textId="64BC5454" w:rsidR="00174457" w:rsidRDefault="00174457" w:rsidP="00174457">
      <w:r w:rsidRPr="00174457">
        <w:rPr>
          <w:b/>
          <w:sz w:val="32"/>
        </w:rPr>
        <w:t>Antena dookólna</w:t>
      </w:r>
      <w:r w:rsidRPr="00174457">
        <w:rPr>
          <w:sz w:val="32"/>
        </w:rPr>
        <w:t xml:space="preserve"> </w:t>
      </w:r>
      <w:r>
        <w:t xml:space="preserve">– antena, której spadek mocy promieniowania wzdłuż wektora H jest nie większy niż 3 </w:t>
      </w:r>
      <w:proofErr w:type="spellStart"/>
      <w:r>
        <w:t>dB</w:t>
      </w:r>
      <w:proofErr w:type="spellEnd"/>
      <w:r>
        <w:t xml:space="preserve"> (połowa mocy). Najważniejszą cechą tej anteny jest charakterystyka promieniowania, która w tym przypadku jest dookólna. Oznacza to, że fala elektromagnetyczna wytworzona przez taką antenę rozchodzi się z jednakowym natężeniem we wszystkich kierunkach w płaszczyźnie poziomej.</w:t>
      </w:r>
    </w:p>
    <w:p w14:paraId="4000DC87" w14:textId="3DF05187" w:rsidR="00174457" w:rsidRDefault="00174457" w:rsidP="00174457">
      <w:r w:rsidRPr="00174457">
        <w:rPr>
          <w:b/>
          <w:sz w:val="32"/>
        </w:rPr>
        <w:t>Antena kierunkowa</w:t>
      </w:r>
      <w:r w:rsidRPr="00174457">
        <w:rPr>
          <w:sz w:val="32"/>
        </w:rPr>
        <w:t xml:space="preserve"> </w:t>
      </w:r>
      <w:r>
        <w:t>–</w:t>
      </w:r>
      <w:r w:rsidRPr="00174457">
        <w:t xml:space="preserve"> jest to antena promieniująca prawie całą moc, w jednym wyróżnionym kierunku. Zysk wynosi nawet kilkadziesiąt </w:t>
      </w:r>
      <w:proofErr w:type="spellStart"/>
      <w:r w:rsidRPr="00174457">
        <w:t>dBi</w:t>
      </w:r>
      <w:proofErr w:type="spellEnd"/>
      <w:r w:rsidRPr="00174457">
        <w:t>. Kształt charakterystyki promieniowania anteny jest przeważnie szpilkowy.</w:t>
      </w:r>
    </w:p>
    <w:p w14:paraId="47746ACE" w14:textId="0C095CF6" w:rsidR="00174457" w:rsidRDefault="00174457" w:rsidP="00174457">
      <w:r w:rsidRPr="00174457">
        <w:rPr>
          <w:b/>
          <w:sz w:val="32"/>
        </w:rPr>
        <w:t xml:space="preserve">Antena </w:t>
      </w:r>
      <w:proofErr w:type="spellStart"/>
      <w:r w:rsidRPr="00174457">
        <w:rPr>
          <w:b/>
          <w:sz w:val="32"/>
        </w:rPr>
        <w:t>Yagi</w:t>
      </w:r>
      <w:proofErr w:type="spellEnd"/>
      <w:r w:rsidRPr="00174457">
        <w:rPr>
          <w:b/>
          <w:sz w:val="32"/>
        </w:rPr>
        <w:t xml:space="preserve"> </w:t>
      </w:r>
      <w:r w:rsidR="00A638C8">
        <w:t>–</w:t>
      </w:r>
      <w:r>
        <w:t xml:space="preserve"> właściwie antena </w:t>
      </w:r>
      <w:proofErr w:type="spellStart"/>
      <w:r>
        <w:t>Yagi</w:t>
      </w:r>
      <w:proofErr w:type="spellEnd"/>
      <w:r>
        <w:t>-Uda. Obecnie anteny te znalazły szerokie zastosowanie głównie do odbioru fal o długościach metrowych, decymetrowych, między innymi w odbiorze telewizji, sieciach radiowych typu WLAN, a także w telekomunikacji. Antena stosowana jest m.in do łączenia access pointa oraz anteny głównej w sieciach radiowych. Są także powszechnie stosowane przez krótkofalowców w pasmach 6m (50-52MHz), 2m (144-146MHz) i 70cm (430-440MHz).</w:t>
      </w:r>
    </w:p>
    <w:p w14:paraId="5626EADA" w14:textId="2EDC3E72" w:rsidR="00174457" w:rsidRDefault="00174457" w:rsidP="00174457">
      <w:r w:rsidRPr="00174457">
        <w:rPr>
          <w:b/>
          <w:sz w:val="32"/>
        </w:rPr>
        <w:t>Antena satelitarna</w:t>
      </w:r>
      <w:r w:rsidRPr="00174457">
        <w:t xml:space="preserve"> </w:t>
      </w:r>
      <w:r w:rsidR="00A638C8">
        <w:t>–</w:t>
      </w:r>
      <w:r w:rsidRPr="00174457">
        <w:t xml:space="preserve"> jest to antena paraboliczna zaprojektowana, aby odbierać i/lub nadawać sygnał z satelitów telekomunikacyjnych. W antenach satelitarnych sygnał odbija się od płaszcza anteny a następnie jest kierowany do konwertera.</w:t>
      </w:r>
    </w:p>
    <w:p w14:paraId="4856CEB6" w14:textId="21540556" w:rsidR="001A5E33" w:rsidRDefault="001A5E33" w:rsidP="001A5E33">
      <w:r w:rsidRPr="001A5E33">
        <w:rPr>
          <w:b/>
          <w:sz w:val="32"/>
        </w:rPr>
        <w:t>Antena panelowa</w:t>
      </w:r>
      <w:r w:rsidRPr="001A5E33">
        <w:rPr>
          <w:sz w:val="32"/>
        </w:rPr>
        <w:t xml:space="preserve"> </w:t>
      </w:r>
      <w:r w:rsidR="00A638C8">
        <w:t>–</w:t>
      </w:r>
      <w:r>
        <w:t xml:space="preserve"> potoczna nazwa anteny radiowej o płaskiej budowie. Najczęściej w hermetycznej obudowie umieszczony jest w tylnej części anteny płaski ekran pozwalający na maksymalne skupienie odbitej fali radiowej. W przedniej części obudowy umieszczony jest dipol lub zespół dipoli, które połączone są z urządzeniem radiowym za pomocą kabla koncentrycznego. Zysk energetyczny anteny panelowej. Osiąga od kilku do kilkunastu </w:t>
      </w:r>
      <w:proofErr w:type="spellStart"/>
      <w:r>
        <w:t>dBi</w:t>
      </w:r>
      <w:proofErr w:type="spellEnd"/>
      <w:r>
        <w:t>.</w:t>
      </w:r>
    </w:p>
    <w:p w14:paraId="0FECB02A" w14:textId="1C2C25E0" w:rsidR="002A1BF9" w:rsidRPr="002A1BF9" w:rsidRDefault="002A1BF9" w:rsidP="002A1BF9">
      <w:pPr>
        <w:pStyle w:val="Nagwek1"/>
        <w:rPr>
          <w:b/>
        </w:rPr>
      </w:pPr>
      <w:r w:rsidRPr="002A1BF9">
        <w:rPr>
          <w:b/>
        </w:rPr>
        <w:t>Model OSI</w:t>
      </w:r>
    </w:p>
    <w:p w14:paraId="158D72C9" w14:textId="302ED6A1" w:rsidR="001A5E33" w:rsidRDefault="001A5E33" w:rsidP="001A5E33">
      <w:r w:rsidRPr="002A1BF9">
        <w:rPr>
          <w:b/>
        </w:rPr>
        <w:t>Model OSI</w:t>
      </w:r>
      <w:r>
        <w:t xml:space="preserve"> (Open System Interconnection) powstał pod kontrolą Międzynarodowej Organizacji Normalizacyjnej (ISO – International Organization for Standarization). Został opracowany w celu ułatwienia realizacji otwartych (obsługiwane w środowiskach wielosystemowych) połączeń systemów komputerowych. Model ten umożliwiał współdziałanie urządzeń i oprogramowania od różnych producentów.</w:t>
      </w:r>
    </w:p>
    <w:p w14:paraId="6E794975" w14:textId="3C4B4F52" w:rsidR="001A5E33" w:rsidRPr="009D2909" w:rsidRDefault="001A5E33" w:rsidP="001A5E33">
      <w:pPr>
        <w:rPr>
          <w:rFonts w:cstheme="minorHAnsi"/>
        </w:rPr>
      </w:pPr>
      <w:r w:rsidRPr="002A1BF9">
        <w:t>Model OSI</w:t>
      </w:r>
      <w:r>
        <w:rPr>
          <w:b/>
        </w:rPr>
        <w:t xml:space="preserve"> </w:t>
      </w:r>
      <w:r>
        <w:t xml:space="preserve">zbiera w logicznie ułożone warstwy funkcje potrzebne do zdefiniowania, nawiązania i utrzymania komunikacji między dwoma (lub więcej) urządzeniami niezależnie od ich producenta i </w:t>
      </w:r>
      <w:r w:rsidRPr="009D2909">
        <w:rPr>
          <w:rFonts w:cstheme="minorHAnsi"/>
        </w:rPr>
        <w:t xml:space="preserve">architektury. Procesy zachodzące podczas komunikacji dzielone są na 7 warstw funkcjonalnych, które zbudowane są w oparciu o naturalny ciąg zdarzeń zachodzących w czasie sesji komunikacyjnej. </w:t>
      </w:r>
    </w:p>
    <w:p w14:paraId="3E03EF70" w14:textId="77777777" w:rsidR="001A5E33" w:rsidRPr="009D2909" w:rsidRDefault="001A5E33" w:rsidP="001A5E33">
      <w:pPr>
        <w:rPr>
          <w:rFonts w:cstheme="minorHAnsi"/>
          <w:b/>
        </w:rPr>
      </w:pPr>
      <w:r w:rsidRPr="009D2909">
        <w:rPr>
          <w:rFonts w:cstheme="minorHAnsi"/>
          <w:b/>
        </w:rPr>
        <w:t>Warstwy te to:</w:t>
      </w:r>
    </w:p>
    <w:p w14:paraId="38055EC0" w14:textId="27DA51C8" w:rsidR="001A5E33" w:rsidRPr="009D2909" w:rsidRDefault="001A5E33" w:rsidP="00E55252">
      <w:pPr>
        <w:pStyle w:val="Akapitzlist"/>
        <w:numPr>
          <w:ilvl w:val="0"/>
          <w:numId w:val="16"/>
        </w:numPr>
        <w:rPr>
          <w:rFonts w:cstheme="minorHAnsi"/>
        </w:rPr>
      </w:pPr>
      <w:r w:rsidRPr="009D2909">
        <w:rPr>
          <w:rFonts w:cstheme="minorHAnsi"/>
          <w:b/>
        </w:rPr>
        <w:t>Warstwa fizyczna</w:t>
      </w:r>
      <w:r w:rsidRPr="009D2909">
        <w:rPr>
          <w:rFonts w:cstheme="minorHAnsi"/>
        </w:rPr>
        <w:t xml:space="preserve"> – najniższa warstwa odpowiedzialna za transmisję strumienia bitów,</w:t>
      </w:r>
    </w:p>
    <w:p w14:paraId="4110B508" w14:textId="1F09BB1A" w:rsidR="001A5E33" w:rsidRPr="009D2909" w:rsidRDefault="001A5E33" w:rsidP="00E55252">
      <w:pPr>
        <w:pStyle w:val="Akapitzlist"/>
        <w:numPr>
          <w:ilvl w:val="0"/>
          <w:numId w:val="16"/>
        </w:numPr>
        <w:rPr>
          <w:rFonts w:cstheme="minorHAnsi"/>
        </w:rPr>
      </w:pPr>
      <w:r w:rsidRPr="009D2909">
        <w:rPr>
          <w:rFonts w:cstheme="minorHAnsi"/>
          <w:b/>
        </w:rPr>
        <w:t>Warstwa łącza danych</w:t>
      </w:r>
      <w:r w:rsidRPr="009D2909">
        <w:rPr>
          <w:rFonts w:cstheme="minorHAnsi"/>
        </w:rPr>
        <w:t xml:space="preserve"> </w:t>
      </w:r>
      <w:r w:rsidR="00E55252" w:rsidRPr="009D2909">
        <w:rPr>
          <w:rFonts w:cstheme="minorHAnsi"/>
        </w:rPr>
        <w:t>–</w:t>
      </w:r>
      <w:r w:rsidRPr="009D2909">
        <w:rPr>
          <w:rFonts w:cstheme="minorHAnsi"/>
        </w:rPr>
        <w:t xml:space="preserve"> odpowiedzialna za poprawność przesyłanych danych,</w:t>
      </w:r>
    </w:p>
    <w:p w14:paraId="38FDC01C" w14:textId="6724595A" w:rsidR="001A5E33" w:rsidRPr="009D2909" w:rsidRDefault="001A5E33" w:rsidP="00E55252">
      <w:pPr>
        <w:pStyle w:val="Akapitzlist"/>
        <w:numPr>
          <w:ilvl w:val="0"/>
          <w:numId w:val="16"/>
        </w:numPr>
        <w:rPr>
          <w:rFonts w:cstheme="minorHAnsi"/>
        </w:rPr>
      </w:pPr>
      <w:r w:rsidRPr="009D2909">
        <w:rPr>
          <w:rFonts w:cstheme="minorHAnsi"/>
          <w:b/>
        </w:rPr>
        <w:t>Warstwa sieciowa</w:t>
      </w:r>
      <w:r w:rsidRPr="009D2909">
        <w:rPr>
          <w:rFonts w:cstheme="minorHAnsi"/>
        </w:rPr>
        <w:t xml:space="preserve"> </w:t>
      </w:r>
      <w:r w:rsidR="00E55252" w:rsidRPr="009D2909">
        <w:rPr>
          <w:rFonts w:cstheme="minorHAnsi"/>
        </w:rPr>
        <w:t>–</w:t>
      </w:r>
      <w:r w:rsidRPr="009D2909">
        <w:rPr>
          <w:rFonts w:cstheme="minorHAnsi"/>
        </w:rPr>
        <w:t xml:space="preserve"> umożliwia współpracę pomiędzy sieciami, wybiera optymalną trasę transmisji danych,</w:t>
      </w:r>
    </w:p>
    <w:p w14:paraId="79BFC198" w14:textId="52FD00C3" w:rsidR="001A5E33" w:rsidRPr="009D2909" w:rsidRDefault="001A5E33" w:rsidP="00E55252">
      <w:pPr>
        <w:pStyle w:val="Akapitzlist"/>
        <w:numPr>
          <w:ilvl w:val="0"/>
          <w:numId w:val="16"/>
        </w:numPr>
        <w:rPr>
          <w:rFonts w:cstheme="minorHAnsi"/>
        </w:rPr>
      </w:pPr>
      <w:r w:rsidRPr="009D2909">
        <w:rPr>
          <w:rFonts w:cstheme="minorHAnsi"/>
          <w:b/>
        </w:rPr>
        <w:t>Warstwa transportu</w:t>
      </w:r>
      <w:r w:rsidRPr="009D2909">
        <w:rPr>
          <w:rFonts w:cstheme="minorHAnsi"/>
        </w:rPr>
        <w:t xml:space="preserve"> </w:t>
      </w:r>
      <w:r w:rsidR="00E55252" w:rsidRPr="009D2909">
        <w:rPr>
          <w:rFonts w:cstheme="minorHAnsi"/>
        </w:rPr>
        <w:t>–</w:t>
      </w:r>
      <w:r w:rsidRPr="009D2909">
        <w:rPr>
          <w:rFonts w:cstheme="minorHAnsi"/>
        </w:rPr>
        <w:t xml:space="preserve"> pełni funkcję zbliżoną do warstwy drugiej z tą różnicą, że odpowiada za końcową integralność transmisji także poza </w:t>
      </w:r>
      <w:r w:rsidR="00DD254B" w:rsidRPr="009D2909">
        <w:rPr>
          <w:rFonts w:cstheme="minorHAnsi"/>
        </w:rPr>
        <w:t>lokalną</w:t>
      </w:r>
      <w:r w:rsidRPr="009D2909">
        <w:rPr>
          <w:rFonts w:cstheme="minorHAnsi"/>
        </w:rPr>
        <w:t xml:space="preserve"> siecią,</w:t>
      </w:r>
    </w:p>
    <w:p w14:paraId="4C72D2BD" w14:textId="7E3D0392" w:rsidR="001A5E33" w:rsidRPr="009D2909" w:rsidRDefault="001A5E33" w:rsidP="00E55252">
      <w:pPr>
        <w:pStyle w:val="Akapitzlist"/>
        <w:numPr>
          <w:ilvl w:val="0"/>
          <w:numId w:val="16"/>
        </w:numPr>
        <w:rPr>
          <w:rFonts w:cstheme="minorHAnsi"/>
        </w:rPr>
      </w:pPr>
      <w:r w:rsidRPr="009D2909">
        <w:rPr>
          <w:rFonts w:cstheme="minorHAnsi"/>
          <w:b/>
        </w:rPr>
        <w:lastRenderedPageBreak/>
        <w:t>Warstwa sesyjna</w:t>
      </w:r>
      <w:r w:rsidRPr="009D2909">
        <w:rPr>
          <w:rFonts w:cstheme="minorHAnsi"/>
        </w:rPr>
        <w:t xml:space="preserve"> </w:t>
      </w:r>
      <w:r w:rsidR="00E55252" w:rsidRPr="009D2909">
        <w:rPr>
          <w:rFonts w:cstheme="minorHAnsi"/>
        </w:rPr>
        <w:t>–</w:t>
      </w:r>
      <w:r w:rsidRPr="009D2909">
        <w:rPr>
          <w:rFonts w:cstheme="minorHAnsi"/>
        </w:rPr>
        <w:t xml:space="preserve"> zarządza przebiegiem komunikacji podczas połączenia między dwoma komputerami (określa czy komunikacja może zachodzić w jednym czy dwóch kierunkach),</w:t>
      </w:r>
    </w:p>
    <w:p w14:paraId="6C0B7380" w14:textId="07101943" w:rsidR="001A5E33" w:rsidRPr="009D2909" w:rsidRDefault="001A5E33" w:rsidP="00E55252">
      <w:pPr>
        <w:pStyle w:val="Akapitzlist"/>
        <w:numPr>
          <w:ilvl w:val="0"/>
          <w:numId w:val="16"/>
        </w:numPr>
        <w:rPr>
          <w:rFonts w:cstheme="minorHAnsi"/>
        </w:rPr>
      </w:pPr>
      <w:r w:rsidRPr="009D2909">
        <w:rPr>
          <w:rFonts w:cstheme="minorHAnsi"/>
          <w:b/>
        </w:rPr>
        <w:t>Warstwa prezentacji</w:t>
      </w:r>
      <w:r w:rsidRPr="009D2909">
        <w:rPr>
          <w:rFonts w:cstheme="minorHAnsi"/>
        </w:rPr>
        <w:t xml:space="preserve"> </w:t>
      </w:r>
      <w:r w:rsidR="00E55252" w:rsidRPr="009D2909">
        <w:rPr>
          <w:rFonts w:cstheme="minorHAnsi"/>
        </w:rPr>
        <w:t>–</w:t>
      </w:r>
      <w:r w:rsidRPr="009D2909">
        <w:rPr>
          <w:rFonts w:cstheme="minorHAnsi"/>
        </w:rPr>
        <w:t xml:space="preserve"> odpowiedzialna za sposób kodowania danych,</w:t>
      </w:r>
    </w:p>
    <w:p w14:paraId="4FBC5C4C" w14:textId="0DB190E5" w:rsidR="001A5E33" w:rsidRPr="009D2909" w:rsidRDefault="001A5E33" w:rsidP="00E55252">
      <w:pPr>
        <w:pStyle w:val="Akapitzlist"/>
        <w:numPr>
          <w:ilvl w:val="0"/>
          <w:numId w:val="16"/>
        </w:numPr>
        <w:rPr>
          <w:rFonts w:cstheme="minorHAnsi"/>
        </w:rPr>
      </w:pPr>
      <w:r w:rsidRPr="009D2909">
        <w:rPr>
          <w:rFonts w:cstheme="minorHAnsi"/>
          <w:b/>
        </w:rPr>
        <w:t>Warstwa aplikacji</w:t>
      </w:r>
      <w:r w:rsidRPr="009D2909">
        <w:rPr>
          <w:rFonts w:cstheme="minorHAnsi"/>
        </w:rPr>
        <w:t xml:space="preserve"> </w:t>
      </w:r>
      <w:r w:rsidR="00E55252" w:rsidRPr="009D2909">
        <w:rPr>
          <w:rFonts w:cstheme="minorHAnsi"/>
        </w:rPr>
        <w:t>–</w:t>
      </w:r>
      <w:r w:rsidRPr="009D2909">
        <w:rPr>
          <w:rFonts w:cstheme="minorHAnsi"/>
        </w:rPr>
        <w:t xml:space="preserve"> pełni rolę interfejsu pomiędzy aplikacjami użytkownika a usługami sieci.</w:t>
      </w:r>
    </w:p>
    <w:p w14:paraId="4A4575BA" w14:textId="77777777" w:rsidR="009D2909" w:rsidRPr="009D2909" w:rsidRDefault="009D2909" w:rsidP="009D2909">
      <w:pPr>
        <w:autoSpaceDE w:val="0"/>
        <w:autoSpaceDN w:val="0"/>
        <w:adjustRightInd w:val="0"/>
        <w:rPr>
          <w:rFonts w:cstheme="minorHAnsi"/>
          <w:b/>
          <w:bCs/>
        </w:rPr>
      </w:pPr>
      <w:r w:rsidRPr="009D2909">
        <w:rPr>
          <w:rFonts w:cstheme="minorHAnsi"/>
          <w:b/>
          <w:bCs/>
        </w:rPr>
        <w:t>Protokoły komunikacyjne poszczególnych warstw grupuje się w kategorie:</w:t>
      </w:r>
    </w:p>
    <w:p w14:paraId="65C23430" w14:textId="6FE02197" w:rsidR="009D2909" w:rsidRPr="009D2909" w:rsidRDefault="009D2909" w:rsidP="009D2909">
      <w:pPr>
        <w:numPr>
          <w:ilvl w:val="0"/>
          <w:numId w:val="35"/>
        </w:numPr>
        <w:autoSpaceDE w:val="0"/>
        <w:autoSpaceDN w:val="0"/>
        <w:adjustRightInd w:val="0"/>
        <w:spacing w:after="0" w:line="240" w:lineRule="auto"/>
        <w:rPr>
          <w:rFonts w:cstheme="minorHAnsi"/>
          <w:b/>
          <w:bCs/>
        </w:rPr>
      </w:pPr>
      <w:r w:rsidRPr="009D2909">
        <w:rPr>
          <w:rFonts w:cstheme="minorHAnsi"/>
          <w:b/>
          <w:bCs/>
          <w:iCs/>
        </w:rPr>
        <w:t xml:space="preserve">Protokoły aplikacji </w:t>
      </w:r>
      <w:r w:rsidRPr="009D2909">
        <w:rPr>
          <w:rFonts w:cstheme="minorHAnsi"/>
          <w:b/>
          <w:bCs/>
        </w:rPr>
        <w:t xml:space="preserve">- </w:t>
      </w:r>
      <w:r w:rsidRPr="009D2909">
        <w:rPr>
          <w:rFonts w:cstheme="minorHAnsi"/>
        </w:rPr>
        <w:t>obejmują warstwy: aplikacji, prezentacji i sesji. Zapewniają wzajemne oddziaływanie aplikacji i wymianę danych. Przykłady: FTP, Telnet, SMTP, SNMP, Net BIOS, ...</w:t>
      </w:r>
    </w:p>
    <w:p w14:paraId="66590A8C" w14:textId="1590B0D5" w:rsidR="009D2909" w:rsidRPr="009D2909" w:rsidRDefault="009D2909" w:rsidP="009D2909">
      <w:pPr>
        <w:numPr>
          <w:ilvl w:val="0"/>
          <w:numId w:val="35"/>
        </w:numPr>
        <w:autoSpaceDE w:val="0"/>
        <w:autoSpaceDN w:val="0"/>
        <w:adjustRightInd w:val="0"/>
        <w:spacing w:after="0" w:line="240" w:lineRule="auto"/>
        <w:rPr>
          <w:rFonts w:cstheme="minorHAnsi"/>
        </w:rPr>
      </w:pPr>
      <w:r w:rsidRPr="009D2909">
        <w:rPr>
          <w:rFonts w:cstheme="minorHAnsi"/>
          <w:b/>
          <w:bCs/>
          <w:iCs/>
        </w:rPr>
        <w:t xml:space="preserve">Protokoły transportowe </w:t>
      </w:r>
      <w:r w:rsidRPr="009D2909">
        <w:rPr>
          <w:rFonts w:cstheme="minorHAnsi"/>
          <w:b/>
          <w:bCs/>
        </w:rPr>
        <w:t xml:space="preserve">- </w:t>
      </w:r>
      <w:r w:rsidRPr="009D2909">
        <w:rPr>
          <w:rFonts w:cstheme="minorHAnsi"/>
        </w:rPr>
        <w:t xml:space="preserve">realizują połączeniowe usługi przesyłania danych, zapewniają wymianę danych pomiędzy systemami końcowymi w sposób sekwencyjny Przykłady: TCP, SPX, </w:t>
      </w:r>
      <w:proofErr w:type="spellStart"/>
      <w:r w:rsidRPr="009D2909">
        <w:rPr>
          <w:rFonts w:cstheme="minorHAnsi"/>
        </w:rPr>
        <w:t>NetBIOS</w:t>
      </w:r>
      <w:proofErr w:type="spellEnd"/>
      <w:r w:rsidRPr="009D2909">
        <w:rPr>
          <w:rFonts w:cstheme="minorHAnsi"/>
        </w:rPr>
        <w:t xml:space="preserve">, </w:t>
      </w:r>
      <w:proofErr w:type="spellStart"/>
      <w:r w:rsidRPr="009D2909">
        <w:rPr>
          <w:rFonts w:cstheme="minorHAnsi"/>
        </w:rPr>
        <w:t>NetBEUI</w:t>
      </w:r>
      <w:proofErr w:type="spellEnd"/>
      <w:r w:rsidRPr="009D2909">
        <w:rPr>
          <w:rFonts w:cstheme="minorHAnsi"/>
        </w:rPr>
        <w:t>.</w:t>
      </w:r>
    </w:p>
    <w:p w14:paraId="3D859F85" w14:textId="0A388D5D" w:rsidR="009D2909" w:rsidRPr="009D2909" w:rsidRDefault="009D2909" w:rsidP="009D2909">
      <w:pPr>
        <w:numPr>
          <w:ilvl w:val="0"/>
          <w:numId w:val="35"/>
        </w:numPr>
        <w:autoSpaceDE w:val="0"/>
        <w:autoSpaceDN w:val="0"/>
        <w:adjustRightInd w:val="0"/>
        <w:spacing w:after="0" w:line="240" w:lineRule="auto"/>
        <w:rPr>
          <w:rFonts w:cstheme="minorHAnsi"/>
        </w:rPr>
      </w:pPr>
      <w:r w:rsidRPr="009D2909">
        <w:rPr>
          <w:rFonts w:cstheme="minorHAnsi"/>
          <w:b/>
          <w:bCs/>
          <w:iCs/>
        </w:rPr>
        <w:t xml:space="preserve">Protokoły sieciowe </w:t>
      </w:r>
      <w:r w:rsidRPr="009D2909">
        <w:rPr>
          <w:rFonts w:cstheme="minorHAnsi"/>
          <w:b/>
          <w:bCs/>
        </w:rPr>
        <w:t xml:space="preserve">- </w:t>
      </w:r>
      <w:r w:rsidRPr="009D2909">
        <w:rPr>
          <w:rFonts w:cstheme="minorHAnsi"/>
        </w:rPr>
        <w:t xml:space="preserve">zapewniają usługi łączy dla systemów komunikacyjnych, obsługują adresowanie i informację </w:t>
      </w:r>
      <w:r w:rsidRPr="009D2909">
        <w:rPr>
          <w:rFonts w:cstheme="minorHAnsi"/>
          <w:iCs/>
        </w:rPr>
        <w:t>routingu</w:t>
      </w:r>
      <w:r w:rsidRPr="009D2909">
        <w:rPr>
          <w:rFonts w:cstheme="minorHAnsi"/>
        </w:rPr>
        <w:t>, weryfikację błędów oraz żądania retransmisji. Obejmują również procedury dostępu do sieci określone przez wykorzystywany rodzaj sieci. Przykłady: IP, IPX.</w:t>
      </w:r>
    </w:p>
    <w:p w14:paraId="70104DB2" w14:textId="7500DF5B" w:rsidR="009D2909" w:rsidRPr="009D2909" w:rsidRDefault="009D2909" w:rsidP="009D2909">
      <w:pPr>
        <w:rPr>
          <w:rFonts w:cstheme="minorHAnsi"/>
        </w:rPr>
      </w:pPr>
      <w:r w:rsidRPr="009D2909">
        <w:rPr>
          <w:rFonts w:cstheme="minorHAnsi"/>
          <w:b/>
        </w:rPr>
        <w:t>Protokół</w:t>
      </w:r>
      <w:r w:rsidRPr="009D2909">
        <w:rPr>
          <w:rFonts w:cstheme="minorHAnsi"/>
        </w:rPr>
        <w:t xml:space="preserve"> – zdefiniowany sposób komunikowanie się z innym systemem</w:t>
      </w:r>
    </w:p>
    <w:p w14:paraId="7749BF75" w14:textId="765C7424" w:rsidR="009D2909" w:rsidRPr="009D2909" w:rsidRDefault="009D2909" w:rsidP="009D2909">
      <w:pPr>
        <w:rPr>
          <w:rFonts w:cstheme="minorHAnsi"/>
        </w:rPr>
      </w:pPr>
      <w:r w:rsidRPr="009D2909">
        <w:rPr>
          <w:rFonts w:cstheme="minorHAnsi"/>
          <w:b/>
        </w:rPr>
        <w:t>Pakiet</w:t>
      </w:r>
      <w:r w:rsidRPr="009D2909">
        <w:rPr>
          <w:rFonts w:cstheme="minorHAnsi"/>
        </w:rPr>
        <w:t xml:space="preserve"> – rodzaj „paczki danych” przesyłanej między urządzeniami przy wykorzystaniu łącza komunikacyjnego</w:t>
      </w:r>
    </w:p>
    <w:p w14:paraId="6D00424B" w14:textId="1704BAC0" w:rsidR="009D2909" w:rsidRPr="009D2909" w:rsidRDefault="009D2909" w:rsidP="009D2909">
      <w:pPr>
        <w:rPr>
          <w:rFonts w:cstheme="minorHAnsi"/>
        </w:rPr>
      </w:pPr>
      <w:r w:rsidRPr="009D2909">
        <w:rPr>
          <w:rFonts w:cstheme="minorHAnsi"/>
          <w:b/>
        </w:rPr>
        <w:t>Ramka</w:t>
      </w:r>
      <w:r w:rsidRPr="009D2909">
        <w:rPr>
          <w:rFonts w:cstheme="minorHAnsi"/>
        </w:rPr>
        <w:t xml:space="preserve"> – strumień danych przesyłany przez połączenie fizyczne</w:t>
      </w:r>
    </w:p>
    <w:p w14:paraId="5D4101F2" w14:textId="69B843B9" w:rsidR="007E2A46" w:rsidRPr="009D2909" w:rsidRDefault="007E2A46" w:rsidP="007E2A46">
      <w:pPr>
        <w:pStyle w:val="Nagwek1"/>
        <w:rPr>
          <w:rFonts w:asciiTheme="minorHAnsi" w:hAnsiTheme="minorHAnsi" w:cstheme="minorHAnsi"/>
          <w:b/>
        </w:rPr>
      </w:pPr>
      <w:r w:rsidRPr="009D2909">
        <w:rPr>
          <w:rFonts w:asciiTheme="minorHAnsi" w:hAnsiTheme="minorHAnsi" w:cstheme="minorHAnsi"/>
          <w:b/>
        </w:rPr>
        <w:t>TCP/IP</w:t>
      </w:r>
    </w:p>
    <w:p w14:paraId="0152D925" w14:textId="49F9982F" w:rsidR="007E2A46" w:rsidRPr="009D2909" w:rsidRDefault="007E2A46" w:rsidP="007E2A46">
      <w:pPr>
        <w:rPr>
          <w:rFonts w:cstheme="minorHAnsi"/>
        </w:rPr>
      </w:pPr>
      <w:r w:rsidRPr="009D2909">
        <w:rPr>
          <w:rFonts w:cstheme="minorHAnsi"/>
        </w:rPr>
        <w:t>W obrębie TCP/IP działa dużo innych protokołów, za pomocą których dane podróżują po sieci</w:t>
      </w:r>
      <w:r w:rsidR="00B25508" w:rsidRPr="009D2909">
        <w:rPr>
          <w:rFonts w:cstheme="minorHAnsi"/>
        </w:rPr>
        <w:t>. Są one podzielone na warstwy.</w:t>
      </w:r>
    </w:p>
    <w:p w14:paraId="3EF5CAB0" w14:textId="5074BF9E" w:rsidR="007E2A46" w:rsidRPr="009D2909" w:rsidRDefault="00411DFA" w:rsidP="007E2A46">
      <w:pPr>
        <w:rPr>
          <w:rFonts w:cstheme="minorHAnsi"/>
        </w:rPr>
      </w:pPr>
      <w:r w:rsidRPr="009D2909">
        <w:rPr>
          <w:rFonts w:cstheme="minorHAnsi"/>
          <w:noProof/>
          <w:lang w:eastAsia="pl-PL"/>
        </w:rPr>
        <w:drawing>
          <wp:inline distT="0" distB="0" distL="0" distR="0" wp14:anchorId="29E7FF98" wp14:editId="2518D9AA">
            <wp:extent cx="5731510" cy="3373755"/>
            <wp:effectExtent l="0" t="19050" r="0" b="36195"/>
            <wp:docPr id="19" name="Diagram 19">
              <a:extLst xmlns:a="http://schemas.openxmlformats.org/drawingml/2006/main">
                <a:ext uri="{FF2B5EF4-FFF2-40B4-BE49-F238E27FC236}">
                  <a16:creationId xmlns:a16="http://schemas.microsoft.com/office/drawing/2014/main" id="{A91AA62D-DFEB-4C28-9245-AB170E8BDC0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27412E68" w14:textId="6B4F1609" w:rsidR="00B25508" w:rsidRPr="009D2909" w:rsidRDefault="00B25508" w:rsidP="007E2A46">
      <w:pPr>
        <w:rPr>
          <w:rFonts w:cstheme="minorHAnsi"/>
          <w:b/>
        </w:rPr>
      </w:pPr>
      <w:r w:rsidRPr="009D2909">
        <w:rPr>
          <w:rFonts w:cstheme="minorHAnsi"/>
          <w:b/>
        </w:rPr>
        <w:t>Podsumowując, protokół TCP/IP dzieli się na 4 warstwy od najważniejszej:</w:t>
      </w:r>
    </w:p>
    <w:p w14:paraId="540D47D0" w14:textId="6FCD5E22" w:rsidR="00B25508" w:rsidRPr="009D2909" w:rsidRDefault="00B25508" w:rsidP="00B25508">
      <w:pPr>
        <w:pStyle w:val="Akapitzlist"/>
        <w:numPr>
          <w:ilvl w:val="0"/>
          <w:numId w:val="33"/>
        </w:numPr>
        <w:rPr>
          <w:rFonts w:cstheme="minorHAnsi"/>
        </w:rPr>
      </w:pPr>
      <w:r w:rsidRPr="009D2909">
        <w:rPr>
          <w:rFonts w:cstheme="minorHAnsi"/>
        </w:rPr>
        <w:t xml:space="preserve">Warstwa </w:t>
      </w:r>
      <w:r w:rsidR="005A61F4">
        <w:rPr>
          <w:rFonts w:cstheme="minorHAnsi"/>
        </w:rPr>
        <w:t xml:space="preserve">fizyczna </w:t>
      </w:r>
      <w:r w:rsidRPr="009D2909">
        <w:rPr>
          <w:rFonts w:cstheme="minorHAnsi"/>
        </w:rPr>
        <w:t>dostępu do sieci</w:t>
      </w:r>
    </w:p>
    <w:p w14:paraId="3B6EEF8E" w14:textId="2CA6C7FD" w:rsidR="00B25508" w:rsidRPr="009D2909" w:rsidRDefault="00B25508" w:rsidP="00B25508">
      <w:pPr>
        <w:pStyle w:val="Akapitzlist"/>
        <w:numPr>
          <w:ilvl w:val="0"/>
          <w:numId w:val="33"/>
        </w:numPr>
        <w:rPr>
          <w:rFonts w:cstheme="minorHAnsi"/>
        </w:rPr>
      </w:pPr>
      <w:r w:rsidRPr="009D2909">
        <w:rPr>
          <w:rFonts w:cstheme="minorHAnsi"/>
        </w:rPr>
        <w:t>Warstwa Internet</w:t>
      </w:r>
      <w:r w:rsidR="004E3496" w:rsidRPr="009D2909">
        <w:rPr>
          <w:rFonts w:cstheme="minorHAnsi"/>
        </w:rPr>
        <w:t xml:space="preserve"> (sieciowa, międzysieciowa, warstwa IP)</w:t>
      </w:r>
    </w:p>
    <w:p w14:paraId="6582E9E8" w14:textId="2D965462" w:rsidR="00B25508" w:rsidRPr="009D2909" w:rsidRDefault="004E3496" w:rsidP="00B25508">
      <w:pPr>
        <w:pStyle w:val="Akapitzlist"/>
        <w:numPr>
          <w:ilvl w:val="0"/>
          <w:numId w:val="33"/>
        </w:numPr>
        <w:rPr>
          <w:rFonts w:cstheme="minorHAnsi"/>
        </w:rPr>
      </w:pPr>
      <w:r w:rsidRPr="009D2909">
        <w:rPr>
          <w:rFonts w:cstheme="minorHAnsi"/>
        </w:rPr>
        <w:t>Warstwa transportowa</w:t>
      </w:r>
    </w:p>
    <w:p w14:paraId="4F266DCA" w14:textId="3FEDBB75" w:rsidR="00B25508" w:rsidRPr="009D2909" w:rsidRDefault="004E3496" w:rsidP="00B25508">
      <w:pPr>
        <w:pStyle w:val="Akapitzlist"/>
        <w:numPr>
          <w:ilvl w:val="0"/>
          <w:numId w:val="33"/>
        </w:numPr>
        <w:rPr>
          <w:rFonts w:cstheme="minorHAnsi"/>
        </w:rPr>
      </w:pPr>
      <w:r w:rsidRPr="009D2909">
        <w:rPr>
          <w:rFonts w:cstheme="minorHAnsi"/>
        </w:rPr>
        <w:t>Warstwa aplikacji (zastosowań)</w:t>
      </w:r>
    </w:p>
    <w:p w14:paraId="7DF8C043" w14:textId="48DCCFB8" w:rsidR="00B25508" w:rsidRPr="009D2909" w:rsidRDefault="00411DFA" w:rsidP="00B25508">
      <w:pPr>
        <w:rPr>
          <w:rFonts w:cstheme="minorHAnsi"/>
        </w:rPr>
      </w:pPr>
      <w:r w:rsidRPr="009D2909">
        <w:rPr>
          <w:rFonts w:cstheme="minorHAnsi"/>
          <w:noProof/>
          <w:lang w:eastAsia="pl-PL"/>
        </w:rPr>
        <w:lastRenderedPageBreak/>
        <w:drawing>
          <wp:inline distT="0" distB="0" distL="0" distR="0" wp14:anchorId="73B623F9" wp14:editId="6CA17362">
            <wp:extent cx="5731510" cy="2409775"/>
            <wp:effectExtent l="0" t="0" r="2540" b="0"/>
            <wp:docPr id="1662" name="Picture 1662"/>
            <wp:cNvGraphicFramePr/>
            <a:graphic xmlns:a="http://schemas.openxmlformats.org/drawingml/2006/main">
              <a:graphicData uri="http://schemas.openxmlformats.org/drawingml/2006/picture">
                <pic:pic xmlns:pic="http://schemas.openxmlformats.org/drawingml/2006/picture">
                  <pic:nvPicPr>
                    <pic:cNvPr id="1662" name="Picture 1662"/>
                    <pic:cNvPicPr/>
                  </pic:nvPicPr>
                  <pic:blipFill>
                    <a:blip r:embed="rId37"/>
                    <a:stretch>
                      <a:fillRect/>
                    </a:stretch>
                  </pic:blipFill>
                  <pic:spPr>
                    <a:xfrm flipV="1">
                      <a:off x="0" y="0"/>
                      <a:ext cx="5731510" cy="2409775"/>
                    </a:xfrm>
                    <a:prstGeom prst="rect">
                      <a:avLst/>
                    </a:prstGeom>
                  </pic:spPr>
                </pic:pic>
              </a:graphicData>
            </a:graphic>
          </wp:inline>
        </w:drawing>
      </w:r>
    </w:p>
    <w:p w14:paraId="57F88E35" w14:textId="77777777" w:rsidR="009D2909" w:rsidRPr="009D2909" w:rsidRDefault="009D2909" w:rsidP="009D2909">
      <w:pPr>
        <w:ind w:left="-15"/>
        <w:rPr>
          <w:rFonts w:cstheme="minorHAnsi"/>
        </w:rPr>
      </w:pPr>
      <w:r w:rsidRPr="009D2909">
        <w:rPr>
          <w:rFonts w:cstheme="minorHAnsi"/>
          <w:b/>
        </w:rPr>
        <w:t>Warstwa dostępu do sieci</w:t>
      </w:r>
      <w:r w:rsidRPr="009D2909">
        <w:rPr>
          <w:rFonts w:cstheme="minorHAnsi"/>
        </w:rPr>
        <w:t xml:space="preserve"> odpowiada za dostarczanie danych do innych urządzeń bezpośrednio dołączonych do sieci. Współpracuje ona bezpośrednio ze sprzętem i sterownikami odpowiedzialnymi za współpracę z siecią Ethernet. W przypadku innych sieci mogą to być protokoły PPP, SLIP lub inne. Warstwa ta współpracuje więc z interfejsem sieciowym (kartą sieciową), modemem lub innym urządzeniem pozwalającym na bezpośrednie połączenie dwóch lub więcej komputerów i separuje resztę warstw od zastosowanych rozwiązań fizycznych (niskopoziomowych). Świadczy ona usługę warstwie wyższej polegającą na wysyłaniu i odbieraniu porcji danych (zwanych ramkami) z komputerów w danej sieci fizycznej.</w:t>
      </w:r>
    </w:p>
    <w:p w14:paraId="75746789" w14:textId="0070952E" w:rsidR="009D2909" w:rsidRPr="009D2909" w:rsidRDefault="009D2909" w:rsidP="009D2909">
      <w:pPr>
        <w:ind w:left="-15"/>
        <w:rPr>
          <w:rFonts w:cstheme="minorHAnsi"/>
        </w:rPr>
      </w:pPr>
      <w:r w:rsidRPr="009D2909">
        <w:rPr>
          <w:rFonts w:cstheme="minorHAnsi"/>
          <w:b/>
        </w:rPr>
        <w:t>Warstwa Internet</w:t>
      </w:r>
      <w:r w:rsidRPr="009D2909">
        <w:rPr>
          <w:rFonts w:cstheme="minorHAnsi"/>
        </w:rPr>
        <w:t xml:space="preserve"> (IP) odpowiada za dostarczanie danych do urządzeń nie tylko w danej sieci fizycznej. Organizuje ona ruch tzw. pakietów IP między poszczególnymi sieciami fizycznymi połączonymi w intersieć. Korzysta z usług warstwy dostępu do sieci, sama zaś świadczy usługi dostarczania pakietu do dowolnego komputera w Internecie.</w:t>
      </w:r>
    </w:p>
    <w:p w14:paraId="0DB4DC46" w14:textId="77777777" w:rsidR="009D2909" w:rsidRPr="009D2909" w:rsidRDefault="009D2909" w:rsidP="009D2909">
      <w:pPr>
        <w:ind w:left="-15"/>
        <w:rPr>
          <w:rFonts w:cstheme="minorHAnsi"/>
        </w:rPr>
      </w:pPr>
      <w:r w:rsidRPr="009D2909">
        <w:rPr>
          <w:rFonts w:cstheme="minorHAnsi"/>
          <w:b/>
        </w:rPr>
        <w:t>Warstwa transportowa</w:t>
      </w:r>
      <w:r w:rsidRPr="009D2909">
        <w:rPr>
          <w:rFonts w:cstheme="minorHAnsi"/>
        </w:rPr>
        <w:t xml:space="preserve"> odpowiedzialna jest za niezawodną wymianę danych z dowolnym komputerem w Internecie. Organizuje też i utrzymuje tzw. sesje, czyli wirtualne połączenia między komputerami. Korzysta z warstwy IP, sama zaś dostarcza usług niezawodnego transportu danych.</w:t>
      </w:r>
    </w:p>
    <w:p w14:paraId="6DF4AADE" w14:textId="77777777" w:rsidR="009D2909" w:rsidRPr="009D2909" w:rsidRDefault="009D2909" w:rsidP="009D2909">
      <w:pPr>
        <w:spacing w:after="266"/>
        <w:ind w:left="-15"/>
        <w:rPr>
          <w:rFonts w:cstheme="minorHAnsi"/>
        </w:rPr>
      </w:pPr>
      <w:r w:rsidRPr="009D2909">
        <w:rPr>
          <w:rFonts w:cstheme="minorHAnsi"/>
          <w:b/>
        </w:rPr>
        <w:t>Warstwa zastosowań</w:t>
      </w:r>
      <w:r w:rsidRPr="009D2909">
        <w:rPr>
          <w:rFonts w:cstheme="minorHAnsi"/>
        </w:rPr>
        <w:t xml:space="preserve"> jest najwyżej położona. Tej warstwie odpowiadają wszelkie programy (aplikacje) internetowe korzystające z warstwy transportowej. Tu znajdują się wszelkie konkretne zastosowania Internetu - przesyłanie plików (FTP), poczty (SMTP) i inne.</w:t>
      </w:r>
    </w:p>
    <w:p w14:paraId="65B481E6" w14:textId="2CC9AA19" w:rsidR="009D2909" w:rsidRPr="009D2909" w:rsidRDefault="009D2909" w:rsidP="009D2909">
      <w:pPr>
        <w:spacing w:after="266"/>
        <w:ind w:left="-15"/>
        <w:rPr>
          <w:rFonts w:cstheme="minorHAnsi"/>
          <w:b/>
        </w:rPr>
      </w:pPr>
      <w:r w:rsidRPr="009D2909">
        <w:rPr>
          <w:rFonts w:cstheme="minorHAnsi"/>
          <w:b/>
        </w:rPr>
        <w:t>Składa się ona z dwóch protokołów:</w:t>
      </w:r>
    </w:p>
    <w:p w14:paraId="58E83104" w14:textId="77777777" w:rsidR="009D2909" w:rsidRPr="009D2909" w:rsidRDefault="009D2909" w:rsidP="009D2909">
      <w:pPr>
        <w:pStyle w:val="Akapitzlist"/>
        <w:numPr>
          <w:ilvl w:val="0"/>
          <w:numId w:val="37"/>
        </w:numPr>
        <w:spacing w:after="3" w:line="248" w:lineRule="auto"/>
        <w:jc w:val="both"/>
        <w:rPr>
          <w:rFonts w:cstheme="minorHAnsi"/>
        </w:rPr>
      </w:pPr>
      <w:r w:rsidRPr="009D2909">
        <w:rPr>
          <w:rFonts w:cstheme="minorHAnsi"/>
          <w:b/>
        </w:rPr>
        <w:t>IP</w:t>
      </w:r>
      <w:r w:rsidRPr="009D2909">
        <w:rPr>
          <w:rFonts w:cstheme="minorHAnsi"/>
        </w:rPr>
        <w:t xml:space="preserve"> - </w:t>
      </w:r>
      <w:r w:rsidRPr="009D2909">
        <w:rPr>
          <w:rFonts w:cstheme="minorHAnsi"/>
          <w:b/>
        </w:rPr>
        <w:t>I</w:t>
      </w:r>
      <w:r w:rsidRPr="009D2909">
        <w:rPr>
          <w:rFonts w:cstheme="minorHAnsi"/>
        </w:rPr>
        <w:t xml:space="preserve">nternet </w:t>
      </w:r>
      <w:r w:rsidRPr="009D2909">
        <w:rPr>
          <w:rFonts w:cstheme="minorHAnsi"/>
          <w:b/>
        </w:rPr>
        <w:t>P</w:t>
      </w:r>
      <w:r w:rsidRPr="009D2909">
        <w:rPr>
          <w:rFonts w:cstheme="minorHAnsi"/>
        </w:rPr>
        <w:t>rotocol - jest protokołem warstwy sieciowej, oddziela on wyższe warstwy od znajdującej się poniżej sieci i obsługuje adresowanie i dostarczanie danych.</w:t>
      </w:r>
    </w:p>
    <w:p w14:paraId="5EAD45D6" w14:textId="77777777" w:rsidR="009D2909" w:rsidRPr="009D2909" w:rsidRDefault="009D2909" w:rsidP="009D2909">
      <w:pPr>
        <w:pStyle w:val="Akapitzlist"/>
        <w:numPr>
          <w:ilvl w:val="0"/>
          <w:numId w:val="37"/>
        </w:numPr>
        <w:spacing w:after="271" w:line="248" w:lineRule="auto"/>
        <w:jc w:val="both"/>
        <w:rPr>
          <w:rFonts w:cstheme="minorHAnsi"/>
        </w:rPr>
      </w:pPr>
      <w:r w:rsidRPr="009D2909">
        <w:rPr>
          <w:rFonts w:cstheme="minorHAnsi"/>
          <w:b/>
        </w:rPr>
        <w:t>TCP</w:t>
      </w:r>
      <w:r w:rsidRPr="009D2909">
        <w:rPr>
          <w:rFonts w:cstheme="minorHAnsi"/>
        </w:rPr>
        <w:t xml:space="preserve"> - </w:t>
      </w:r>
      <w:r w:rsidRPr="009D2909">
        <w:rPr>
          <w:rFonts w:cstheme="minorHAnsi"/>
          <w:b/>
        </w:rPr>
        <w:t>T</w:t>
      </w:r>
      <w:r w:rsidRPr="009D2909">
        <w:rPr>
          <w:rFonts w:cstheme="minorHAnsi"/>
        </w:rPr>
        <w:t xml:space="preserve">ransmission </w:t>
      </w:r>
      <w:r w:rsidRPr="009D2909">
        <w:rPr>
          <w:rFonts w:cstheme="minorHAnsi"/>
          <w:b/>
        </w:rPr>
        <w:t>C</w:t>
      </w:r>
      <w:r w:rsidRPr="009D2909">
        <w:rPr>
          <w:rFonts w:cstheme="minorHAnsi"/>
        </w:rPr>
        <w:t xml:space="preserve">ontrol </w:t>
      </w:r>
      <w:r w:rsidRPr="009D2909">
        <w:rPr>
          <w:rFonts w:cstheme="minorHAnsi"/>
          <w:b/>
        </w:rPr>
        <w:t>P</w:t>
      </w:r>
      <w:r w:rsidRPr="009D2909">
        <w:rPr>
          <w:rFonts w:cstheme="minorHAnsi"/>
        </w:rPr>
        <w:t>rotocol - jest protokołem warstwy transportowej, gwarantuje, że odbiorca otrzyma dane dokładnie w tej samej postaci, w jakiej zostały wysłane.</w:t>
      </w:r>
    </w:p>
    <w:p w14:paraId="4EBE6406" w14:textId="79102819" w:rsidR="001F1CB7" w:rsidRDefault="001F1CB7" w:rsidP="001F1CB7">
      <w:pPr>
        <w:rPr>
          <w:b/>
        </w:rPr>
      </w:pPr>
      <w:r>
        <w:rPr>
          <w:b/>
        </w:rPr>
        <w:t>Dodatkowe pojęcia:</w:t>
      </w:r>
    </w:p>
    <w:p w14:paraId="560390C1" w14:textId="23F53206" w:rsidR="007E2712" w:rsidRDefault="007E2712" w:rsidP="001F1CB7">
      <w:pPr>
        <w:pStyle w:val="Akapitzlist"/>
        <w:numPr>
          <w:ilvl w:val="0"/>
          <w:numId w:val="39"/>
        </w:numPr>
        <w:spacing w:after="266"/>
      </w:pPr>
      <w:r w:rsidRPr="007E2712">
        <w:rPr>
          <w:b/>
        </w:rPr>
        <w:t>DTE</w:t>
      </w:r>
      <w:r>
        <w:t xml:space="preserve"> (data terminal </w:t>
      </w:r>
      <w:proofErr w:type="spellStart"/>
      <w:r>
        <w:t>equipment</w:t>
      </w:r>
      <w:proofErr w:type="spellEnd"/>
      <w:r>
        <w:t>) - urządzenie terminalowe danych lub inaczej stacja, jest unikalnym, zaadresowanym urządzeniem w sieci.</w:t>
      </w:r>
    </w:p>
    <w:p w14:paraId="61D52336" w14:textId="2AB29399" w:rsidR="007E2712" w:rsidRDefault="007E2712" w:rsidP="001F1CB7">
      <w:pPr>
        <w:pStyle w:val="Akapitzlist"/>
        <w:numPr>
          <w:ilvl w:val="0"/>
          <w:numId w:val="39"/>
        </w:numPr>
      </w:pPr>
      <w:r w:rsidRPr="00295B8A">
        <w:rPr>
          <w:b/>
        </w:rPr>
        <w:t>Urządzenie nadawczo-odbiorcze</w:t>
      </w:r>
      <w:r>
        <w:t xml:space="preserve"> (transceiver) – urządzenie, które umożliwia stacji transmisje „do” i „z” któregoś ze standardowych mediów normy IEEE 802.3. Dodatkowo transceiver Ethernetowy zapewnia izolację elektryczną pomiędzy stacjami oraz wykrywa i reaguje na kolizje.</w:t>
      </w:r>
    </w:p>
    <w:p w14:paraId="48B4CC6C" w14:textId="0B0998FC" w:rsidR="007E2712" w:rsidRDefault="007E2712" w:rsidP="001F1CB7">
      <w:pPr>
        <w:pStyle w:val="Akapitzlist"/>
        <w:numPr>
          <w:ilvl w:val="0"/>
          <w:numId w:val="39"/>
        </w:numPr>
        <w:spacing w:after="1" w:line="240" w:lineRule="auto"/>
      </w:pPr>
      <w:r w:rsidRPr="007E2712">
        <w:rPr>
          <w:b/>
        </w:rPr>
        <w:t>MAU</w:t>
      </w:r>
      <w:r>
        <w:t xml:space="preserve"> (Medium Attachement Unit) moduł dołączania medium jest jednym z określeń IEEE na transceiver.  Karta sieciowa najczęściej ma zintegrowany wewnątrz transceiver.</w:t>
      </w:r>
    </w:p>
    <w:p w14:paraId="5B132419" w14:textId="53EA5C07" w:rsidR="007E2712" w:rsidRDefault="007E2712" w:rsidP="001F1CB7">
      <w:pPr>
        <w:pStyle w:val="Akapitzlist"/>
        <w:numPr>
          <w:ilvl w:val="0"/>
          <w:numId w:val="39"/>
        </w:numPr>
      </w:pPr>
      <w:r w:rsidRPr="007E2712">
        <w:rPr>
          <w:b/>
        </w:rPr>
        <w:t>AUI</w:t>
      </w:r>
      <w:r>
        <w:t xml:space="preserve"> (Attachment Unit Interface) - połączenie pomiędzy kontrolerem i transceiverem. Aktualnie prawie nie występuje, był to rodzaj kabla i gniazdek, do komunikowania się karty sieciowej z dołączanymi do niej transceiverami. Dopiero transceiver mógł zostać podłączony do medium transmisyjnego (np.: koncentryk, skrętka)</w:t>
      </w:r>
    </w:p>
    <w:p w14:paraId="085CBD42" w14:textId="77777777" w:rsidR="007E2712" w:rsidRDefault="007E2712" w:rsidP="001F1CB7">
      <w:pPr>
        <w:pStyle w:val="Akapitzlist"/>
        <w:numPr>
          <w:ilvl w:val="0"/>
          <w:numId w:val="39"/>
        </w:numPr>
      </w:pPr>
      <w:r w:rsidRPr="007E2712">
        <w:rPr>
          <w:b/>
        </w:rPr>
        <w:t>Segment</w:t>
      </w:r>
      <w:r>
        <w:t xml:space="preserve"> – część okablowania sieci ograniczona przez mosty (bridge), przełączniki (switche), rutery, wzmacniaki lub terminatory. Najczęściej połączenie między dwoma komputerami lub koncentratorem i komputerem (dla skrętki i światłowodu), lub jeden odcinek kabla koncentrycznego łączącego wiele urządzeń.</w:t>
      </w:r>
    </w:p>
    <w:p w14:paraId="5A19969D" w14:textId="3F31B0BA" w:rsidR="009D2909" w:rsidRDefault="00A0729E" w:rsidP="00A0729E">
      <w:pPr>
        <w:pStyle w:val="Nagwek1"/>
        <w:rPr>
          <w:b/>
        </w:rPr>
      </w:pPr>
      <w:r w:rsidRPr="00A0729E">
        <w:rPr>
          <w:b/>
        </w:rPr>
        <w:lastRenderedPageBreak/>
        <w:t>TCP/UDP i usługi sieciowe</w:t>
      </w:r>
    </w:p>
    <w:p w14:paraId="457AF17E" w14:textId="77777777" w:rsidR="001F3721" w:rsidRDefault="00A0729E" w:rsidP="00A0729E">
      <w:r w:rsidRPr="00A0729E">
        <w:t>Protokoły w. łącza danych (np. Ethernet) oraz w. sieciowej (IP) pozwalają tylko na zaadresowanie komputera (interfejsu sieciowego), a komunikacja zachodzi pomiędzy procesami (apl</w:t>
      </w:r>
      <w:r w:rsidR="001F3721">
        <w:t>ikacjami)</w:t>
      </w:r>
    </w:p>
    <w:p w14:paraId="42739E9E" w14:textId="45D2DD27" w:rsidR="001F3721" w:rsidRDefault="00A0729E" w:rsidP="00A0729E">
      <w:r w:rsidRPr="00A0729E">
        <w:t>Do adresowania wybranej aplikacji stosuje si</w:t>
      </w:r>
      <w:r w:rsidRPr="00A0729E">
        <w:rPr>
          <w:rFonts w:ascii="Calibri" w:hAnsi="Calibri" w:cs="Calibri"/>
        </w:rPr>
        <w:t>ę</w:t>
      </w:r>
      <w:r w:rsidRPr="00A0729E">
        <w:t xml:space="preserve"> numer portu </w:t>
      </w:r>
      <w:r w:rsidRPr="00A0729E">
        <w:rPr>
          <w:rFonts w:ascii="Calibri" w:hAnsi="Calibri" w:cs="Calibri"/>
        </w:rPr>
        <w:t>–</w:t>
      </w:r>
      <w:r w:rsidRPr="00A0729E">
        <w:t xml:space="preserve"> ad</w:t>
      </w:r>
      <w:r w:rsidR="001F3721">
        <w:t>res warstwy transportowej (TCP)</w:t>
      </w:r>
    </w:p>
    <w:p w14:paraId="3C81C93E" w14:textId="7182D007" w:rsidR="00A0729E" w:rsidRDefault="00A0729E" w:rsidP="00A0729E">
      <w:r w:rsidRPr="00A0729E">
        <w:t xml:space="preserve">Numer </w:t>
      </w:r>
      <w:r>
        <w:t>portu jest dwubajtowy (0-65535)</w:t>
      </w:r>
    </w:p>
    <w:p w14:paraId="1B0A53CF" w14:textId="77777777" w:rsidR="00A0729E" w:rsidRDefault="00A0729E" w:rsidP="00A0729E">
      <w:r w:rsidRPr="00A0729E">
        <w:t>Wed</w:t>
      </w:r>
      <w:r w:rsidRPr="00A0729E">
        <w:rPr>
          <w:rFonts w:ascii="Calibri" w:hAnsi="Calibri" w:cs="Calibri"/>
        </w:rPr>
        <w:t>ł</w:t>
      </w:r>
      <w:r w:rsidRPr="00A0729E">
        <w:t>ug specyfikacji URL numer portu dodaj</w:t>
      </w:r>
      <w:r>
        <w:t>emy po nazwie hosta i dwukropku</w:t>
      </w:r>
    </w:p>
    <w:p w14:paraId="1B873736" w14:textId="77777777" w:rsidR="00A0729E" w:rsidRDefault="00A0729E" w:rsidP="00A0729E">
      <w:r w:rsidRPr="00A0729E">
        <w:t>Pomini</w:t>
      </w:r>
      <w:r w:rsidRPr="00A0729E">
        <w:rPr>
          <w:rFonts w:ascii="Calibri" w:hAnsi="Calibri" w:cs="Calibri"/>
        </w:rPr>
        <w:t>ę</w:t>
      </w:r>
      <w:r w:rsidRPr="00A0729E">
        <w:t xml:space="preserve">cie numeru portu oznacza, że zostanie użyty numer </w:t>
      </w:r>
      <w:r>
        <w:t>portu domyślny dla danej usługi</w:t>
      </w:r>
    </w:p>
    <w:p w14:paraId="70559F37" w14:textId="188F3DD3" w:rsidR="00A0729E" w:rsidRDefault="00A0729E" w:rsidP="00A0729E">
      <w:r w:rsidRPr="00A0729E">
        <w:rPr>
          <w:rFonts w:ascii="Calibri" w:hAnsi="Calibri" w:cs="Calibri"/>
        </w:rPr>
        <w:t>Łą</w:t>
      </w:r>
      <w:r w:rsidRPr="00A0729E">
        <w:t>cze wymaga numer</w:t>
      </w:r>
      <w:r w:rsidRPr="00A0729E">
        <w:rPr>
          <w:rFonts w:ascii="Calibri" w:hAnsi="Calibri" w:cs="Calibri"/>
        </w:rPr>
        <w:t>ó</w:t>
      </w:r>
      <w:r w:rsidRPr="00A0729E">
        <w:t>w port</w:t>
      </w:r>
      <w:r w:rsidRPr="00A0729E">
        <w:rPr>
          <w:rFonts w:ascii="Calibri" w:hAnsi="Calibri" w:cs="Calibri"/>
        </w:rPr>
        <w:t>ó</w:t>
      </w:r>
      <w:r w:rsidRPr="00A0729E">
        <w:t>w po obu stronach</w:t>
      </w:r>
    </w:p>
    <w:p w14:paraId="4A439354" w14:textId="612D55D0" w:rsidR="001F3721" w:rsidRDefault="001F3721" w:rsidP="00A0729E">
      <w:r w:rsidRPr="001F3721">
        <w:t>Najpopularniejsze usługi mają przydzielone specjalne porty, na których standardowo nasłuchują ich procesy serwerów</w:t>
      </w:r>
    </w:p>
    <w:p w14:paraId="2C9461EC" w14:textId="77777777" w:rsidR="001F3721" w:rsidRDefault="001F3721" w:rsidP="00A0729E">
      <w:r w:rsidRPr="001F3721">
        <w:t>Usługi w. transportowej są ograniczane możliwościami w. sieci (przepustowość, opóźnienie), ale mogą (nie muszą) oferować j</w:t>
      </w:r>
      <w:r>
        <w:t>akościowo nową funkcjonalność</w:t>
      </w:r>
    </w:p>
    <w:p w14:paraId="39CDACE8" w14:textId="77777777" w:rsidR="001F3721" w:rsidRDefault="001F3721" w:rsidP="00A0729E">
      <w:r w:rsidRPr="001F3721">
        <w:t>Niezawodność połączenia (izoluje proces komuni</w:t>
      </w:r>
      <w:r>
        <w:t>kacji od zawodności w. sieci)</w:t>
      </w:r>
    </w:p>
    <w:p w14:paraId="1512E0FB" w14:textId="77777777" w:rsidR="001F3721" w:rsidRDefault="001F3721" w:rsidP="00A0729E">
      <w:r w:rsidRPr="001F3721">
        <w:t>Oferowanie połączenia logicznego (mimo iż komunikac</w:t>
      </w:r>
      <w:r>
        <w:t xml:space="preserve">ja w </w:t>
      </w:r>
      <w:proofErr w:type="spellStart"/>
      <w:r>
        <w:t>w</w:t>
      </w:r>
      <w:proofErr w:type="spellEnd"/>
      <w:r>
        <w:t>. sieci jest pakietowa)</w:t>
      </w:r>
    </w:p>
    <w:p w14:paraId="1B2F0687" w14:textId="77777777" w:rsidR="001F3721" w:rsidRDefault="001F3721" w:rsidP="00A0729E">
      <w:r w:rsidRPr="001F3721">
        <w:t>Oferowanie bezpieczeństwa komunikacji, np. poprzez szyfrowanie danych, mimo iż pakiety pod</w:t>
      </w:r>
      <w:r>
        <w:t>różują przez nieznane systemy</w:t>
      </w:r>
    </w:p>
    <w:p w14:paraId="18BAAA45" w14:textId="77777777" w:rsidR="001F3721" w:rsidRDefault="001F3721" w:rsidP="00A0729E">
      <w:r>
        <w:t>Kontrola przeciążenia łącza</w:t>
      </w:r>
    </w:p>
    <w:p w14:paraId="234205F3" w14:textId="4C22DC34" w:rsidR="001F3721" w:rsidRDefault="001F3721" w:rsidP="00A0729E">
      <w:r w:rsidRPr="001F3721">
        <w:t>Multipleksowanie/</w:t>
      </w:r>
      <w:proofErr w:type="spellStart"/>
      <w:r w:rsidRPr="001F3721">
        <w:t>demultipleksowanie</w:t>
      </w:r>
      <w:proofErr w:type="spellEnd"/>
    </w:p>
    <w:p w14:paraId="1E0E6D35" w14:textId="77777777" w:rsidR="001F3721" w:rsidRDefault="001F3721" w:rsidP="00A0729E">
      <w:r w:rsidRPr="001F3721">
        <w:rPr>
          <w:b/>
        </w:rPr>
        <w:t>Protokół UDP (User Datagram Protocol):</w:t>
      </w:r>
    </w:p>
    <w:p w14:paraId="7952288F" w14:textId="77777777" w:rsidR="001F3721" w:rsidRDefault="001F3721" w:rsidP="001F3721">
      <w:pPr>
        <w:pStyle w:val="Akapitzlist"/>
        <w:numPr>
          <w:ilvl w:val="0"/>
          <w:numId w:val="40"/>
        </w:numPr>
      </w:pPr>
      <w:r w:rsidRPr="001F3721">
        <w:t>Usługa: bezpołącze</w:t>
      </w:r>
      <w:r>
        <w:t>niowe dostarczenie datagramów</w:t>
      </w:r>
    </w:p>
    <w:p w14:paraId="396B9DF5" w14:textId="77777777" w:rsidR="001F3721" w:rsidRDefault="001F3721" w:rsidP="001F3721">
      <w:pPr>
        <w:pStyle w:val="Akapitzlist"/>
        <w:numPr>
          <w:ilvl w:val="0"/>
          <w:numId w:val="40"/>
        </w:numPr>
      </w:pPr>
      <w:r w:rsidRPr="001F3721">
        <w:t>Nie kontroluje pop</w:t>
      </w:r>
      <w:r>
        <w:t>rawności i prędkości przesyłu</w:t>
      </w:r>
    </w:p>
    <w:p w14:paraId="70668723" w14:textId="1E6DB14D" w:rsidR="001F3721" w:rsidRDefault="001F3721" w:rsidP="001F3721">
      <w:pPr>
        <w:pStyle w:val="Akapitzlist"/>
        <w:numPr>
          <w:ilvl w:val="0"/>
          <w:numId w:val="40"/>
        </w:numPr>
      </w:pPr>
      <w:r w:rsidRPr="001F3721">
        <w:t>Minimalizuje przesył dodatkowych danych</w:t>
      </w:r>
    </w:p>
    <w:p w14:paraId="1824CDB9" w14:textId="77777777" w:rsidR="001F3721" w:rsidRDefault="001F3721" w:rsidP="00A0729E">
      <w:r w:rsidRPr="001F3721">
        <w:rPr>
          <w:b/>
        </w:rPr>
        <w:t>Protokół TCP (Transfer Control Protocol)</w:t>
      </w:r>
      <w:r>
        <w:rPr>
          <w:b/>
        </w:rPr>
        <w:t>:</w:t>
      </w:r>
    </w:p>
    <w:p w14:paraId="0B494350" w14:textId="77777777" w:rsidR="001F3721" w:rsidRDefault="001F3721" w:rsidP="001F3721">
      <w:pPr>
        <w:pStyle w:val="Akapitzlist"/>
        <w:numPr>
          <w:ilvl w:val="0"/>
          <w:numId w:val="41"/>
        </w:numPr>
      </w:pPr>
      <w:r w:rsidRPr="001F3721">
        <w:t xml:space="preserve">Usługa: połączeniowe, niezawodne </w:t>
      </w:r>
      <w:r>
        <w:t>przesyłanie danych (strumień)</w:t>
      </w:r>
    </w:p>
    <w:p w14:paraId="5FFC691B" w14:textId="77777777" w:rsidR="001F3721" w:rsidRDefault="001F3721" w:rsidP="001F3721">
      <w:pPr>
        <w:pStyle w:val="Akapitzlist"/>
        <w:numPr>
          <w:ilvl w:val="0"/>
          <w:numId w:val="41"/>
        </w:numPr>
      </w:pPr>
      <w:r w:rsidRPr="001F3721">
        <w:t>Odpowiada za segmentowanie i powtórne scalanie danych,</w:t>
      </w:r>
      <w:r>
        <w:t xml:space="preserve"> kontroluje prędkość przesyłu</w:t>
      </w:r>
    </w:p>
    <w:p w14:paraId="713796BC" w14:textId="710ECDDC" w:rsidR="001F3721" w:rsidRDefault="001F3721" w:rsidP="001F3721">
      <w:pPr>
        <w:pStyle w:val="Akapitzlist"/>
        <w:numPr>
          <w:ilvl w:val="0"/>
          <w:numId w:val="41"/>
        </w:numPr>
      </w:pPr>
      <w:r w:rsidRPr="001F3721">
        <w:t>Wykorzystuje potwierdzenie z retransmisją (wysyła dane aż do otrzymania potwierdzenia)</w:t>
      </w:r>
    </w:p>
    <w:p w14:paraId="15792132" w14:textId="77777777" w:rsidR="001F3721" w:rsidRPr="001F3721" w:rsidRDefault="001F3721" w:rsidP="00A0729E">
      <w:pPr>
        <w:rPr>
          <w:b/>
        </w:rPr>
      </w:pPr>
      <w:r w:rsidRPr="001F3721">
        <w:rPr>
          <w:b/>
        </w:rPr>
        <w:t>Połączenie pomiędzy aplikacjami odbywa się zwykle w architekturze klient-serwer (TCP/UDP)</w:t>
      </w:r>
    </w:p>
    <w:p w14:paraId="122B283C" w14:textId="77777777" w:rsidR="001F3721" w:rsidRDefault="001F3721" w:rsidP="001F3721">
      <w:pPr>
        <w:pStyle w:val="Akapitzlist"/>
        <w:numPr>
          <w:ilvl w:val="0"/>
          <w:numId w:val="42"/>
        </w:numPr>
      </w:pPr>
      <w:r w:rsidRPr="001F3721">
        <w:t>Jedna aplikacja oczekuje na połączenie (serwer</w:t>
      </w:r>
      <w:r>
        <w:t>), druga je inicjuje (klient)</w:t>
      </w:r>
    </w:p>
    <w:p w14:paraId="7F1331E2" w14:textId="7CE33C1E" w:rsidR="001F3721" w:rsidRDefault="001F3721" w:rsidP="001F3721">
      <w:pPr>
        <w:pStyle w:val="Akapitzlist"/>
        <w:numPr>
          <w:ilvl w:val="0"/>
          <w:numId w:val="42"/>
        </w:numPr>
      </w:pPr>
      <w:r w:rsidRPr="001F3721">
        <w:t>Zakłada się, że transfer danych będzie w większości przebiegał od serwera do klienta, klienci nie komunikują się ze sobą</w:t>
      </w:r>
    </w:p>
    <w:p w14:paraId="6D78047C" w14:textId="11FDD6F6" w:rsidR="001F3721" w:rsidRDefault="001F3721" w:rsidP="001F3721">
      <w:r w:rsidRPr="001F3721">
        <w:rPr>
          <w:b/>
        </w:rPr>
        <w:t>Możliwa jest inna architektura: symetryczne połączenie pomiędzy równorzędnymi hostami (często UDP, ale możliwe też TCP)</w:t>
      </w:r>
    </w:p>
    <w:p w14:paraId="62B07EC9" w14:textId="77777777" w:rsidR="001F3721" w:rsidRDefault="001F3721" w:rsidP="001F3721">
      <w:pPr>
        <w:pStyle w:val="Akapitzlist"/>
        <w:numPr>
          <w:ilvl w:val="0"/>
          <w:numId w:val="43"/>
        </w:numPr>
      </w:pPr>
      <w:r w:rsidRPr="001F3721">
        <w:t>Wykorzystanie: sie</w:t>
      </w:r>
      <w:r>
        <w:t>ci P2P, telefonia internetowa</w:t>
      </w:r>
    </w:p>
    <w:p w14:paraId="34865451" w14:textId="522C46C0" w:rsidR="001F3721" w:rsidRDefault="001F3721" w:rsidP="001F3721">
      <w:pPr>
        <w:pStyle w:val="Akapitzlist"/>
        <w:numPr>
          <w:ilvl w:val="0"/>
          <w:numId w:val="43"/>
        </w:numPr>
      </w:pPr>
      <w:r w:rsidRPr="001F3721">
        <w:t>Połączenie takie można traktować jako złożenie dwóch połączeń klient-serwer</w:t>
      </w:r>
    </w:p>
    <w:p w14:paraId="09925A39" w14:textId="77777777" w:rsidR="001F3721" w:rsidRDefault="001F3721" w:rsidP="001F3721">
      <w:r w:rsidRPr="001F3721">
        <w:rPr>
          <w:b/>
        </w:rPr>
        <w:t>Protokoły TCP i UDP uzupełniają się, wybieramy jeden z nich w zależności od potrzeb</w:t>
      </w:r>
    </w:p>
    <w:p w14:paraId="075B2296" w14:textId="77777777" w:rsidR="001F3721" w:rsidRPr="001F3721" w:rsidRDefault="001F3721" w:rsidP="001F3721">
      <w:pPr>
        <w:rPr>
          <w:rFonts w:ascii="Calibri" w:hAnsi="Calibri" w:cs="Calibri"/>
          <w:b/>
        </w:rPr>
      </w:pPr>
      <w:r w:rsidRPr="001F3721">
        <w:rPr>
          <w:b/>
        </w:rPr>
        <w:t xml:space="preserve">TCP </w:t>
      </w:r>
    </w:p>
    <w:p w14:paraId="103C1EB0" w14:textId="77777777" w:rsidR="001F3721" w:rsidRDefault="001F3721" w:rsidP="001F3721">
      <w:pPr>
        <w:pStyle w:val="Akapitzlist"/>
        <w:numPr>
          <w:ilvl w:val="0"/>
          <w:numId w:val="45"/>
        </w:numPr>
      </w:pPr>
      <w:r w:rsidRPr="001F3721">
        <w:t>Gdy zale</w:t>
      </w:r>
      <w:r w:rsidRPr="001F3721">
        <w:rPr>
          <w:rFonts w:ascii="Calibri" w:hAnsi="Calibri" w:cs="Calibri"/>
        </w:rPr>
        <w:t>ż</w:t>
      </w:r>
      <w:r w:rsidRPr="001F3721">
        <w:t>y nam na pewno</w:t>
      </w:r>
      <w:r w:rsidRPr="001F3721">
        <w:rPr>
          <w:rFonts w:ascii="Calibri" w:hAnsi="Calibri" w:cs="Calibri"/>
        </w:rPr>
        <w:t>ś</w:t>
      </w:r>
      <w:r w:rsidRPr="001F3721">
        <w:t>ci po</w:t>
      </w:r>
      <w:r w:rsidRPr="001F3721">
        <w:rPr>
          <w:rFonts w:ascii="Calibri" w:hAnsi="Calibri" w:cs="Calibri"/>
        </w:rPr>
        <w:t>łą</w:t>
      </w:r>
      <w:r w:rsidRPr="001F3721">
        <w:t>czenia</w:t>
      </w:r>
      <w:r>
        <w:t xml:space="preserve"> i nie tolerujemy utraty danych</w:t>
      </w:r>
    </w:p>
    <w:p w14:paraId="669CECA3" w14:textId="77777777" w:rsidR="001F3721" w:rsidRDefault="001F3721" w:rsidP="001F3721">
      <w:pPr>
        <w:pStyle w:val="Akapitzlist"/>
        <w:numPr>
          <w:ilvl w:val="0"/>
          <w:numId w:val="45"/>
        </w:numPr>
      </w:pPr>
      <w:r w:rsidRPr="001F3721">
        <w:t>Cena: mniejsza wydajno</w:t>
      </w:r>
      <w:r w:rsidRPr="001F3721">
        <w:rPr>
          <w:rFonts w:ascii="Calibri" w:hAnsi="Calibri" w:cs="Calibri"/>
        </w:rPr>
        <w:t>ść</w:t>
      </w:r>
      <w:r w:rsidRPr="001F3721">
        <w:t xml:space="preserve"> wykorzystania </w:t>
      </w:r>
      <w:r w:rsidRPr="001F3721">
        <w:rPr>
          <w:rFonts w:ascii="Calibri" w:hAnsi="Calibri" w:cs="Calibri"/>
        </w:rPr>
        <w:t>łą</w:t>
      </w:r>
      <w:r>
        <w:t>cza</w:t>
      </w:r>
    </w:p>
    <w:p w14:paraId="5785836D" w14:textId="77FCDA44" w:rsidR="001F3721" w:rsidRDefault="001F3721" w:rsidP="001F3721">
      <w:pPr>
        <w:pStyle w:val="Akapitzlist"/>
        <w:numPr>
          <w:ilvl w:val="0"/>
          <w:numId w:val="45"/>
        </w:numPr>
      </w:pPr>
      <w:r w:rsidRPr="001F3721">
        <w:t>Po</w:t>
      </w:r>
      <w:r w:rsidRPr="001F3721">
        <w:rPr>
          <w:rFonts w:ascii="Calibri" w:hAnsi="Calibri" w:cs="Calibri"/>
        </w:rPr>
        <w:t>łą</w:t>
      </w:r>
      <w:r w:rsidRPr="001F3721">
        <w:t>czenie jest automatycznie ograniczane, gdy ro</w:t>
      </w:r>
      <w:r w:rsidRPr="001F3721">
        <w:rPr>
          <w:rFonts w:ascii="Calibri" w:hAnsi="Calibri" w:cs="Calibri"/>
        </w:rPr>
        <w:t>ś</w:t>
      </w:r>
      <w:r w:rsidRPr="001F3721">
        <w:t>nie zaj</w:t>
      </w:r>
      <w:r w:rsidRPr="001F3721">
        <w:rPr>
          <w:rFonts w:ascii="Calibri" w:hAnsi="Calibri" w:cs="Calibri"/>
        </w:rPr>
        <w:t>ę</w:t>
      </w:r>
      <w:r w:rsidRPr="001F3721">
        <w:t>to</w:t>
      </w:r>
      <w:r w:rsidRPr="001F3721">
        <w:rPr>
          <w:rFonts w:ascii="Calibri" w:hAnsi="Calibri" w:cs="Calibri"/>
        </w:rPr>
        <w:t>ść</w:t>
      </w:r>
      <w:r w:rsidRPr="001F3721">
        <w:t xml:space="preserve"> </w:t>
      </w:r>
      <w:r w:rsidRPr="001F3721">
        <w:rPr>
          <w:rFonts w:ascii="Calibri" w:hAnsi="Calibri" w:cs="Calibri"/>
        </w:rPr>
        <w:t>łą</w:t>
      </w:r>
      <w:r>
        <w:t>cza</w:t>
      </w:r>
    </w:p>
    <w:p w14:paraId="29AF1C8A" w14:textId="77777777" w:rsidR="001F3721" w:rsidRDefault="001F3721" w:rsidP="001F3721">
      <w:pPr>
        <w:pStyle w:val="Akapitzlist"/>
        <w:numPr>
          <w:ilvl w:val="0"/>
          <w:numId w:val="45"/>
        </w:numPr>
      </w:pPr>
      <w:r w:rsidRPr="001F3721">
        <w:t xml:space="preserve">Odpowiednie dla: poczta, zdalne </w:t>
      </w:r>
      <w:r>
        <w:t>logowanie, WWW, transfer plików</w:t>
      </w:r>
    </w:p>
    <w:p w14:paraId="040B39AE" w14:textId="77777777" w:rsidR="001F3721" w:rsidRPr="001F3721" w:rsidRDefault="001F3721" w:rsidP="001F3721">
      <w:pPr>
        <w:rPr>
          <w:b/>
        </w:rPr>
      </w:pPr>
      <w:r w:rsidRPr="001F3721">
        <w:rPr>
          <w:b/>
        </w:rPr>
        <w:t>UDP</w:t>
      </w:r>
    </w:p>
    <w:p w14:paraId="7064A4F7" w14:textId="77777777" w:rsidR="001F3721" w:rsidRDefault="001F3721" w:rsidP="001F3721">
      <w:pPr>
        <w:pStyle w:val="Akapitzlist"/>
        <w:numPr>
          <w:ilvl w:val="0"/>
          <w:numId w:val="44"/>
        </w:numPr>
      </w:pPr>
      <w:r w:rsidRPr="001F3721">
        <w:lastRenderedPageBreak/>
        <w:t>Gdy zale</w:t>
      </w:r>
      <w:r w:rsidRPr="001F3721">
        <w:rPr>
          <w:rFonts w:ascii="Calibri" w:hAnsi="Calibri" w:cs="Calibri"/>
        </w:rPr>
        <w:t>ż</w:t>
      </w:r>
      <w:r w:rsidRPr="001F3721">
        <w:t>y nam na maksymalnej wydajno</w:t>
      </w:r>
      <w:r w:rsidRPr="001F3721">
        <w:rPr>
          <w:rFonts w:ascii="Calibri" w:hAnsi="Calibri" w:cs="Calibri"/>
        </w:rPr>
        <w:t>ś</w:t>
      </w:r>
      <w:r w:rsidRPr="001F3721">
        <w:t>ci i tolerujemy utrat</w:t>
      </w:r>
      <w:r w:rsidRPr="001F3721">
        <w:rPr>
          <w:rFonts w:ascii="Calibri" w:hAnsi="Calibri" w:cs="Calibri"/>
        </w:rPr>
        <w:t>ę</w:t>
      </w:r>
      <w:r w:rsidRPr="001F3721">
        <w:t xml:space="preserve"> danych (albo sami implementujemy niezawodno</w:t>
      </w:r>
      <w:r w:rsidRPr="001F3721">
        <w:rPr>
          <w:rFonts w:ascii="Calibri" w:hAnsi="Calibri" w:cs="Calibri"/>
        </w:rPr>
        <w:t>ść</w:t>
      </w:r>
      <w:r w:rsidRPr="001F3721">
        <w:t xml:space="preserve"> w warstwie wy</w:t>
      </w:r>
      <w:r w:rsidRPr="001F3721">
        <w:rPr>
          <w:rFonts w:ascii="Calibri" w:hAnsi="Calibri" w:cs="Calibri"/>
        </w:rPr>
        <w:t>ż</w:t>
      </w:r>
      <w:r>
        <w:t>szej!)</w:t>
      </w:r>
    </w:p>
    <w:p w14:paraId="479AFD52" w14:textId="77777777" w:rsidR="001F3721" w:rsidRDefault="001F3721" w:rsidP="001F3721">
      <w:pPr>
        <w:pStyle w:val="Akapitzlist"/>
        <w:numPr>
          <w:ilvl w:val="0"/>
          <w:numId w:val="44"/>
        </w:numPr>
      </w:pPr>
      <w:r w:rsidRPr="001F3721">
        <w:t>Cena: bardz</w:t>
      </w:r>
      <w:r>
        <w:t>iej skomplikowana implementacja</w:t>
      </w:r>
    </w:p>
    <w:p w14:paraId="2119C532" w14:textId="77777777" w:rsidR="001F3721" w:rsidRDefault="001F3721" w:rsidP="001F3721">
      <w:pPr>
        <w:pStyle w:val="Akapitzlist"/>
        <w:numPr>
          <w:ilvl w:val="0"/>
          <w:numId w:val="44"/>
        </w:numPr>
      </w:pPr>
      <w:r w:rsidRPr="001F3721">
        <w:t>Nie podlegamy automatycznemu ograniczaniu prędkości (dobrze dl</w:t>
      </w:r>
      <w:r>
        <w:t>a nas, źle dla Internetu ...)</w:t>
      </w:r>
    </w:p>
    <w:p w14:paraId="07A3141D" w14:textId="57FD00CA" w:rsidR="001F3721" w:rsidRDefault="001F3721" w:rsidP="001F3721">
      <w:pPr>
        <w:pStyle w:val="Akapitzlist"/>
        <w:numPr>
          <w:ilvl w:val="0"/>
          <w:numId w:val="44"/>
        </w:numPr>
      </w:pPr>
      <w:r w:rsidRPr="001F3721">
        <w:t>Odpowiednie dla: strumieniowe multimedia, telefonia VOIP, routing, DNS, sieci P2P</w:t>
      </w:r>
    </w:p>
    <w:p w14:paraId="038CD336" w14:textId="77777777" w:rsidR="00983866" w:rsidRDefault="00983866" w:rsidP="00983866">
      <w:r w:rsidRPr="00983866">
        <w:rPr>
          <w:b/>
        </w:rPr>
        <w:t>Firewall</w:t>
      </w:r>
      <w:r>
        <w:t xml:space="preserve"> to urządzenie działające w warstwie</w:t>
      </w:r>
      <w:r w:rsidRPr="00983866">
        <w:t xml:space="preserve"> transportowej, kolejne w hierarchii urządzeń s</w:t>
      </w:r>
      <w:r>
        <w:t>ieciowych</w:t>
      </w:r>
    </w:p>
    <w:p w14:paraId="058AB53E" w14:textId="77777777" w:rsidR="00983866" w:rsidRDefault="00983866" w:rsidP="00983866">
      <w:pPr>
        <w:pStyle w:val="Akapitzlist"/>
        <w:numPr>
          <w:ilvl w:val="0"/>
          <w:numId w:val="47"/>
        </w:numPr>
      </w:pPr>
      <w:r w:rsidRPr="00983866">
        <w:t>Musi rozpoznawać nie tylko numery IP, al</w:t>
      </w:r>
      <w:r>
        <w:t>e także numery portów TCP/UDP</w:t>
      </w:r>
    </w:p>
    <w:p w14:paraId="17967858" w14:textId="77777777" w:rsidR="00983866" w:rsidRDefault="00983866" w:rsidP="00983866">
      <w:pPr>
        <w:pStyle w:val="Akapitzlist"/>
        <w:numPr>
          <w:ilvl w:val="0"/>
          <w:numId w:val="47"/>
        </w:numPr>
      </w:pPr>
      <w:r w:rsidRPr="00983866">
        <w:t>Może sterować ruchem (przepuszczać/blokować lub sterować prędkością) na podstawie numer</w:t>
      </w:r>
      <w:r>
        <w:t>ów portów (w domyśle – usług)</w:t>
      </w:r>
    </w:p>
    <w:p w14:paraId="0C353462" w14:textId="77777777" w:rsidR="00983866" w:rsidRDefault="00983866" w:rsidP="00983866">
      <w:pPr>
        <w:pStyle w:val="Akapitzlist"/>
        <w:numPr>
          <w:ilvl w:val="0"/>
          <w:numId w:val="47"/>
        </w:numPr>
      </w:pPr>
      <w:r w:rsidRPr="00983866">
        <w:t>R</w:t>
      </w:r>
      <w:r>
        <w:t>ealizacja: filtrowanie pakietów</w:t>
      </w:r>
    </w:p>
    <w:p w14:paraId="63887DCA" w14:textId="77777777" w:rsidR="00983866" w:rsidRDefault="00983866" w:rsidP="00983866">
      <w:r w:rsidRPr="00983866">
        <w:rPr>
          <w:b/>
        </w:rPr>
        <w:t>Gateway</w:t>
      </w:r>
      <w:r w:rsidRPr="00983866">
        <w:t xml:space="preserve"> to urz</w:t>
      </w:r>
      <w:r w:rsidRPr="00983866">
        <w:rPr>
          <w:rFonts w:ascii="Calibri" w:hAnsi="Calibri" w:cs="Calibri"/>
        </w:rPr>
        <w:t>ą</w:t>
      </w:r>
      <w:r w:rsidRPr="00983866">
        <w:t>dze</w:t>
      </w:r>
      <w:r>
        <w:t>nie działające w warstwie aplikacji</w:t>
      </w:r>
    </w:p>
    <w:p w14:paraId="3CF72E90" w14:textId="77777777" w:rsidR="00983866" w:rsidRDefault="00983866" w:rsidP="00983866">
      <w:pPr>
        <w:pStyle w:val="Akapitzlist"/>
        <w:numPr>
          <w:ilvl w:val="0"/>
          <w:numId w:val="46"/>
        </w:numPr>
      </w:pPr>
      <w:r w:rsidRPr="00983866">
        <w:t>Do przepuszczenia połączenia wymagana je</w:t>
      </w:r>
      <w:r>
        <w:t>st autentykacja na urządzeniu</w:t>
      </w:r>
    </w:p>
    <w:p w14:paraId="20142AEA" w14:textId="2E954DCB" w:rsidR="00983866" w:rsidRDefault="00983866" w:rsidP="00983866">
      <w:pPr>
        <w:pStyle w:val="Akapitzlist"/>
        <w:numPr>
          <w:ilvl w:val="0"/>
          <w:numId w:val="46"/>
        </w:numPr>
      </w:pPr>
      <w:r w:rsidRPr="00983866">
        <w:t>Zwykle granulacja jest na poziomie usług (kolejna usługa wymaga nowego logowania)</w:t>
      </w:r>
    </w:p>
    <w:p w14:paraId="78026DC2" w14:textId="77777777" w:rsidR="00983866" w:rsidRDefault="00983866" w:rsidP="00983866">
      <w:r w:rsidRPr="00983866">
        <w:rPr>
          <w:b/>
        </w:rPr>
        <w:t xml:space="preserve">Serwer </w:t>
      </w:r>
      <w:proofErr w:type="spellStart"/>
      <w:r w:rsidRPr="00983866">
        <w:rPr>
          <w:b/>
        </w:rPr>
        <w:t>proxy</w:t>
      </w:r>
      <w:proofErr w:type="spellEnd"/>
      <w:r>
        <w:t xml:space="preserve"> to kolejny sposób dostępu do Internetu z jednoczesną izolacją sieci lokalnej</w:t>
      </w:r>
    </w:p>
    <w:p w14:paraId="17D28072" w14:textId="77777777" w:rsidR="00983866" w:rsidRDefault="00983866" w:rsidP="00983866">
      <w:pPr>
        <w:pStyle w:val="Akapitzlist"/>
        <w:numPr>
          <w:ilvl w:val="0"/>
          <w:numId w:val="48"/>
        </w:numPr>
      </w:pPr>
      <w:r>
        <w:t xml:space="preserve">Dla każdej usługi na serwerze </w:t>
      </w:r>
      <w:proofErr w:type="spellStart"/>
      <w:r>
        <w:t>proxy</w:t>
      </w:r>
      <w:proofErr w:type="spellEnd"/>
      <w:r>
        <w:t xml:space="preserve"> uruchamiany jest oddzielny program, który przekazuje i jednocześnie buforuje komunikaty przekazywane pomiędzy sieciami</w:t>
      </w:r>
    </w:p>
    <w:p w14:paraId="197F15D9" w14:textId="77777777" w:rsidR="00983866" w:rsidRDefault="00983866" w:rsidP="00983866">
      <w:pPr>
        <w:pStyle w:val="Akapitzlist"/>
        <w:numPr>
          <w:ilvl w:val="0"/>
          <w:numId w:val="48"/>
        </w:numPr>
      </w:pPr>
      <w:r>
        <w:t xml:space="preserve">Może być tradycyjny (wymaga logowania) lub przezroczysty („transparent </w:t>
      </w:r>
      <w:proofErr w:type="spellStart"/>
      <w:r>
        <w:t>proxy</w:t>
      </w:r>
      <w:proofErr w:type="spellEnd"/>
      <w:r>
        <w:t>”)</w:t>
      </w:r>
    </w:p>
    <w:p w14:paraId="0DC21266" w14:textId="03FBE9E2" w:rsidR="00983866" w:rsidRDefault="00983866" w:rsidP="00983866">
      <w:pPr>
        <w:pStyle w:val="Akapitzlist"/>
        <w:numPr>
          <w:ilvl w:val="0"/>
          <w:numId w:val="48"/>
        </w:numPr>
      </w:pPr>
      <w:r>
        <w:t xml:space="preserve">Najczęściej łączony z technologią NAT – adresy w sieci lokalnej są </w:t>
      </w:r>
      <w:proofErr w:type="spellStart"/>
      <w:r>
        <w:t>nieroutowalne</w:t>
      </w:r>
      <w:proofErr w:type="spellEnd"/>
    </w:p>
    <w:p w14:paraId="419E6C80" w14:textId="052264A6" w:rsidR="00983866" w:rsidRPr="00A0729E" w:rsidRDefault="00983866" w:rsidP="00983866">
      <w:pPr>
        <w:pStyle w:val="Akapitzlist"/>
        <w:numPr>
          <w:ilvl w:val="0"/>
          <w:numId w:val="48"/>
        </w:numPr>
      </w:pPr>
      <w:r>
        <w:t xml:space="preserve">Pakiety nigdy nie przechodzą pomiędzy sieciami, są zawsze buforowane i ponownie wysyłane przez serwer </w:t>
      </w:r>
      <w:proofErr w:type="spellStart"/>
      <w:r>
        <w:t>proxy</w:t>
      </w:r>
      <w:proofErr w:type="spellEnd"/>
    </w:p>
    <w:sectPr w:rsidR="00983866" w:rsidRPr="00A0729E" w:rsidSect="00CB273A">
      <w:headerReference w:type="even" r:id="rId38"/>
      <w:headerReference w:type="default" r:id="rId39"/>
      <w:footerReference w:type="even" r:id="rId40"/>
      <w:footerReference w:type="default" r:id="rId41"/>
      <w:headerReference w:type="first" r:id="rId42"/>
      <w:footerReference w:type="first" r:id="rId43"/>
      <w:pgSz w:w="11906" w:h="16838"/>
      <w:pgMar w:top="284" w:right="284" w:bottom="284" w:left="284"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DE629" w14:textId="77777777" w:rsidR="00110B21" w:rsidRDefault="00110B21" w:rsidP="00CB273A">
      <w:pPr>
        <w:spacing w:after="0" w:line="240" w:lineRule="auto"/>
      </w:pPr>
      <w:r>
        <w:separator/>
      </w:r>
    </w:p>
  </w:endnote>
  <w:endnote w:type="continuationSeparator" w:id="0">
    <w:p w14:paraId="25A1A306" w14:textId="77777777" w:rsidR="00110B21" w:rsidRDefault="00110B21" w:rsidP="00CB2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74254" w14:textId="77777777" w:rsidR="00CB273A" w:rsidRDefault="00CB273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0E3C0" w14:textId="5FF979DA" w:rsidR="00CB273A" w:rsidRPr="00CB273A" w:rsidRDefault="00CB273A" w:rsidP="00CB273A">
    <w:pPr>
      <w:pBdr>
        <w:top w:val="nil"/>
        <w:left w:val="nil"/>
        <w:bottom w:val="nil"/>
        <w:right w:val="nil"/>
        <w:between w:val="nil"/>
      </w:pBdr>
      <w:tabs>
        <w:tab w:val="center" w:pos="4536"/>
        <w:tab w:val="right" w:pos="9072"/>
      </w:tabs>
      <w:spacing w:after="0" w:line="240" w:lineRule="auto"/>
      <w:jc w:val="right"/>
      <w:rPr>
        <w:color w:val="000000"/>
      </w:rPr>
    </w:pPr>
    <w:sdt>
      <w:sdtPr>
        <w:rPr>
          <w:color w:val="000000"/>
        </w:rPr>
        <w:alias w:val="Autor"/>
        <w:tag w:val=""/>
        <w:id w:val="742681196"/>
        <w:placeholder>
          <w:docPart w:val="B37F08208ADC4BF0A3AAA265BD80A0E0"/>
        </w:placeholder>
        <w:dataBinding w:prefixMappings="xmlns:ns0='http://purl.org/dc/elements/1.1/' xmlns:ns1='http://schemas.openxmlformats.org/package/2006/metadata/core-properties' " w:xpath="/ns1:coreProperties[1]/ns0:creator[1]" w:storeItemID="{6C3C8BC8-F283-45AE-878A-BAB7291924A1}"/>
        <w:text/>
      </w:sdtPr>
      <w:sdtContent>
        <w:r>
          <w:rPr>
            <w:color w:val="000000"/>
          </w:rPr>
          <w:t>Hubert Michna</w:t>
        </w:r>
      </w:sdtContent>
    </w:sdt>
    <w:r>
      <w:rPr>
        <w:color w:val="000000"/>
      </w:rPr>
      <w:t xml:space="preserve">; </w:t>
    </w:r>
    <w:r>
      <w:rPr>
        <w:color w:val="000000"/>
      </w:rPr>
      <w:fldChar w:fldCharType="begin"/>
    </w:r>
    <w:r>
      <w:rPr>
        <w:color w:val="000000"/>
      </w:rPr>
      <w:instrText xml:space="preserve"> FILENAME \* MERGEFORMAT </w:instrText>
    </w:r>
    <w:r>
      <w:rPr>
        <w:color w:val="000000"/>
      </w:rPr>
      <w:fldChar w:fldCharType="separate"/>
    </w:r>
    <w:r>
      <w:rPr>
        <w:noProof/>
        <w:color w:val="000000"/>
      </w:rPr>
      <w:t>Sieci-Topologie.docx</w:t>
    </w:r>
    <w:r>
      <w:rPr>
        <w:color w:val="000000"/>
      </w:rPr>
      <w:fldChar w:fldCharType="end"/>
    </w:r>
    <w:bookmarkStart w:id="0" w:name="_GoBack"/>
    <w:bookmarkEnd w:id="0"/>
    <w:r>
      <w:rPr>
        <w:color w:val="000000"/>
      </w:rPr>
      <w:t xml:space="preserve">; </w:t>
    </w: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7F525" w14:textId="77777777" w:rsidR="00CB273A" w:rsidRDefault="00CB273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E9253" w14:textId="77777777" w:rsidR="00110B21" w:rsidRDefault="00110B21" w:rsidP="00CB273A">
      <w:pPr>
        <w:spacing w:after="0" w:line="240" w:lineRule="auto"/>
      </w:pPr>
      <w:r>
        <w:separator/>
      </w:r>
    </w:p>
  </w:footnote>
  <w:footnote w:type="continuationSeparator" w:id="0">
    <w:p w14:paraId="65D277C2" w14:textId="77777777" w:rsidR="00110B21" w:rsidRDefault="00110B21" w:rsidP="00CB2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435A6" w14:textId="77777777" w:rsidR="00CB273A" w:rsidRDefault="00CB273A">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6BAAD" w14:textId="77777777" w:rsidR="00CB273A" w:rsidRDefault="00CB273A">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55828" w14:textId="77777777" w:rsidR="00CB273A" w:rsidRDefault="00CB273A">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20878"/>
    <w:multiLevelType w:val="hybridMultilevel"/>
    <w:tmpl w:val="C7988BAE"/>
    <w:lvl w:ilvl="0" w:tplc="3DAE9424">
      <w:start w:val="1"/>
      <w:numFmt w:val="lowerLetter"/>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2CA0BFC"/>
    <w:multiLevelType w:val="hybridMultilevel"/>
    <w:tmpl w:val="0C1615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1">
      <w:start w:val="1"/>
      <w:numFmt w:val="bullet"/>
      <w:lvlText w:val=""/>
      <w:lvlJc w:val="left"/>
      <w:pPr>
        <w:ind w:left="2160" w:hanging="360"/>
      </w:pPr>
      <w:rPr>
        <w:rFonts w:ascii="Symbol" w:hAnsi="Symbol"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828702B"/>
    <w:multiLevelType w:val="hybridMultilevel"/>
    <w:tmpl w:val="CBE2436A"/>
    <w:lvl w:ilvl="0" w:tplc="AEC06938">
      <w:start w:val="1"/>
      <w:numFmt w:val="bullet"/>
      <w:lvlText w:val=""/>
      <w:lvlJc w:val="left"/>
      <w:pPr>
        <w:tabs>
          <w:tab w:val="num" w:pos="720"/>
        </w:tabs>
        <w:ind w:left="720" w:hanging="360"/>
      </w:pPr>
      <w:rPr>
        <w:rFonts w:ascii="Wingdings" w:hAnsi="Wingdings" w:hint="default"/>
      </w:rPr>
    </w:lvl>
    <w:lvl w:ilvl="1" w:tplc="E5A8FD90" w:tentative="1">
      <w:start w:val="1"/>
      <w:numFmt w:val="bullet"/>
      <w:lvlText w:val=""/>
      <w:lvlJc w:val="left"/>
      <w:pPr>
        <w:tabs>
          <w:tab w:val="num" w:pos="1440"/>
        </w:tabs>
        <w:ind w:left="1440" w:hanging="360"/>
      </w:pPr>
      <w:rPr>
        <w:rFonts w:ascii="Wingdings" w:hAnsi="Wingdings" w:hint="default"/>
      </w:rPr>
    </w:lvl>
    <w:lvl w:ilvl="2" w:tplc="3B6E5A56" w:tentative="1">
      <w:start w:val="1"/>
      <w:numFmt w:val="bullet"/>
      <w:lvlText w:val=""/>
      <w:lvlJc w:val="left"/>
      <w:pPr>
        <w:tabs>
          <w:tab w:val="num" w:pos="2160"/>
        </w:tabs>
        <w:ind w:left="2160" w:hanging="360"/>
      </w:pPr>
      <w:rPr>
        <w:rFonts w:ascii="Wingdings" w:hAnsi="Wingdings" w:hint="default"/>
      </w:rPr>
    </w:lvl>
    <w:lvl w:ilvl="3" w:tplc="04989BC4" w:tentative="1">
      <w:start w:val="1"/>
      <w:numFmt w:val="bullet"/>
      <w:lvlText w:val=""/>
      <w:lvlJc w:val="left"/>
      <w:pPr>
        <w:tabs>
          <w:tab w:val="num" w:pos="2880"/>
        </w:tabs>
        <w:ind w:left="2880" w:hanging="360"/>
      </w:pPr>
      <w:rPr>
        <w:rFonts w:ascii="Wingdings" w:hAnsi="Wingdings" w:hint="default"/>
      </w:rPr>
    </w:lvl>
    <w:lvl w:ilvl="4" w:tplc="193096AC" w:tentative="1">
      <w:start w:val="1"/>
      <w:numFmt w:val="bullet"/>
      <w:lvlText w:val=""/>
      <w:lvlJc w:val="left"/>
      <w:pPr>
        <w:tabs>
          <w:tab w:val="num" w:pos="3600"/>
        </w:tabs>
        <w:ind w:left="3600" w:hanging="360"/>
      </w:pPr>
      <w:rPr>
        <w:rFonts w:ascii="Wingdings" w:hAnsi="Wingdings" w:hint="default"/>
      </w:rPr>
    </w:lvl>
    <w:lvl w:ilvl="5" w:tplc="B26451A8" w:tentative="1">
      <w:start w:val="1"/>
      <w:numFmt w:val="bullet"/>
      <w:lvlText w:val=""/>
      <w:lvlJc w:val="left"/>
      <w:pPr>
        <w:tabs>
          <w:tab w:val="num" w:pos="4320"/>
        </w:tabs>
        <w:ind w:left="4320" w:hanging="360"/>
      </w:pPr>
      <w:rPr>
        <w:rFonts w:ascii="Wingdings" w:hAnsi="Wingdings" w:hint="default"/>
      </w:rPr>
    </w:lvl>
    <w:lvl w:ilvl="6" w:tplc="18560F04" w:tentative="1">
      <w:start w:val="1"/>
      <w:numFmt w:val="bullet"/>
      <w:lvlText w:val=""/>
      <w:lvlJc w:val="left"/>
      <w:pPr>
        <w:tabs>
          <w:tab w:val="num" w:pos="5040"/>
        </w:tabs>
        <w:ind w:left="5040" w:hanging="360"/>
      </w:pPr>
      <w:rPr>
        <w:rFonts w:ascii="Wingdings" w:hAnsi="Wingdings" w:hint="default"/>
      </w:rPr>
    </w:lvl>
    <w:lvl w:ilvl="7" w:tplc="4872A168" w:tentative="1">
      <w:start w:val="1"/>
      <w:numFmt w:val="bullet"/>
      <w:lvlText w:val=""/>
      <w:lvlJc w:val="left"/>
      <w:pPr>
        <w:tabs>
          <w:tab w:val="num" w:pos="5760"/>
        </w:tabs>
        <w:ind w:left="5760" w:hanging="360"/>
      </w:pPr>
      <w:rPr>
        <w:rFonts w:ascii="Wingdings" w:hAnsi="Wingdings" w:hint="default"/>
      </w:rPr>
    </w:lvl>
    <w:lvl w:ilvl="8" w:tplc="B694F6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D67D46"/>
    <w:multiLevelType w:val="hybridMultilevel"/>
    <w:tmpl w:val="7F4E4C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1">
      <w:start w:val="1"/>
      <w:numFmt w:val="bullet"/>
      <w:lvlText w:val=""/>
      <w:lvlJc w:val="left"/>
      <w:pPr>
        <w:ind w:left="2160" w:hanging="360"/>
      </w:pPr>
      <w:rPr>
        <w:rFonts w:ascii="Symbol" w:hAnsi="Symbol"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92F6900"/>
    <w:multiLevelType w:val="hybridMultilevel"/>
    <w:tmpl w:val="C024D4A2"/>
    <w:lvl w:ilvl="0" w:tplc="CF5A6E0A">
      <w:start w:val="1"/>
      <w:numFmt w:val="bullet"/>
      <w:lvlText w:val=""/>
      <w:lvlJc w:val="left"/>
      <w:pPr>
        <w:tabs>
          <w:tab w:val="num" w:pos="720"/>
        </w:tabs>
        <w:ind w:left="720" w:hanging="360"/>
      </w:pPr>
      <w:rPr>
        <w:rFonts w:ascii="Wingdings" w:hAnsi="Wingdings" w:hint="default"/>
      </w:rPr>
    </w:lvl>
    <w:lvl w:ilvl="1" w:tplc="FD0C43C8" w:tentative="1">
      <w:start w:val="1"/>
      <w:numFmt w:val="bullet"/>
      <w:lvlText w:val=""/>
      <w:lvlJc w:val="left"/>
      <w:pPr>
        <w:tabs>
          <w:tab w:val="num" w:pos="1440"/>
        </w:tabs>
        <w:ind w:left="1440" w:hanging="360"/>
      </w:pPr>
      <w:rPr>
        <w:rFonts w:ascii="Wingdings" w:hAnsi="Wingdings" w:hint="default"/>
      </w:rPr>
    </w:lvl>
    <w:lvl w:ilvl="2" w:tplc="D982DADE" w:tentative="1">
      <w:start w:val="1"/>
      <w:numFmt w:val="bullet"/>
      <w:lvlText w:val=""/>
      <w:lvlJc w:val="left"/>
      <w:pPr>
        <w:tabs>
          <w:tab w:val="num" w:pos="2160"/>
        </w:tabs>
        <w:ind w:left="2160" w:hanging="360"/>
      </w:pPr>
      <w:rPr>
        <w:rFonts w:ascii="Wingdings" w:hAnsi="Wingdings" w:hint="default"/>
      </w:rPr>
    </w:lvl>
    <w:lvl w:ilvl="3" w:tplc="0FD0E8EA" w:tentative="1">
      <w:start w:val="1"/>
      <w:numFmt w:val="bullet"/>
      <w:lvlText w:val=""/>
      <w:lvlJc w:val="left"/>
      <w:pPr>
        <w:tabs>
          <w:tab w:val="num" w:pos="2880"/>
        </w:tabs>
        <w:ind w:left="2880" w:hanging="360"/>
      </w:pPr>
      <w:rPr>
        <w:rFonts w:ascii="Wingdings" w:hAnsi="Wingdings" w:hint="default"/>
      </w:rPr>
    </w:lvl>
    <w:lvl w:ilvl="4" w:tplc="0504D4C4" w:tentative="1">
      <w:start w:val="1"/>
      <w:numFmt w:val="bullet"/>
      <w:lvlText w:val=""/>
      <w:lvlJc w:val="left"/>
      <w:pPr>
        <w:tabs>
          <w:tab w:val="num" w:pos="3600"/>
        </w:tabs>
        <w:ind w:left="3600" w:hanging="360"/>
      </w:pPr>
      <w:rPr>
        <w:rFonts w:ascii="Wingdings" w:hAnsi="Wingdings" w:hint="default"/>
      </w:rPr>
    </w:lvl>
    <w:lvl w:ilvl="5" w:tplc="D9F0687C" w:tentative="1">
      <w:start w:val="1"/>
      <w:numFmt w:val="bullet"/>
      <w:lvlText w:val=""/>
      <w:lvlJc w:val="left"/>
      <w:pPr>
        <w:tabs>
          <w:tab w:val="num" w:pos="4320"/>
        </w:tabs>
        <w:ind w:left="4320" w:hanging="360"/>
      </w:pPr>
      <w:rPr>
        <w:rFonts w:ascii="Wingdings" w:hAnsi="Wingdings" w:hint="default"/>
      </w:rPr>
    </w:lvl>
    <w:lvl w:ilvl="6" w:tplc="D5D87B42" w:tentative="1">
      <w:start w:val="1"/>
      <w:numFmt w:val="bullet"/>
      <w:lvlText w:val=""/>
      <w:lvlJc w:val="left"/>
      <w:pPr>
        <w:tabs>
          <w:tab w:val="num" w:pos="5040"/>
        </w:tabs>
        <w:ind w:left="5040" w:hanging="360"/>
      </w:pPr>
      <w:rPr>
        <w:rFonts w:ascii="Wingdings" w:hAnsi="Wingdings" w:hint="default"/>
      </w:rPr>
    </w:lvl>
    <w:lvl w:ilvl="7" w:tplc="2B8A999A" w:tentative="1">
      <w:start w:val="1"/>
      <w:numFmt w:val="bullet"/>
      <w:lvlText w:val=""/>
      <w:lvlJc w:val="left"/>
      <w:pPr>
        <w:tabs>
          <w:tab w:val="num" w:pos="5760"/>
        </w:tabs>
        <w:ind w:left="5760" w:hanging="360"/>
      </w:pPr>
      <w:rPr>
        <w:rFonts w:ascii="Wingdings" w:hAnsi="Wingdings" w:hint="default"/>
      </w:rPr>
    </w:lvl>
    <w:lvl w:ilvl="8" w:tplc="49BCFF6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532820"/>
    <w:multiLevelType w:val="hybridMultilevel"/>
    <w:tmpl w:val="377274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C8846B2"/>
    <w:multiLevelType w:val="hybridMultilevel"/>
    <w:tmpl w:val="AD807C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CB32304"/>
    <w:multiLevelType w:val="hybridMultilevel"/>
    <w:tmpl w:val="23B8A1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1626D39"/>
    <w:multiLevelType w:val="hybridMultilevel"/>
    <w:tmpl w:val="CA4C6628"/>
    <w:lvl w:ilvl="0" w:tplc="AD00719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DC868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12685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B4DFF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C2D13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14DD6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949F1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24896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7A034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4FE4B53"/>
    <w:multiLevelType w:val="hybridMultilevel"/>
    <w:tmpl w:val="C414E8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5C37326"/>
    <w:multiLevelType w:val="hybridMultilevel"/>
    <w:tmpl w:val="93D830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6FF3958"/>
    <w:multiLevelType w:val="hybridMultilevel"/>
    <w:tmpl w:val="496ACD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F">
      <w:start w:val="1"/>
      <w:numFmt w:val="decimal"/>
      <w:lvlText w:val="%3."/>
      <w:lvlJc w:val="left"/>
      <w:pPr>
        <w:ind w:left="2160" w:hanging="360"/>
      </w:pPr>
      <w:rPr>
        <w:rFont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70F1595"/>
    <w:multiLevelType w:val="hybridMultilevel"/>
    <w:tmpl w:val="5E101C3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27FC2615"/>
    <w:multiLevelType w:val="hybridMultilevel"/>
    <w:tmpl w:val="6F2423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28C36CCD"/>
    <w:multiLevelType w:val="hybridMultilevel"/>
    <w:tmpl w:val="75629D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C1D14AC"/>
    <w:multiLevelType w:val="multilevel"/>
    <w:tmpl w:val="876E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32B50"/>
    <w:multiLevelType w:val="hybridMultilevel"/>
    <w:tmpl w:val="AE8823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D096690"/>
    <w:multiLevelType w:val="hybridMultilevel"/>
    <w:tmpl w:val="BB88F1C4"/>
    <w:lvl w:ilvl="0" w:tplc="ADD4536C">
      <w:start w:val="1"/>
      <w:numFmt w:val="bullet"/>
      <w:lvlText w:val=""/>
      <w:lvlJc w:val="left"/>
      <w:pPr>
        <w:tabs>
          <w:tab w:val="num" w:pos="720"/>
        </w:tabs>
        <w:ind w:left="720" w:hanging="360"/>
      </w:pPr>
      <w:rPr>
        <w:rFonts w:ascii="Wingdings 3" w:hAnsi="Wingdings 3" w:hint="default"/>
      </w:rPr>
    </w:lvl>
    <w:lvl w:ilvl="1" w:tplc="C1F44878" w:tentative="1">
      <w:start w:val="1"/>
      <w:numFmt w:val="bullet"/>
      <w:lvlText w:val=""/>
      <w:lvlJc w:val="left"/>
      <w:pPr>
        <w:tabs>
          <w:tab w:val="num" w:pos="1440"/>
        </w:tabs>
        <w:ind w:left="1440" w:hanging="360"/>
      </w:pPr>
      <w:rPr>
        <w:rFonts w:ascii="Wingdings 3" w:hAnsi="Wingdings 3" w:hint="default"/>
      </w:rPr>
    </w:lvl>
    <w:lvl w:ilvl="2" w:tplc="7D721852" w:tentative="1">
      <w:start w:val="1"/>
      <w:numFmt w:val="bullet"/>
      <w:lvlText w:val=""/>
      <w:lvlJc w:val="left"/>
      <w:pPr>
        <w:tabs>
          <w:tab w:val="num" w:pos="2160"/>
        </w:tabs>
        <w:ind w:left="2160" w:hanging="360"/>
      </w:pPr>
      <w:rPr>
        <w:rFonts w:ascii="Wingdings 3" w:hAnsi="Wingdings 3" w:hint="default"/>
      </w:rPr>
    </w:lvl>
    <w:lvl w:ilvl="3" w:tplc="65025AC6" w:tentative="1">
      <w:start w:val="1"/>
      <w:numFmt w:val="bullet"/>
      <w:lvlText w:val=""/>
      <w:lvlJc w:val="left"/>
      <w:pPr>
        <w:tabs>
          <w:tab w:val="num" w:pos="2880"/>
        </w:tabs>
        <w:ind w:left="2880" w:hanging="360"/>
      </w:pPr>
      <w:rPr>
        <w:rFonts w:ascii="Wingdings 3" w:hAnsi="Wingdings 3" w:hint="default"/>
      </w:rPr>
    </w:lvl>
    <w:lvl w:ilvl="4" w:tplc="F30E13E4" w:tentative="1">
      <w:start w:val="1"/>
      <w:numFmt w:val="bullet"/>
      <w:lvlText w:val=""/>
      <w:lvlJc w:val="left"/>
      <w:pPr>
        <w:tabs>
          <w:tab w:val="num" w:pos="3600"/>
        </w:tabs>
        <w:ind w:left="3600" w:hanging="360"/>
      </w:pPr>
      <w:rPr>
        <w:rFonts w:ascii="Wingdings 3" w:hAnsi="Wingdings 3" w:hint="default"/>
      </w:rPr>
    </w:lvl>
    <w:lvl w:ilvl="5" w:tplc="65026918" w:tentative="1">
      <w:start w:val="1"/>
      <w:numFmt w:val="bullet"/>
      <w:lvlText w:val=""/>
      <w:lvlJc w:val="left"/>
      <w:pPr>
        <w:tabs>
          <w:tab w:val="num" w:pos="4320"/>
        </w:tabs>
        <w:ind w:left="4320" w:hanging="360"/>
      </w:pPr>
      <w:rPr>
        <w:rFonts w:ascii="Wingdings 3" w:hAnsi="Wingdings 3" w:hint="default"/>
      </w:rPr>
    </w:lvl>
    <w:lvl w:ilvl="6" w:tplc="2E20E4FE" w:tentative="1">
      <w:start w:val="1"/>
      <w:numFmt w:val="bullet"/>
      <w:lvlText w:val=""/>
      <w:lvlJc w:val="left"/>
      <w:pPr>
        <w:tabs>
          <w:tab w:val="num" w:pos="5040"/>
        </w:tabs>
        <w:ind w:left="5040" w:hanging="360"/>
      </w:pPr>
      <w:rPr>
        <w:rFonts w:ascii="Wingdings 3" w:hAnsi="Wingdings 3" w:hint="default"/>
      </w:rPr>
    </w:lvl>
    <w:lvl w:ilvl="7" w:tplc="9FF874F2" w:tentative="1">
      <w:start w:val="1"/>
      <w:numFmt w:val="bullet"/>
      <w:lvlText w:val=""/>
      <w:lvlJc w:val="left"/>
      <w:pPr>
        <w:tabs>
          <w:tab w:val="num" w:pos="5760"/>
        </w:tabs>
        <w:ind w:left="5760" w:hanging="360"/>
      </w:pPr>
      <w:rPr>
        <w:rFonts w:ascii="Wingdings 3" w:hAnsi="Wingdings 3" w:hint="default"/>
      </w:rPr>
    </w:lvl>
    <w:lvl w:ilvl="8" w:tplc="FE3A8420"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34B66888"/>
    <w:multiLevelType w:val="hybridMultilevel"/>
    <w:tmpl w:val="0060BE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97909FB"/>
    <w:multiLevelType w:val="hybridMultilevel"/>
    <w:tmpl w:val="01687474"/>
    <w:lvl w:ilvl="0" w:tplc="F684E23E">
      <w:start w:val="1"/>
      <w:numFmt w:val="decimal"/>
      <w:lvlText w:val="%1."/>
      <w:lvlJc w:val="left"/>
      <w:pPr>
        <w:ind w:left="720" w:hanging="360"/>
      </w:pPr>
      <w:rPr>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56B6768"/>
    <w:multiLevelType w:val="hybridMultilevel"/>
    <w:tmpl w:val="B3D0D6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61C68D3"/>
    <w:multiLevelType w:val="hybridMultilevel"/>
    <w:tmpl w:val="544669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79F67FE"/>
    <w:multiLevelType w:val="hybridMultilevel"/>
    <w:tmpl w:val="8766CBB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15:restartNumberingAfterBreak="0">
    <w:nsid w:val="4BC74C57"/>
    <w:multiLevelType w:val="hybridMultilevel"/>
    <w:tmpl w:val="F98AD8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D1553DA"/>
    <w:multiLevelType w:val="hybridMultilevel"/>
    <w:tmpl w:val="28A0D02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4D2F4096"/>
    <w:multiLevelType w:val="hybridMultilevel"/>
    <w:tmpl w:val="1884E7F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15:restartNumberingAfterBreak="0">
    <w:nsid w:val="5002288B"/>
    <w:multiLevelType w:val="hybridMultilevel"/>
    <w:tmpl w:val="12D61D4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A5B2DCB"/>
    <w:multiLevelType w:val="hybridMultilevel"/>
    <w:tmpl w:val="14EACE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E4B2478"/>
    <w:multiLevelType w:val="hybridMultilevel"/>
    <w:tmpl w:val="B310F5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62DE3CD0"/>
    <w:multiLevelType w:val="hybridMultilevel"/>
    <w:tmpl w:val="4E2AFD0C"/>
    <w:lvl w:ilvl="0" w:tplc="04150001">
      <w:start w:val="1"/>
      <w:numFmt w:val="bullet"/>
      <w:lvlText w:val=""/>
      <w:lvlJc w:val="left"/>
      <w:pPr>
        <w:tabs>
          <w:tab w:val="num" w:pos="720"/>
        </w:tabs>
        <w:ind w:left="720" w:hanging="360"/>
      </w:pPr>
      <w:rPr>
        <w:rFonts w:ascii="Symbol" w:hAnsi="Symbol" w:hint="default"/>
      </w:rPr>
    </w:lvl>
    <w:lvl w:ilvl="1" w:tplc="FD0C43C8" w:tentative="1">
      <w:start w:val="1"/>
      <w:numFmt w:val="bullet"/>
      <w:lvlText w:val=""/>
      <w:lvlJc w:val="left"/>
      <w:pPr>
        <w:tabs>
          <w:tab w:val="num" w:pos="1440"/>
        </w:tabs>
        <w:ind w:left="1440" w:hanging="360"/>
      </w:pPr>
      <w:rPr>
        <w:rFonts w:ascii="Wingdings" w:hAnsi="Wingdings" w:hint="default"/>
      </w:rPr>
    </w:lvl>
    <w:lvl w:ilvl="2" w:tplc="D982DADE" w:tentative="1">
      <w:start w:val="1"/>
      <w:numFmt w:val="bullet"/>
      <w:lvlText w:val=""/>
      <w:lvlJc w:val="left"/>
      <w:pPr>
        <w:tabs>
          <w:tab w:val="num" w:pos="2160"/>
        </w:tabs>
        <w:ind w:left="2160" w:hanging="360"/>
      </w:pPr>
      <w:rPr>
        <w:rFonts w:ascii="Wingdings" w:hAnsi="Wingdings" w:hint="default"/>
      </w:rPr>
    </w:lvl>
    <w:lvl w:ilvl="3" w:tplc="0FD0E8EA" w:tentative="1">
      <w:start w:val="1"/>
      <w:numFmt w:val="bullet"/>
      <w:lvlText w:val=""/>
      <w:lvlJc w:val="left"/>
      <w:pPr>
        <w:tabs>
          <w:tab w:val="num" w:pos="2880"/>
        </w:tabs>
        <w:ind w:left="2880" w:hanging="360"/>
      </w:pPr>
      <w:rPr>
        <w:rFonts w:ascii="Wingdings" w:hAnsi="Wingdings" w:hint="default"/>
      </w:rPr>
    </w:lvl>
    <w:lvl w:ilvl="4" w:tplc="0504D4C4" w:tentative="1">
      <w:start w:val="1"/>
      <w:numFmt w:val="bullet"/>
      <w:lvlText w:val=""/>
      <w:lvlJc w:val="left"/>
      <w:pPr>
        <w:tabs>
          <w:tab w:val="num" w:pos="3600"/>
        </w:tabs>
        <w:ind w:left="3600" w:hanging="360"/>
      </w:pPr>
      <w:rPr>
        <w:rFonts w:ascii="Wingdings" w:hAnsi="Wingdings" w:hint="default"/>
      </w:rPr>
    </w:lvl>
    <w:lvl w:ilvl="5" w:tplc="D9F0687C" w:tentative="1">
      <w:start w:val="1"/>
      <w:numFmt w:val="bullet"/>
      <w:lvlText w:val=""/>
      <w:lvlJc w:val="left"/>
      <w:pPr>
        <w:tabs>
          <w:tab w:val="num" w:pos="4320"/>
        </w:tabs>
        <w:ind w:left="4320" w:hanging="360"/>
      </w:pPr>
      <w:rPr>
        <w:rFonts w:ascii="Wingdings" w:hAnsi="Wingdings" w:hint="default"/>
      </w:rPr>
    </w:lvl>
    <w:lvl w:ilvl="6" w:tplc="D5D87B42" w:tentative="1">
      <w:start w:val="1"/>
      <w:numFmt w:val="bullet"/>
      <w:lvlText w:val=""/>
      <w:lvlJc w:val="left"/>
      <w:pPr>
        <w:tabs>
          <w:tab w:val="num" w:pos="5040"/>
        </w:tabs>
        <w:ind w:left="5040" w:hanging="360"/>
      </w:pPr>
      <w:rPr>
        <w:rFonts w:ascii="Wingdings" w:hAnsi="Wingdings" w:hint="default"/>
      </w:rPr>
    </w:lvl>
    <w:lvl w:ilvl="7" w:tplc="2B8A999A" w:tentative="1">
      <w:start w:val="1"/>
      <w:numFmt w:val="bullet"/>
      <w:lvlText w:val=""/>
      <w:lvlJc w:val="left"/>
      <w:pPr>
        <w:tabs>
          <w:tab w:val="num" w:pos="5760"/>
        </w:tabs>
        <w:ind w:left="5760" w:hanging="360"/>
      </w:pPr>
      <w:rPr>
        <w:rFonts w:ascii="Wingdings" w:hAnsi="Wingdings" w:hint="default"/>
      </w:rPr>
    </w:lvl>
    <w:lvl w:ilvl="8" w:tplc="49BCFF6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F35837"/>
    <w:multiLevelType w:val="hybridMultilevel"/>
    <w:tmpl w:val="FCA4AE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64350D14"/>
    <w:multiLevelType w:val="hybridMultilevel"/>
    <w:tmpl w:val="D564E61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2" w15:restartNumberingAfterBreak="0">
    <w:nsid w:val="64C80EBD"/>
    <w:multiLevelType w:val="hybridMultilevel"/>
    <w:tmpl w:val="13120F5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68BF3161"/>
    <w:multiLevelType w:val="multilevel"/>
    <w:tmpl w:val="2F927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471FAD"/>
    <w:multiLevelType w:val="hybridMultilevel"/>
    <w:tmpl w:val="F17CA3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71213D44"/>
    <w:multiLevelType w:val="hybridMultilevel"/>
    <w:tmpl w:val="49EE7C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15801FF"/>
    <w:multiLevelType w:val="hybridMultilevel"/>
    <w:tmpl w:val="95ECFB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71C13E19"/>
    <w:multiLevelType w:val="hybridMultilevel"/>
    <w:tmpl w:val="25E07C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4AD7321"/>
    <w:multiLevelType w:val="hybridMultilevel"/>
    <w:tmpl w:val="17BC06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5076792"/>
    <w:multiLevelType w:val="hybridMultilevel"/>
    <w:tmpl w:val="1AC20D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7672482E"/>
    <w:multiLevelType w:val="hybridMultilevel"/>
    <w:tmpl w:val="988E204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1" w15:restartNumberingAfterBreak="0">
    <w:nsid w:val="7697503D"/>
    <w:multiLevelType w:val="hybridMultilevel"/>
    <w:tmpl w:val="1E760BF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7F71CF0"/>
    <w:multiLevelType w:val="hybridMultilevel"/>
    <w:tmpl w:val="D75C8E24"/>
    <w:lvl w:ilvl="0" w:tplc="04150001">
      <w:start w:val="1"/>
      <w:numFmt w:val="bullet"/>
      <w:lvlText w:val=""/>
      <w:lvlJc w:val="left"/>
      <w:pPr>
        <w:ind w:left="720" w:hanging="360"/>
      </w:pPr>
      <w:rPr>
        <w:rFonts w:ascii="Symbol" w:hAnsi="Symbol"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7A710C85"/>
    <w:multiLevelType w:val="hybridMultilevel"/>
    <w:tmpl w:val="EA543D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7BDE3CAD"/>
    <w:multiLevelType w:val="hybridMultilevel"/>
    <w:tmpl w:val="37B43E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7C9119A1"/>
    <w:multiLevelType w:val="hybridMultilevel"/>
    <w:tmpl w:val="F8162E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7E5004B7"/>
    <w:multiLevelType w:val="hybridMultilevel"/>
    <w:tmpl w:val="3B8249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7EEF6121"/>
    <w:multiLevelType w:val="hybridMultilevel"/>
    <w:tmpl w:val="06F8C112"/>
    <w:lvl w:ilvl="0" w:tplc="774614E6">
      <w:start w:val="1"/>
      <w:numFmt w:val="bullet"/>
      <w:lvlText w:val=""/>
      <w:lvlJc w:val="left"/>
      <w:pPr>
        <w:tabs>
          <w:tab w:val="num" w:pos="720"/>
        </w:tabs>
        <w:ind w:left="720" w:hanging="360"/>
      </w:pPr>
      <w:rPr>
        <w:rFonts w:ascii="Wingdings" w:hAnsi="Wingdings" w:hint="default"/>
      </w:rPr>
    </w:lvl>
    <w:lvl w:ilvl="1" w:tplc="102E0C6E" w:tentative="1">
      <w:start w:val="1"/>
      <w:numFmt w:val="bullet"/>
      <w:lvlText w:val=""/>
      <w:lvlJc w:val="left"/>
      <w:pPr>
        <w:tabs>
          <w:tab w:val="num" w:pos="1440"/>
        </w:tabs>
        <w:ind w:left="1440" w:hanging="360"/>
      </w:pPr>
      <w:rPr>
        <w:rFonts w:ascii="Wingdings" w:hAnsi="Wingdings" w:hint="default"/>
      </w:rPr>
    </w:lvl>
    <w:lvl w:ilvl="2" w:tplc="2C342B2C" w:tentative="1">
      <w:start w:val="1"/>
      <w:numFmt w:val="bullet"/>
      <w:lvlText w:val=""/>
      <w:lvlJc w:val="left"/>
      <w:pPr>
        <w:tabs>
          <w:tab w:val="num" w:pos="2160"/>
        </w:tabs>
        <w:ind w:left="2160" w:hanging="360"/>
      </w:pPr>
      <w:rPr>
        <w:rFonts w:ascii="Wingdings" w:hAnsi="Wingdings" w:hint="default"/>
      </w:rPr>
    </w:lvl>
    <w:lvl w:ilvl="3" w:tplc="8E62BF3E" w:tentative="1">
      <w:start w:val="1"/>
      <w:numFmt w:val="bullet"/>
      <w:lvlText w:val=""/>
      <w:lvlJc w:val="left"/>
      <w:pPr>
        <w:tabs>
          <w:tab w:val="num" w:pos="2880"/>
        </w:tabs>
        <w:ind w:left="2880" w:hanging="360"/>
      </w:pPr>
      <w:rPr>
        <w:rFonts w:ascii="Wingdings" w:hAnsi="Wingdings" w:hint="default"/>
      </w:rPr>
    </w:lvl>
    <w:lvl w:ilvl="4" w:tplc="4F225510" w:tentative="1">
      <w:start w:val="1"/>
      <w:numFmt w:val="bullet"/>
      <w:lvlText w:val=""/>
      <w:lvlJc w:val="left"/>
      <w:pPr>
        <w:tabs>
          <w:tab w:val="num" w:pos="3600"/>
        </w:tabs>
        <w:ind w:left="3600" w:hanging="360"/>
      </w:pPr>
      <w:rPr>
        <w:rFonts w:ascii="Wingdings" w:hAnsi="Wingdings" w:hint="default"/>
      </w:rPr>
    </w:lvl>
    <w:lvl w:ilvl="5" w:tplc="A7E8EBDC" w:tentative="1">
      <w:start w:val="1"/>
      <w:numFmt w:val="bullet"/>
      <w:lvlText w:val=""/>
      <w:lvlJc w:val="left"/>
      <w:pPr>
        <w:tabs>
          <w:tab w:val="num" w:pos="4320"/>
        </w:tabs>
        <w:ind w:left="4320" w:hanging="360"/>
      </w:pPr>
      <w:rPr>
        <w:rFonts w:ascii="Wingdings" w:hAnsi="Wingdings" w:hint="default"/>
      </w:rPr>
    </w:lvl>
    <w:lvl w:ilvl="6" w:tplc="1CE030B4" w:tentative="1">
      <w:start w:val="1"/>
      <w:numFmt w:val="bullet"/>
      <w:lvlText w:val=""/>
      <w:lvlJc w:val="left"/>
      <w:pPr>
        <w:tabs>
          <w:tab w:val="num" w:pos="5040"/>
        </w:tabs>
        <w:ind w:left="5040" w:hanging="360"/>
      </w:pPr>
      <w:rPr>
        <w:rFonts w:ascii="Wingdings" w:hAnsi="Wingdings" w:hint="default"/>
      </w:rPr>
    </w:lvl>
    <w:lvl w:ilvl="7" w:tplc="B172D876" w:tentative="1">
      <w:start w:val="1"/>
      <w:numFmt w:val="bullet"/>
      <w:lvlText w:val=""/>
      <w:lvlJc w:val="left"/>
      <w:pPr>
        <w:tabs>
          <w:tab w:val="num" w:pos="5760"/>
        </w:tabs>
        <w:ind w:left="5760" w:hanging="360"/>
      </w:pPr>
      <w:rPr>
        <w:rFonts w:ascii="Wingdings" w:hAnsi="Wingdings" w:hint="default"/>
      </w:rPr>
    </w:lvl>
    <w:lvl w:ilvl="8" w:tplc="E04EB0D0"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5"/>
  </w:num>
  <w:num w:numId="3">
    <w:abstractNumId w:val="16"/>
  </w:num>
  <w:num w:numId="4">
    <w:abstractNumId w:val="10"/>
  </w:num>
  <w:num w:numId="5">
    <w:abstractNumId w:val="41"/>
  </w:num>
  <w:num w:numId="6">
    <w:abstractNumId w:val="26"/>
  </w:num>
  <w:num w:numId="7">
    <w:abstractNumId w:val="4"/>
  </w:num>
  <w:num w:numId="8">
    <w:abstractNumId w:val="29"/>
  </w:num>
  <w:num w:numId="9">
    <w:abstractNumId w:val="32"/>
  </w:num>
  <w:num w:numId="10">
    <w:abstractNumId w:val="33"/>
  </w:num>
  <w:num w:numId="11">
    <w:abstractNumId w:val="15"/>
  </w:num>
  <w:num w:numId="12">
    <w:abstractNumId w:val="9"/>
  </w:num>
  <w:num w:numId="13">
    <w:abstractNumId w:val="11"/>
  </w:num>
  <w:num w:numId="14">
    <w:abstractNumId w:val="1"/>
  </w:num>
  <w:num w:numId="15">
    <w:abstractNumId w:val="3"/>
  </w:num>
  <w:num w:numId="16">
    <w:abstractNumId w:val="19"/>
  </w:num>
  <w:num w:numId="17">
    <w:abstractNumId w:val="35"/>
  </w:num>
  <w:num w:numId="18">
    <w:abstractNumId w:val="18"/>
  </w:num>
  <w:num w:numId="19">
    <w:abstractNumId w:val="39"/>
  </w:num>
  <w:num w:numId="20">
    <w:abstractNumId w:val="23"/>
  </w:num>
  <w:num w:numId="21">
    <w:abstractNumId w:val="21"/>
  </w:num>
  <w:num w:numId="22">
    <w:abstractNumId w:val="17"/>
  </w:num>
  <w:num w:numId="23">
    <w:abstractNumId w:val="12"/>
  </w:num>
  <w:num w:numId="24">
    <w:abstractNumId w:val="2"/>
  </w:num>
  <w:num w:numId="25">
    <w:abstractNumId w:val="46"/>
  </w:num>
  <w:num w:numId="26">
    <w:abstractNumId w:val="24"/>
  </w:num>
  <w:num w:numId="27">
    <w:abstractNumId w:val="31"/>
  </w:num>
  <w:num w:numId="28">
    <w:abstractNumId w:val="40"/>
  </w:num>
  <w:num w:numId="29">
    <w:abstractNumId w:val="25"/>
  </w:num>
  <w:num w:numId="30">
    <w:abstractNumId w:val="27"/>
  </w:num>
  <w:num w:numId="31">
    <w:abstractNumId w:val="47"/>
  </w:num>
  <w:num w:numId="32">
    <w:abstractNumId w:val="22"/>
  </w:num>
  <w:num w:numId="33">
    <w:abstractNumId w:val="6"/>
  </w:num>
  <w:num w:numId="34">
    <w:abstractNumId w:val="0"/>
  </w:num>
  <w:num w:numId="35">
    <w:abstractNumId w:val="42"/>
  </w:num>
  <w:num w:numId="36">
    <w:abstractNumId w:val="8"/>
  </w:num>
  <w:num w:numId="37">
    <w:abstractNumId w:val="28"/>
  </w:num>
  <w:num w:numId="38">
    <w:abstractNumId w:val="43"/>
  </w:num>
  <w:num w:numId="39">
    <w:abstractNumId w:val="44"/>
  </w:num>
  <w:num w:numId="40">
    <w:abstractNumId w:val="36"/>
  </w:num>
  <w:num w:numId="41">
    <w:abstractNumId w:val="30"/>
  </w:num>
  <w:num w:numId="42">
    <w:abstractNumId w:val="7"/>
  </w:num>
  <w:num w:numId="43">
    <w:abstractNumId w:val="13"/>
  </w:num>
  <w:num w:numId="44">
    <w:abstractNumId w:val="38"/>
  </w:num>
  <w:num w:numId="45">
    <w:abstractNumId w:val="20"/>
  </w:num>
  <w:num w:numId="46">
    <w:abstractNumId w:val="37"/>
  </w:num>
  <w:num w:numId="47">
    <w:abstractNumId w:val="45"/>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A30C0DE"/>
    <w:rsid w:val="00093BB6"/>
    <w:rsid w:val="000D0E88"/>
    <w:rsid w:val="000D70D2"/>
    <w:rsid w:val="00110B21"/>
    <w:rsid w:val="00174457"/>
    <w:rsid w:val="00191422"/>
    <w:rsid w:val="001A5E33"/>
    <w:rsid w:val="001F1CB7"/>
    <w:rsid w:val="001F3721"/>
    <w:rsid w:val="00295B8A"/>
    <w:rsid w:val="002A1BF9"/>
    <w:rsid w:val="002A5C0C"/>
    <w:rsid w:val="002B61DD"/>
    <w:rsid w:val="00305958"/>
    <w:rsid w:val="00312958"/>
    <w:rsid w:val="0031537B"/>
    <w:rsid w:val="00340EC7"/>
    <w:rsid w:val="003D7F6A"/>
    <w:rsid w:val="00411DFA"/>
    <w:rsid w:val="004A1565"/>
    <w:rsid w:val="004E3496"/>
    <w:rsid w:val="005154DB"/>
    <w:rsid w:val="00574E16"/>
    <w:rsid w:val="005A61F4"/>
    <w:rsid w:val="005A621B"/>
    <w:rsid w:val="005E066A"/>
    <w:rsid w:val="00723D30"/>
    <w:rsid w:val="007E2712"/>
    <w:rsid w:val="007E2A46"/>
    <w:rsid w:val="008217B0"/>
    <w:rsid w:val="00941CA9"/>
    <w:rsid w:val="00983866"/>
    <w:rsid w:val="009C5AAA"/>
    <w:rsid w:val="009D2909"/>
    <w:rsid w:val="00A03F14"/>
    <w:rsid w:val="00A0729E"/>
    <w:rsid w:val="00A638C8"/>
    <w:rsid w:val="00A97105"/>
    <w:rsid w:val="00AA0E63"/>
    <w:rsid w:val="00B25508"/>
    <w:rsid w:val="00B66A0F"/>
    <w:rsid w:val="00BF722C"/>
    <w:rsid w:val="00CB273A"/>
    <w:rsid w:val="00CE6ED4"/>
    <w:rsid w:val="00D6481D"/>
    <w:rsid w:val="00DB219F"/>
    <w:rsid w:val="00DC0C0F"/>
    <w:rsid w:val="00DD254B"/>
    <w:rsid w:val="00E55252"/>
    <w:rsid w:val="00F60AA1"/>
    <w:rsid w:val="00FA4A3C"/>
    <w:rsid w:val="00FD498D"/>
    <w:rsid w:val="00FD6880"/>
    <w:rsid w:val="00FF2DCA"/>
    <w:rsid w:val="00FF70CE"/>
    <w:rsid w:val="28F248DA"/>
    <w:rsid w:val="4EA3F85A"/>
    <w:rsid w:val="7A30C0D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993B"/>
  <w15:docId w15:val="{5F5FB0CD-A038-4A21-8616-45E9A2F8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D70D2"/>
    <w:pPr>
      <w:ind w:left="720"/>
      <w:contextualSpacing/>
    </w:p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2E74B5" w:themeColor="accent1" w:themeShade="BF"/>
      <w:sz w:val="32"/>
      <w:szCs w:val="32"/>
    </w:rPr>
  </w:style>
  <w:style w:type="character" w:styleId="Hipercze">
    <w:name w:val="Hyperlink"/>
    <w:basedOn w:val="Domylnaczcionkaakapitu"/>
    <w:uiPriority w:val="99"/>
    <w:unhideWhenUsed/>
    <w:rsid w:val="00B66A0F"/>
    <w:rPr>
      <w:color w:val="0563C1" w:themeColor="hyperlink"/>
      <w:u w:val="single"/>
    </w:rPr>
  </w:style>
  <w:style w:type="character" w:customStyle="1" w:styleId="Nierozpoznanawzmianka1">
    <w:name w:val="Nierozpoznana wzmianka1"/>
    <w:basedOn w:val="Domylnaczcionkaakapitu"/>
    <w:uiPriority w:val="99"/>
    <w:semiHidden/>
    <w:unhideWhenUsed/>
    <w:rsid w:val="00B66A0F"/>
    <w:rPr>
      <w:color w:val="808080"/>
      <w:shd w:val="clear" w:color="auto" w:fill="E6E6E6"/>
    </w:rPr>
  </w:style>
  <w:style w:type="character" w:styleId="UyteHipercze">
    <w:name w:val="FollowedHyperlink"/>
    <w:basedOn w:val="Domylnaczcionkaakapitu"/>
    <w:uiPriority w:val="99"/>
    <w:semiHidden/>
    <w:unhideWhenUsed/>
    <w:rsid w:val="00B66A0F"/>
    <w:rPr>
      <w:color w:val="954F72" w:themeColor="followedHyperlink"/>
      <w:u w:val="single"/>
    </w:rPr>
  </w:style>
  <w:style w:type="paragraph" w:styleId="Bezodstpw">
    <w:name w:val="No Spacing"/>
    <w:uiPriority w:val="1"/>
    <w:qFormat/>
    <w:rsid w:val="005A621B"/>
    <w:pPr>
      <w:spacing w:after="0" w:line="240" w:lineRule="auto"/>
    </w:pPr>
    <w:rPr>
      <w:rFonts w:ascii="Calibri" w:eastAsia="Calibri" w:hAnsi="Calibri" w:cs="Times New Roman"/>
    </w:rPr>
  </w:style>
  <w:style w:type="paragraph" w:styleId="Tekstdymka">
    <w:name w:val="Balloon Text"/>
    <w:basedOn w:val="Normalny"/>
    <w:link w:val="TekstdymkaZnak"/>
    <w:uiPriority w:val="99"/>
    <w:semiHidden/>
    <w:unhideWhenUsed/>
    <w:rsid w:val="001F1CB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F1CB7"/>
    <w:rPr>
      <w:rFonts w:ascii="Tahoma" w:hAnsi="Tahoma" w:cs="Tahoma"/>
      <w:sz w:val="16"/>
      <w:szCs w:val="16"/>
    </w:rPr>
  </w:style>
  <w:style w:type="paragraph" w:styleId="Nagwek">
    <w:name w:val="header"/>
    <w:basedOn w:val="Normalny"/>
    <w:link w:val="NagwekZnak"/>
    <w:uiPriority w:val="99"/>
    <w:unhideWhenUsed/>
    <w:rsid w:val="00CB273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B273A"/>
  </w:style>
  <w:style w:type="paragraph" w:styleId="Stopka">
    <w:name w:val="footer"/>
    <w:basedOn w:val="Normalny"/>
    <w:link w:val="StopkaZnak"/>
    <w:uiPriority w:val="99"/>
    <w:unhideWhenUsed/>
    <w:rsid w:val="00CB273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B273A"/>
  </w:style>
  <w:style w:type="character" w:styleId="Tekstzastpczy">
    <w:name w:val="Placeholder Text"/>
    <w:basedOn w:val="Domylnaczcionkaakapitu"/>
    <w:uiPriority w:val="99"/>
    <w:semiHidden/>
    <w:rsid w:val="00CB27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87993">
      <w:bodyDiv w:val="1"/>
      <w:marLeft w:val="0"/>
      <w:marRight w:val="0"/>
      <w:marTop w:val="0"/>
      <w:marBottom w:val="0"/>
      <w:divBdr>
        <w:top w:val="none" w:sz="0" w:space="0" w:color="auto"/>
        <w:left w:val="none" w:sz="0" w:space="0" w:color="auto"/>
        <w:bottom w:val="none" w:sz="0" w:space="0" w:color="auto"/>
        <w:right w:val="none" w:sz="0" w:space="0" w:color="auto"/>
      </w:divBdr>
      <w:divsChild>
        <w:div w:id="814102978">
          <w:marLeft w:val="576"/>
          <w:marRight w:val="0"/>
          <w:marTop w:val="80"/>
          <w:marBottom w:val="0"/>
          <w:divBdr>
            <w:top w:val="none" w:sz="0" w:space="0" w:color="auto"/>
            <w:left w:val="none" w:sz="0" w:space="0" w:color="auto"/>
            <w:bottom w:val="none" w:sz="0" w:space="0" w:color="auto"/>
            <w:right w:val="none" w:sz="0" w:space="0" w:color="auto"/>
          </w:divBdr>
        </w:div>
        <w:div w:id="637955916">
          <w:marLeft w:val="576"/>
          <w:marRight w:val="0"/>
          <w:marTop w:val="80"/>
          <w:marBottom w:val="0"/>
          <w:divBdr>
            <w:top w:val="none" w:sz="0" w:space="0" w:color="auto"/>
            <w:left w:val="none" w:sz="0" w:space="0" w:color="auto"/>
            <w:bottom w:val="none" w:sz="0" w:space="0" w:color="auto"/>
            <w:right w:val="none" w:sz="0" w:space="0" w:color="auto"/>
          </w:divBdr>
        </w:div>
        <w:div w:id="1866671015">
          <w:marLeft w:val="576"/>
          <w:marRight w:val="0"/>
          <w:marTop w:val="80"/>
          <w:marBottom w:val="0"/>
          <w:divBdr>
            <w:top w:val="none" w:sz="0" w:space="0" w:color="auto"/>
            <w:left w:val="none" w:sz="0" w:space="0" w:color="auto"/>
            <w:bottom w:val="none" w:sz="0" w:space="0" w:color="auto"/>
            <w:right w:val="none" w:sz="0" w:space="0" w:color="auto"/>
          </w:divBdr>
        </w:div>
        <w:div w:id="214901441">
          <w:marLeft w:val="576"/>
          <w:marRight w:val="0"/>
          <w:marTop w:val="80"/>
          <w:marBottom w:val="0"/>
          <w:divBdr>
            <w:top w:val="none" w:sz="0" w:space="0" w:color="auto"/>
            <w:left w:val="none" w:sz="0" w:space="0" w:color="auto"/>
            <w:bottom w:val="none" w:sz="0" w:space="0" w:color="auto"/>
            <w:right w:val="none" w:sz="0" w:space="0" w:color="auto"/>
          </w:divBdr>
        </w:div>
        <w:div w:id="1614314784">
          <w:marLeft w:val="576"/>
          <w:marRight w:val="0"/>
          <w:marTop w:val="80"/>
          <w:marBottom w:val="0"/>
          <w:divBdr>
            <w:top w:val="none" w:sz="0" w:space="0" w:color="auto"/>
            <w:left w:val="none" w:sz="0" w:space="0" w:color="auto"/>
            <w:bottom w:val="none" w:sz="0" w:space="0" w:color="auto"/>
            <w:right w:val="none" w:sz="0" w:space="0" w:color="auto"/>
          </w:divBdr>
        </w:div>
        <w:div w:id="1613972631">
          <w:marLeft w:val="576"/>
          <w:marRight w:val="0"/>
          <w:marTop w:val="80"/>
          <w:marBottom w:val="0"/>
          <w:divBdr>
            <w:top w:val="none" w:sz="0" w:space="0" w:color="auto"/>
            <w:left w:val="none" w:sz="0" w:space="0" w:color="auto"/>
            <w:bottom w:val="none" w:sz="0" w:space="0" w:color="auto"/>
            <w:right w:val="none" w:sz="0" w:space="0" w:color="auto"/>
          </w:divBdr>
        </w:div>
        <w:div w:id="2040885122">
          <w:marLeft w:val="576"/>
          <w:marRight w:val="0"/>
          <w:marTop w:val="80"/>
          <w:marBottom w:val="0"/>
          <w:divBdr>
            <w:top w:val="none" w:sz="0" w:space="0" w:color="auto"/>
            <w:left w:val="none" w:sz="0" w:space="0" w:color="auto"/>
            <w:bottom w:val="none" w:sz="0" w:space="0" w:color="auto"/>
            <w:right w:val="none" w:sz="0" w:space="0" w:color="auto"/>
          </w:divBdr>
        </w:div>
        <w:div w:id="1059087764">
          <w:marLeft w:val="576"/>
          <w:marRight w:val="0"/>
          <w:marTop w:val="80"/>
          <w:marBottom w:val="0"/>
          <w:divBdr>
            <w:top w:val="none" w:sz="0" w:space="0" w:color="auto"/>
            <w:left w:val="none" w:sz="0" w:space="0" w:color="auto"/>
            <w:bottom w:val="none" w:sz="0" w:space="0" w:color="auto"/>
            <w:right w:val="none" w:sz="0" w:space="0" w:color="auto"/>
          </w:divBdr>
        </w:div>
      </w:divsChild>
    </w:div>
    <w:div w:id="848716120">
      <w:bodyDiv w:val="1"/>
      <w:marLeft w:val="0"/>
      <w:marRight w:val="0"/>
      <w:marTop w:val="0"/>
      <w:marBottom w:val="0"/>
      <w:divBdr>
        <w:top w:val="none" w:sz="0" w:space="0" w:color="auto"/>
        <w:left w:val="none" w:sz="0" w:space="0" w:color="auto"/>
        <w:bottom w:val="none" w:sz="0" w:space="0" w:color="auto"/>
        <w:right w:val="none" w:sz="0" w:space="0" w:color="auto"/>
      </w:divBdr>
      <w:divsChild>
        <w:div w:id="1780180487">
          <w:marLeft w:val="576"/>
          <w:marRight w:val="0"/>
          <w:marTop w:val="80"/>
          <w:marBottom w:val="0"/>
          <w:divBdr>
            <w:top w:val="none" w:sz="0" w:space="0" w:color="auto"/>
            <w:left w:val="none" w:sz="0" w:space="0" w:color="auto"/>
            <w:bottom w:val="none" w:sz="0" w:space="0" w:color="auto"/>
            <w:right w:val="none" w:sz="0" w:space="0" w:color="auto"/>
          </w:divBdr>
        </w:div>
        <w:div w:id="1661694749">
          <w:marLeft w:val="576"/>
          <w:marRight w:val="0"/>
          <w:marTop w:val="80"/>
          <w:marBottom w:val="0"/>
          <w:divBdr>
            <w:top w:val="none" w:sz="0" w:space="0" w:color="auto"/>
            <w:left w:val="none" w:sz="0" w:space="0" w:color="auto"/>
            <w:bottom w:val="none" w:sz="0" w:space="0" w:color="auto"/>
            <w:right w:val="none" w:sz="0" w:space="0" w:color="auto"/>
          </w:divBdr>
        </w:div>
        <w:div w:id="241990890">
          <w:marLeft w:val="576"/>
          <w:marRight w:val="0"/>
          <w:marTop w:val="80"/>
          <w:marBottom w:val="0"/>
          <w:divBdr>
            <w:top w:val="none" w:sz="0" w:space="0" w:color="auto"/>
            <w:left w:val="none" w:sz="0" w:space="0" w:color="auto"/>
            <w:bottom w:val="none" w:sz="0" w:space="0" w:color="auto"/>
            <w:right w:val="none" w:sz="0" w:space="0" w:color="auto"/>
          </w:divBdr>
        </w:div>
        <w:div w:id="876701545">
          <w:marLeft w:val="576"/>
          <w:marRight w:val="0"/>
          <w:marTop w:val="80"/>
          <w:marBottom w:val="0"/>
          <w:divBdr>
            <w:top w:val="none" w:sz="0" w:space="0" w:color="auto"/>
            <w:left w:val="none" w:sz="0" w:space="0" w:color="auto"/>
            <w:bottom w:val="none" w:sz="0" w:space="0" w:color="auto"/>
            <w:right w:val="none" w:sz="0" w:space="0" w:color="auto"/>
          </w:divBdr>
        </w:div>
        <w:div w:id="2039429225">
          <w:marLeft w:val="576"/>
          <w:marRight w:val="0"/>
          <w:marTop w:val="80"/>
          <w:marBottom w:val="0"/>
          <w:divBdr>
            <w:top w:val="none" w:sz="0" w:space="0" w:color="auto"/>
            <w:left w:val="none" w:sz="0" w:space="0" w:color="auto"/>
            <w:bottom w:val="none" w:sz="0" w:space="0" w:color="auto"/>
            <w:right w:val="none" w:sz="0" w:space="0" w:color="auto"/>
          </w:divBdr>
        </w:div>
        <w:div w:id="180903651">
          <w:marLeft w:val="576"/>
          <w:marRight w:val="0"/>
          <w:marTop w:val="80"/>
          <w:marBottom w:val="0"/>
          <w:divBdr>
            <w:top w:val="none" w:sz="0" w:space="0" w:color="auto"/>
            <w:left w:val="none" w:sz="0" w:space="0" w:color="auto"/>
            <w:bottom w:val="none" w:sz="0" w:space="0" w:color="auto"/>
            <w:right w:val="none" w:sz="0" w:space="0" w:color="auto"/>
          </w:divBdr>
        </w:div>
        <w:div w:id="2139444564">
          <w:marLeft w:val="576"/>
          <w:marRight w:val="0"/>
          <w:marTop w:val="80"/>
          <w:marBottom w:val="0"/>
          <w:divBdr>
            <w:top w:val="none" w:sz="0" w:space="0" w:color="auto"/>
            <w:left w:val="none" w:sz="0" w:space="0" w:color="auto"/>
            <w:bottom w:val="none" w:sz="0" w:space="0" w:color="auto"/>
            <w:right w:val="none" w:sz="0" w:space="0" w:color="auto"/>
          </w:divBdr>
        </w:div>
        <w:div w:id="1928533592">
          <w:marLeft w:val="576"/>
          <w:marRight w:val="0"/>
          <w:marTop w:val="80"/>
          <w:marBottom w:val="0"/>
          <w:divBdr>
            <w:top w:val="none" w:sz="0" w:space="0" w:color="auto"/>
            <w:left w:val="none" w:sz="0" w:space="0" w:color="auto"/>
            <w:bottom w:val="none" w:sz="0" w:space="0" w:color="auto"/>
            <w:right w:val="none" w:sz="0" w:space="0" w:color="auto"/>
          </w:divBdr>
        </w:div>
      </w:divsChild>
    </w:div>
    <w:div w:id="871574503">
      <w:bodyDiv w:val="1"/>
      <w:marLeft w:val="0"/>
      <w:marRight w:val="0"/>
      <w:marTop w:val="0"/>
      <w:marBottom w:val="0"/>
      <w:divBdr>
        <w:top w:val="none" w:sz="0" w:space="0" w:color="auto"/>
        <w:left w:val="none" w:sz="0" w:space="0" w:color="auto"/>
        <w:bottom w:val="none" w:sz="0" w:space="0" w:color="auto"/>
        <w:right w:val="none" w:sz="0" w:space="0" w:color="auto"/>
      </w:divBdr>
      <w:divsChild>
        <w:div w:id="300230574">
          <w:marLeft w:val="576"/>
          <w:marRight w:val="0"/>
          <w:marTop w:val="80"/>
          <w:marBottom w:val="0"/>
          <w:divBdr>
            <w:top w:val="none" w:sz="0" w:space="0" w:color="auto"/>
            <w:left w:val="none" w:sz="0" w:space="0" w:color="auto"/>
            <w:bottom w:val="none" w:sz="0" w:space="0" w:color="auto"/>
            <w:right w:val="none" w:sz="0" w:space="0" w:color="auto"/>
          </w:divBdr>
        </w:div>
        <w:div w:id="1758553244">
          <w:marLeft w:val="576"/>
          <w:marRight w:val="0"/>
          <w:marTop w:val="80"/>
          <w:marBottom w:val="0"/>
          <w:divBdr>
            <w:top w:val="none" w:sz="0" w:space="0" w:color="auto"/>
            <w:left w:val="none" w:sz="0" w:space="0" w:color="auto"/>
            <w:bottom w:val="none" w:sz="0" w:space="0" w:color="auto"/>
            <w:right w:val="none" w:sz="0" w:space="0" w:color="auto"/>
          </w:divBdr>
        </w:div>
        <w:div w:id="984819706">
          <w:marLeft w:val="576"/>
          <w:marRight w:val="0"/>
          <w:marTop w:val="80"/>
          <w:marBottom w:val="0"/>
          <w:divBdr>
            <w:top w:val="none" w:sz="0" w:space="0" w:color="auto"/>
            <w:left w:val="none" w:sz="0" w:space="0" w:color="auto"/>
            <w:bottom w:val="none" w:sz="0" w:space="0" w:color="auto"/>
            <w:right w:val="none" w:sz="0" w:space="0" w:color="auto"/>
          </w:divBdr>
        </w:div>
      </w:divsChild>
    </w:div>
    <w:div w:id="1497262464">
      <w:bodyDiv w:val="1"/>
      <w:marLeft w:val="0"/>
      <w:marRight w:val="0"/>
      <w:marTop w:val="0"/>
      <w:marBottom w:val="0"/>
      <w:divBdr>
        <w:top w:val="none" w:sz="0" w:space="0" w:color="auto"/>
        <w:left w:val="none" w:sz="0" w:space="0" w:color="auto"/>
        <w:bottom w:val="none" w:sz="0" w:space="0" w:color="auto"/>
        <w:right w:val="none" w:sz="0" w:space="0" w:color="auto"/>
      </w:divBdr>
      <w:divsChild>
        <w:div w:id="1052967660">
          <w:marLeft w:val="576"/>
          <w:marRight w:val="0"/>
          <w:marTop w:val="80"/>
          <w:marBottom w:val="0"/>
          <w:divBdr>
            <w:top w:val="none" w:sz="0" w:space="0" w:color="auto"/>
            <w:left w:val="none" w:sz="0" w:space="0" w:color="auto"/>
            <w:bottom w:val="none" w:sz="0" w:space="0" w:color="auto"/>
            <w:right w:val="none" w:sz="0" w:space="0" w:color="auto"/>
          </w:divBdr>
        </w:div>
        <w:div w:id="892816118">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QuickStyle" Target="diagrams/quickStyle1.xml"/><Relationship Id="rId26" Type="http://schemas.openxmlformats.org/officeDocument/2006/relationships/image" Target="media/image14.jpeg"/><Relationship Id="rId39" Type="http://schemas.openxmlformats.org/officeDocument/2006/relationships/header" Target="header2.xml"/><Relationship Id="rId21" Type="http://schemas.openxmlformats.org/officeDocument/2006/relationships/image" Target="media/image9.png"/><Relationship Id="rId34" Type="http://schemas.openxmlformats.org/officeDocument/2006/relationships/diagramQuickStyle" Target="diagrams/quickStyle2.xml"/><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1.xml"/><Relationship Id="rId29" Type="http://schemas.openxmlformats.org/officeDocument/2006/relationships/image" Target="http://hot.spots.pl/articles/teoria/img/2348.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diagramData" Target="diagrams/data2.xml"/><Relationship Id="rId37" Type="http://schemas.openxmlformats.org/officeDocument/2006/relationships/image" Target="media/image18.jpg"/><Relationship Id="rId40" Type="http://schemas.openxmlformats.org/officeDocument/2006/relationships/footer" Target="footer1.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1.png"/><Relationship Id="rId28" Type="http://schemas.openxmlformats.org/officeDocument/2006/relationships/image" Target="media/image16.jpeg"/><Relationship Id="rId36" Type="http://schemas.microsoft.com/office/2007/relationships/diagramDrawing" Target="diagrams/drawing2.xml"/><Relationship Id="rId10" Type="http://schemas.openxmlformats.org/officeDocument/2006/relationships/image" Target="media/image3.gif"/><Relationship Id="rId19" Type="http://schemas.openxmlformats.org/officeDocument/2006/relationships/diagramColors" Target="diagrams/colors1.xml"/><Relationship Id="rId31" Type="http://schemas.openxmlformats.org/officeDocument/2006/relationships/image" Target="http://hot.spots.pl/articles/teoria/img/2349.jp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7.jpeg"/><Relationship Id="rId35" Type="http://schemas.openxmlformats.org/officeDocument/2006/relationships/diagramColors" Target="diagrams/colors2.xml"/><Relationship Id="rId43"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diagramLayout" Target="diagrams/layout1.xml"/><Relationship Id="rId25" Type="http://schemas.openxmlformats.org/officeDocument/2006/relationships/image" Target="media/image13.jpeg"/><Relationship Id="rId33" Type="http://schemas.openxmlformats.org/officeDocument/2006/relationships/diagramLayout" Target="diagrams/layout2.xml"/><Relationship Id="rId38" Type="http://schemas.openxmlformats.org/officeDocument/2006/relationships/header" Target="header1.xml"/><Relationship Id="rId46" Type="http://schemas.openxmlformats.org/officeDocument/2006/relationships/theme" Target="theme/theme1.xml"/><Relationship Id="rId20" Type="http://schemas.microsoft.com/office/2007/relationships/diagramDrawing" Target="diagrams/drawing1.xml"/><Relationship Id="rId41"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9F0D49-C753-4C1B-AF1C-E6072740B171}"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pl-PL"/>
        </a:p>
      </dgm:t>
    </dgm:pt>
    <dgm:pt modelId="{7FBD81CE-D5A7-40B5-A6DF-A7F05E97D47B}">
      <dgm:prSet phldrT="[Tekst]"/>
      <dgm:spPr/>
      <dgm:t>
        <a:bodyPr/>
        <a:lstStyle/>
        <a:p>
          <a:r>
            <a:rPr lang="pl-PL" b="1" dirty="0"/>
            <a:t>Transmisja</a:t>
          </a:r>
        </a:p>
      </dgm:t>
    </dgm:pt>
    <dgm:pt modelId="{4D5888BF-8DC3-4B98-ABE6-725288D03103}" type="parTrans" cxnId="{81868CEF-67BE-4331-9817-66CB7577379B}">
      <dgm:prSet/>
      <dgm:spPr/>
      <dgm:t>
        <a:bodyPr/>
        <a:lstStyle/>
        <a:p>
          <a:endParaRPr lang="pl-PL"/>
        </a:p>
      </dgm:t>
    </dgm:pt>
    <dgm:pt modelId="{E5047E61-CE09-4CA3-B181-1FC004F0D23E}" type="sibTrans" cxnId="{81868CEF-67BE-4331-9817-66CB7577379B}">
      <dgm:prSet/>
      <dgm:spPr/>
      <dgm:t>
        <a:bodyPr/>
        <a:lstStyle/>
        <a:p>
          <a:endParaRPr lang="pl-PL"/>
        </a:p>
      </dgm:t>
    </dgm:pt>
    <dgm:pt modelId="{DB20D3F0-792E-418F-9E81-9530E2CA56C5}" type="asst">
      <dgm:prSet phldrT="[Tekst]"/>
      <dgm:spPr/>
      <dgm:t>
        <a:bodyPr/>
        <a:lstStyle/>
        <a:p>
          <a:r>
            <a:rPr lang="pl-PL" b="1" dirty="0"/>
            <a:t>Przewodowa</a:t>
          </a:r>
        </a:p>
      </dgm:t>
    </dgm:pt>
    <dgm:pt modelId="{44BE8FC3-D93D-47CE-99FB-AF52DDBE354C}" type="parTrans" cxnId="{95A90503-E57E-48B2-B655-8C8C7F0E525E}">
      <dgm:prSet/>
      <dgm:spPr/>
      <dgm:t>
        <a:bodyPr/>
        <a:lstStyle/>
        <a:p>
          <a:endParaRPr lang="pl-PL"/>
        </a:p>
      </dgm:t>
    </dgm:pt>
    <dgm:pt modelId="{93ECB5B8-AF45-4CA3-88A5-ED8B0600405D}" type="sibTrans" cxnId="{95A90503-E57E-48B2-B655-8C8C7F0E525E}">
      <dgm:prSet/>
      <dgm:spPr/>
      <dgm:t>
        <a:bodyPr/>
        <a:lstStyle/>
        <a:p>
          <a:endParaRPr lang="pl-PL"/>
        </a:p>
      </dgm:t>
    </dgm:pt>
    <dgm:pt modelId="{78E3EE33-235C-4A2A-95E9-7A22FC182D01}" type="asst">
      <dgm:prSet/>
      <dgm:spPr/>
      <dgm:t>
        <a:bodyPr/>
        <a:lstStyle/>
        <a:p>
          <a:r>
            <a:rPr lang="pl-PL" b="1" dirty="0"/>
            <a:t>Bezprzewodowa</a:t>
          </a:r>
        </a:p>
      </dgm:t>
    </dgm:pt>
    <dgm:pt modelId="{CD4256E7-020C-4CA7-B33C-5C998441A316}" type="parTrans" cxnId="{F830886E-96DA-4BB9-B838-828BB26EFCA4}">
      <dgm:prSet/>
      <dgm:spPr/>
      <dgm:t>
        <a:bodyPr/>
        <a:lstStyle/>
        <a:p>
          <a:endParaRPr lang="pl-PL"/>
        </a:p>
      </dgm:t>
    </dgm:pt>
    <dgm:pt modelId="{F4F0DA43-27CD-4A17-9353-BE8E692142F0}" type="sibTrans" cxnId="{F830886E-96DA-4BB9-B838-828BB26EFCA4}">
      <dgm:prSet/>
      <dgm:spPr/>
      <dgm:t>
        <a:bodyPr/>
        <a:lstStyle/>
        <a:p>
          <a:endParaRPr lang="pl-PL"/>
        </a:p>
      </dgm:t>
    </dgm:pt>
    <dgm:pt modelId="{5E77D527-ADF8-4466-A7C9-CC4014E473CF}">
      <dgm:prSet/>
      <dgm:spPr/>
      <dgm:t>
        <a:bodyPr/>
        <a:lstStyle/>
        <a:p>
          <a:r>
            <a:rPr lang="pl-PL" b="1" dirty="0"/>
            <a:t>Światłowodowa</a:t>
          </a:r>
        </a:p>
      </dgm:t>
    </dgm:pt>
    <dgm:pt modelId="{32D8EF8C-6038-4144-A519-7DA8E1F4C78E}" type="parTrans" cxnId="{1497344B-D757-481E-9735-BED5EBA09BAB}">
      <dgm:prSet/>
      <dgm:spPr/>
      <dgm:t>
        <a:bodyPr/>
        <a:lstStyle/>
        <a:p>
          <a:endParaRPr lang="pl-PL"/>
        </a:p>
      </dgm:t>
    </dgm:pt>
    <dgm:pt modelId="{16E1D856-0989-486B-BAE1-8EC17C145844}" type="sibTrans" cxnId="{1497344B-D757-481E-9735-BED5EBA09BAB}">
      <dgm:prSet/>
      <dgm:spPr/>
      <dgm:t>
        <a:bodyPr/>
        <a:lstStyle/>
        <a:p>
          <a:endParaRPr lang="pl-PL"/>
        </a:p>
      </dgm:t>
    </dgm:pt>
    <dgm:pt modelId="{0AF32452-A3F7-4039-AD78-01E8C52C6286}">
      <dgm:prSet/>
      <dgm:spPr/>
      <dgm:t>
        <a:bodyPr/>
        <a:lstStyle/>
        <a:p>
          <a:r>
            <a:rPr lang="pl-PL" b="1" dirty="0"/>
            <a:t>Kablowa</a:t>
          </a:r>
        </a:p>
      </dgm:t>
    </dgm:pt>
    <dgm:pt modelId="{5C2CF083-523D-4BDE-A786-35A4ED368C12}" type="parTrans" cxnId="{88E56684-057B-48AD-AFEE-26C9E8D70159}">
      <dgm:prSet/>
      <dgm:spPr/>
      <dgm:t>
        <a:bodyPr/>
        <a:lstStyle/>
        <a:p>
          <a:endParaRPr lang="pl-PL"/>
        </a:p>
      </dgm:t>
    </dgm:pt>
    <dgm:pt modelId="{EFC115D9-B287-4BF2-9B53-BB922BF24ED5}" type="sibTrans" cxnId="{88E56684-057B-48AD-AFEE-26C9E8D70159}">
      <dgm:prSet/>
      <dgm:spPr/>
      <dgm:t>
        <a:bodyPr/>
        <a:lstStyle/>
        <a:p>
          <a:endParaRPr lang="pl-PL"/>
        </a:p>
      </dgm:t>
    </dgm:pt>
    <dgm:pt modelId="{911B64D1-9C4D-4493-9FF8-F9A178C6B4A1}">
      <dgm:prSet/>
      <dgm:spPr/>
      <dgm:t>
        <a:bodyPr/>
        <a:lstStyle/>
        <a:p>
          <a:r>
            <a:rPr lang="pl-PL" dirty="0"/>
            <a:t>Atmosfera</a:t>
          </a:r>
        </a:p>
      </dgm:t>
    </dgm:pt>
    <dgm:pt modelId="{EC2A8C13-33FB-4E05-8551-F0A3A5BEDF3D}" type="parTrans" cxnId="{1589DEE8-5E6B-420A-857F-53C086222443}">
      <dgm:prSet/>
      <dgm:spPr/>
      <dgm:t>
        <a:bodyPr/>
        <a:lstStyle/>
        <a:p>
          <a:endParaRPr lang="pl-PL"/>
        </a:p>
      </dgm:t>
    </dgm:pt>
    <dgm:pt modelId="{273A089E-72A3-41DF-8085-D52D7018CD4A}" type="sibTrans" cxnId="{1589DEE8-5E6B-420A-857F-53C086222443}">
      <dgm:prSet/>
      <dgm:spPr/>
      <dgm:t>
        <a:bodyPr/>
        <a:lstStyle/>
        <a:p>
          <a:endParaRPr lang="pl-PL"/>
        </a:p>
      </dgm:t>
    </dgm:pt>
    <dgm:pt modelId="{F97427AC-840B-4441-A21C-F0EC1A71E069}">
      <dgm:prSet/>
      <dgm:spPr/>
      <dgm:t>
        <a:bodyPr/>
        <a:lstStyle/>
        <a:p>
          <a:r>
            <a:rPr lang="pl-PL" dirty="0"/>
            <a:t>Próżnia</a:t>
          </a:r>
        </a:p>
      </dgm:t>
    </dgm:pt>
    <dgm:pt modelId="{2FA65BD8-B5C2-4DA0-9CB9-5574C8D3D9C2}" type="parTrans" cxnId="{CAF58582-5322-4D8B-BB74-4E4F13F4E469}">
      <dgm:prSet/>
      <dgm:spPr/>
      <dgm:t>
        <a:bodyPr/>
        <a:lstStyle/>
        <a:p>
          <a:endParaRPr lang="pl-PL"/>
        </a:p>
      </dgm:t>
    </dgm:pt>
    <dgm:pt modelId="{3DF0DD94-D8FF-4531-91B3-6FEF68E5A81D}" type="sibTrans" cxnId="{CAF58582-5322-4D8B-BB74-4E4F13F4E469}">
      <dgm:prSet/>
      <dgm:spPr/>
      <dgm:t>
        <a:bodyPr/>
        <a:lstStyle/>
        <a:p>
          <a:endParaRPr lang="pl-PL"/>
        </a:p>
      </dgm:t>
    </dgm:pt>
    <dgm:pt modelId="{8A4B34C0-1CC4-428A-9B64-CC65196CFA05}">
      <dgm:prSet/>
      <dgm:spPr/>
      <dgm:t>
        <a:bodyPr/>
        <a:lstStyle/>
        <a:p>
          <a:r>
            <a:rPr lang="pl-PL" dirty="0"/>
            <a:t>Światłowód Jednomodalny</a:t>
          </a:r>
        </a:p>
      </dgm:t>
    </dgm:pt>
    <dgm:pt modelId="{5A1779CE-641D-45E7-80EC-7925142F04EC}" type="parTrans" cxnId="{5718216E-E9F7-42F5-B2A3-049E5AA36182}">
      <dgm:prSet/>
      <dgm:spPr/>
      <dgm:t>
        <a:bodyPr/>
        <a:lstStyle/>
        <a:p>
          <a:endParaRPr lang="pl-PL"/>
        </a:p>
      </dgm:t>
    </dgm:pt>
    <dgm:pt modelId="{691B8724-7896-462E-AF5C-E2D3DD11361C}" type="sibTrans" cxnId="{5718216E-E9F7-42F5-B2A3-049E5AA36182}">
      <dgm:prSet/>
      <dgm:spPr/>
      <dgm:t>
        <a:bodyPr/>
        <a:lstStyle/>
        <a:p>
          <a:endParaRPr lang="pl-PL"/>
        </a:p>
      </dgm:t>
    </dgm:pt>
    <dgm:pt modelId="{C5AC50FB-8A1B-458B-B23E-0362F264EEF6}">
      <dgm:prSet/>
      <dgm:spPr/>
      <dgm:t>
        <a:bodyPr/>
        <a:lstStyle/>
        <a:p>
          <a:r>
            <a:rPr lang="pl-PL" dirty="0"/>
            <a:t>Światłowód Wielomodalny</a:t>
          </a:r>
        </a:p>
      </dgm:t>
    </dgm:pt>
    <dgm:pt modelId="{9AC29313-61D1-4A6D-AA71-05A6DD8EC4F5}" type="parTrans" cxnId="{ACE20296-A120-4317-9F98-AEDF9A0EBC76}">
      <dgm:prSet/>
      <dgm:spPr/>
      <dgm:t>
        <a:bodyPr/>
        <a:lstStyle/>
        <a:p>
          <a:endParaRPr lang="pl-PL"/>
        </a:p>
      </dgm:t>
    </dgm:pt>
    <dgm:pt modelId="{73A72F6D-DBB0-454F-9320-B05FAC373651}" type="sibTrans" cxnId="{ACE20296-A120-4317-9F98-AEDF9A0EBC76}">
      <dgm:prSet/>
      <dgm:spPr/>
      <dgm:t>
        <a:bodyPr/>
        <a:lstStyle/>
        <a:p>
          <a:endParaRPr lang="pl-PL"/>
        </a:p>
      </dgm:t>
    </dgm:pt>
    <dgm:pt modelId="{E5DBDD2B-4753-44EE-8D20-61AFBD77F780}">
      <dgm:prSet/>
      <dgm:spPr/>
      <dgm:t>
        <a:bodyPr/>
        <a:lstStyle/>
        <a:p>
          <a:r>
            <a:rPr lang="pl-PL" dirty="0"/>
            <a:t>Kabel Wielożyłowy (Skrętka)</a:t>
          </a:r>
        </a:p>
      </dgm:t>
    </dgm:pt>
    <dgm:pt modelId="{31438091-82A0-4F5C-8F86-564B88605C4A}" type="parTrans" cxnId="{AB04D206-88F5-4957-8E32-31DBBB17EDF4}">
      <dgm:prSet/>
      <dgm:spPr/>
      <dgm:t>
        <a:bodyPr/>
        <a:lstStyle/>
        <a:p>
          <a:endParaRPr lang="pl-PL"/>
        </a:p>
      </dgm:t>
    </dgm:pt>
    <dgm:pt modelId="{DED7BAE5-8BDB-4104-9707-C9050B166FDE}" type="sibTrans" cxnId="{AB04D206-88F5-4957-8E32-31DBBB17EDF4}">
      <dgm:prSet/>
      <dgm:spPr/>
      <dgm:t>
        <a:bodyPr/>
        <a:lstStyle/>
        <a:p>
          <a:endParaRPr lang="pl-PL"/>
        </a:p>
      </dgm:t>
    </dgm:pt>
    <dgm:pt modelId="{C8301D64-2898-4FDD-946A-E04BD2EBEF90}">
      <dgm:prSet/>
      <dgm:spPr/>
      <dgm:t>
        <a:bodyPr/>
        <a:lstStyle/>
        <a:p>
          <a:r>
            <a:rPr lang="pl-PL" dirty="0"/>
            <a:t>Kabel Współosiowy (</a:t>
          </a:r>
          <a:r>
            <a:rPr lang="pl-PL" dirty="0" err="1"/>
            <a:t>Koncentryk</a:t>
          </a:r>
          <a:r>
            <a:rPr lang="pl-PL" dirty="0"/>
            <a:t>)</a:t>
          </a:r>
        </a:p>
      </dgm:t>
    </dgm:pt>
    <dgm:pt modelId="{9C288584-58D3-45BE-97B4-41C9A8C89B09}" type="parTrans" cxnId="{A0B41986-9B56-4C6E-A512-90FC901CC418}">
      <dgm:prSet/>
      <dgm:spPr/>
      <dgm:t>
        <a:bodyPr/>
        <a:lstStyle/>
        <a:p>
          <a:endParaRPr lang="pl-PL"/>
        </a:p>
      </dgm:t>
    </dgm:pt>
    <dgm:pt modelId="{7F0109D1-2B37-4720-9AE3-EB2EF6EE7110}" type="sibTrans" cxnId="{A0B41986-9B56-4C6E-A512-90FC901CC418}">
      <dgm:prSet/>
      <dgm:spPr/>
      <dgm:t>
        <a:bodyPr/>
        <a:lstStyle/>
        <a:p>
          <a:endParaRPr lang="pl-PL"/>
        </a:p>
      </dgm:t>
    </dgm:pt>
    <dgm:pt modelId="{A3811DAB-4480-4DC6-8AEA-F8631C2215F9}" type="pres">
      <dgm:prSet presAssocID="{CF9F0D49-C753-4C1B-AF1C-E6072740B171}" presName="hierChild1" presStyleCnt="0">
        <dgm:presLayoutVars>
          <dgm:orgChart val="1"/>
          <dgm:chPref val="1"/>
          <dgm:dir/>
          <dgm:animOne val="branch"/>
          <dgm:animLvl val="lvl"/>
          <dgm:resizeHandles/>
        </dgm:presLayoutVars>
      </dgm:prSet>
      <dgm:spPr/>
    </dgm:pt>
    <dgm:pt modelId="{0AFE3EA7-03E2-4FF3-AEDA-6AA649194F68}" type="pres">
      <dgm:prSet presAssocID="{7FBD81CE-D5A7-40B5-A6DF-A7F05E97D47B}" presName="hierRoot1" presStyleCnt="0">
        <dgm:presLayoutVars>
          <dgm:hierBranch val="init"/>
        </dgm:presLayoutVars>
      </dgm:prSet>
      <dgm:spPr/>
    </dgm:pt>
    <dgm:pt modelId="{DC811C76-7C81-4B3B-8593-88792CC15BEC}" type="pres">
      <dgm:prSet presAssocID="{7FBD81CE-D5A7-40B5-A6DF-A7F05E97D47B}" presName="rootComposite1" presStyleCnt="0"/>
      <dgm:spPr/>
    </dgm:pt>
    <dgm:pt modelId="{D0AF2899-EF5A-4822-8759-1C030695C8EB}" type="pres">
      <dgm:prSet presAssocID="{7FBD81CE-D5A7-40B5-A6DF-A7F05E97D47B}" presName="rootText1" presStyleLbl="node0" presStyleIdx="0" presStyleCnt="1" custLinFactNeighborX="-41668" custLinFactNeighborY="1948">
        <dgm:presLayoutVars>
          <dgm:chPref val="3"/>
        </dgm:presLayoutVars>
      </dgm:prSet>
      <dgm:spPr/>
    </dgm:pt>
    <dgm:pt modelId="{B85E33D3-7DCE-49CF-A4C8-C0C63F499CCD}" type="pres">
      <dgm:prSet presAssocID="{7FBD81CE-D5A7-40B5-A6DF-A7F05E97D47B}" presName="rootConnector1" presStyleLbl="node1" presStyleIdx="0" presStyleCnt="0"/>
      <dgm:spPr/>
    </dgm:pt>
    <dgm:pt modelId="{F6D4DA74-EF0E-48B0-90D0-4A7ED20D3406}" type="pres">
      <dgm:prSet presAssocID="{7FBD81CE-D5A7-40B5-A6DF-A7F05E97D47B}" presName="hierChild2" presStyleCnt="0"/>
      <dgm:spPr/>
    </dgm:pt>
    <dgm:pt modelId="{0DB184F9-B48D-4A46-8571-92768A8C3E24}" type="pres">
      <dgm:prSet presAssocID="{7FBD81CE-D5A7-40B5-A6DF-A7F05E97D47B}" presName="hierChild3" presStyleCnt="0"/>
      <dgm:spPr/>
    </dgm:pt>
    <dgm:pt modelId="{A17868D4-66C8-4B60-BA90-8F0E3ABE19EF}" type="pres">
      <dgm:prSet presAssocID="{44BE8FC3-D93D-47CE-99FB-AF52DDBE354C}" presName="Name111" presStyleLbl="parChTrans1D2" presStyleIdx="0" presStyleCnt="2"/>
      <dgm:spPr/>
    </dgm:pt>
    <dgm:pt modelId="{28BA46D7-A43A-46E7-A127-3DA51C14E47E}" type="pres">
      <dgm:prSet presAssocID="{DB20D3F0-792E-418F-9E81-9530E2CA56C5}" presName="hierRoot3" presStyleCnt="0">
        <dgm:presLayoutVars>
          <dgm:hierBranch val="init"/>
        </dgm:presLayoutVars>
      </dgm:prSet>
      <dgm:spPr/>
    </dgm:pt>
    <dgm:pt modelId="{5B97F8F0-4D23-4268-864F-4BE2D7BDFF7B}" type="pres">
      <dgm:prSet presAssocID="{DB20D3F0-792E-418F-9E81-9530E2CA56C5}" presName="rootComposite3" presStyleCnt="0"/>
      <dgm:spPr/>
    </dgm:pt>
    <dgm:pt modelId="{6064B8BB-2157-44A6-86AC-91F9E4745237}" type="pres">
      <dgm:prSet presAssocID="{DB20D3F0-792E-418F-9E81-9530E2CA56C5}" presName="rootText3" presStyleLbl="asst1" presStyleIdx="0" presStyleCnt="2">
        <dgm:presLayoutVars>
          <dgm:chPref val="3"/>
        </dgm:presLayoutVars>
      </dgm:prSet>
      <dgm:spPr/>
    </dgm:pt>
    <dgm:pt modelId="{172AD7E8-1207-4E37-9FF6-9C7748BB7196}" type="pres">
      <dgm:prSet presAssocID="{DB20D3F0-792E-418F-9E81-9530E2CA56C5}" presName="rootConnector3" presStyleLbl="asst1" presStyleIdx="0" presStyleCnt="2"/>
      <dgm:spPr/>
    </dgm:pt>
    <dgm:pt modelId="{F0CF94CB-816E-4E99-835E-1498215A778B}" type="pres">
      <dgm:prSet presAssocID="{DB20D3F0-792E-418F-9E81-9530E2CA56C5}" presName="hierChild6" presStyleCnt="0"/>
      <dgm:spPr/>
    </dgm:pt>
    <dgm:pt modelId="{8FD7051D-8AC8-4CE9-BF78-ED6F89791B3E}" type="pres">
      <dgm:prSet presAssocID="{32D8EF8C-6038-4144-A519-7DA8E1F4C78E}" presName="Name37" presStyleLbl="parChTrans1D3" presStyleIdx="0" presStyleCnt="4"/>
      <dgm:spPr/>
    </dgm:pt>
    <dgm:pt modelId="{FE8A39D1-980A-4B2A-B4E3-655BBBE7A0F9}" type="pres">
      <dgm:prSet presAssocID="{5E77D527-ADF8-4466-A7C9-CC4014E473CF}" presName="hierRoot2" presStyleCnt="0">
        <dgm:presLayoutVars>
          <dgm:hierBranch val="init"/>
        </dgm:presLayoutVars>
      </dgm:prSet>
      <dgm:spPr/>
    </dgm:pt>
    <dgm:pt modelId="{57686EFB-6FE6-4560-8150-3C35469D2602}" type="pres">
      <dgm:prSet presAssocID="{5E77D527-ADF8-4466-A7C9-CC4014E473CF}" presName="rootComposite" presStyleCnt="0"/>
      <dgm:spPr/>
    </dgm:pt>
    <dgm:pt modelId="{9F71F7C5-CF9E-49B4-B8F0-3FAC50EA1B70}" type="pres">
      <dgm:prSet presAssocID="{5E77D527-ADF8-4466-A7C9-CC4014E473CF}" presName="rootText" presStyleLbl="node3" presStyleIdx="0" presStyleCnt="4">
        <dgm:presLayoutVars>
          <dgm:chPref val="3"/>
        </dgm:presLayoutVars>
      </dgm:prSet>
      <dgm:spPr/>
    </dgm:pt>
    <dgm:pt modelId="{2BB366A3-05F3-4FCA-866C-23C272545F0A}" type="pres">
      <dgm:prSet presAssocID="{5E77D527-ADF8-4466-A7C9-CC4014E473CF}" presName="rootConnector" presStyleLbl="node3" presStyleIdx="0" presStyleCnt="4"/>
      <dgm:spPr/>
    </dgm:pt>
    <dgm:pt modelId="{FBC1C79C-A489-4103-8861-BDF063709489}" type="pres">
      <dgm:prSet presAssocID="{5E77D527-ADF8-4466-A7C9-CC4014E473CF}" presName="hierChild4" presStyleCnt="0"/>
      <dgm:spPr/>
    </dgm:pt>
    <dgm:pt modelId="{3AA9DC06-41A2-41D9-ABF7-86196F6069CB}" type="pres">
      <dgm:prSet presAssocID="{5A1779CE-641D-45E7-80EC-7925142F04EC}" presName="Name37" presStyleLbl="parChTrans1D4" presStyleIdx="0" presStyleCnt="4"/>
      <dgm:spPr/>
    </dgm:pt>
    <dgm:pt modelId="{982A242B-7D5D-4AC1-9198-702E1F72D5B7}" type="pres">
      <dgm:prSet presAssocID="{8A4B34C0-1CC4-428A-9B64-CC65196CFA05}" presName="hierRoot2" presStyleCnt="0">
        <dgm:presLayoutVars>
          <dgm:hierBranch val="init"/>
        </dgm:presLayoutVars>
      </dgm:prSet>
      <dgm:spPr/>
    </dgm:pt>
    <dgm:pt modelId="{2CDB5140-DB93-43ED-BF76-101C172A2F04}" type="pres">
      <dgm:prSet presAssocID="{8A4B34C0-1CC4-428A-9B64-CC65196CFA05}" presName="rootComposite" presStyleCnt="0"/>
      <dgm:spPr/>
    </dgm:pt>
    <dgm:pt modelId="{D0806012-EF53-4B8F-B8B2-AD16C86221DA}" type="pres">
      <dgm:prSet presAssocID="{8A4B34C0-1CC4-428A-9B64-CC65196CFA05}" presName="rootText" presStyleLbl="node4" presStyleIdx="0" presStyleCnt="4">
        <dgm:presLayoutVars>
          <dgm:chPref val="3"/>
        </dgm:presLayoutVars>
      </dgm:prSet>
      <dgm:spPr/>
    </dgm:pt>
    <dgm:pt modelId="{A8CD3384-4445-4E9B-A690-2BD913D94A1D}" type="pres">
      <dgm:prSet presAssocID="{8A4B34C0-1CC4-428A-9B64-CC65196CFA05}" presName="rootConnector" presStyleLbl="node4" presStyleIdx="0" presStyleCnt="4"/>
      <dgm:spPr/>
    </dgm:pt>
    <dgm:pt modelId="{805E87E1-8196-4CCE-A669-6E047553FF75}" type="pres">
      <dgm:prSet presAssocID="{8A4B34C0-1CC4-428A-9B64-CC65196CFA05}" presName="hierChild4" presStyleCnt="0"/>
      <dgm:spPr/>
    </dgm:pt>
    <dgm:pt modelId="{8ED7B6A4-6E05-4156-8644-84CB7D8C6BD5}" type="pres">
      <dgm:prSet presAssocID="{8A4B34C0-1CC4-428A-9B64-CC65196CFA05}" presName="hierChild5" presStyleCnt="0"/>
      <dgm:spPr/>
    </dgm:pt>
    <dgm:pt modelId="{5A280880-AC1C-46AE-8795-244524D4CF67}" type="pres">
      <dgm:prSet presAssocID="{9AC29313-61D1-4A6D-AA71-05A6DD8EC4F5}" presName="Name37" presStyleLbl="parChTrans1D4" presStyleIdx="1" presStyleCnt="4"/>
      <dgm:spPr/>
    </dgm:pt>
    <dgm:pt modelId="{88D39374-E222-4F67-A0BA-CB9F5ABEAF61}" type="pres">
      <dgm:prSet presAssocID="{C5AC50FB-8A1B-458B-B23E-0362F264EEF6}" presName="hierRoot2" presStyleCnt="0">
        <dgm:presLayoutVars>
          <dgm:hierBranch val="init"/>
        </dgm:presLayoutVars>
      </dgm:prSet>
      <dgm:spPr/>
    </dgm:pt>
    <dgm:pt modelId="{72DE0991-695E-41AE-B5AD-0BDB355B1F87}" type="pres">
      <dgm:prSet presAssocID="{C5AC50FB-8A1B-458B-B23E-0362F264EEF6}" presName="rootComposite" presStyleCnt="0"/>
      <dgm:spPr/>
    </dgm:pt>
    <dgm:pt modelId="{DBF8A1FA-CB91-4CAE-A66A-37AE7DA0AB86}" type="pres">
      <dgm:prSet presAssocID="{C5AC50FB-8A1B-458B-B23E-0362F264EEF6}" presName="rootText" presStyleLbl="node4" presStyleIdx="1" presStyleCnt="4">
        <dgm:presLayoutVars>
          <dgm:chPref val="3"/>
        </dgm:presLayoutVars>
      </dgm:prSet>
      <dgm:spPr/>
    </dgm:pt>
    <dgm:pt modelId="{2E6EC460-D686-4458-A574-C87AC1E767BC}" type="pres">
      <dgm:prSet presAssocID="{C5AC50FB-8A1B-458B-B23E-0362F264EEF6}" presName="rootConnector" presStyleLbl="node4" presStyleIdx="1" presStyleCnt="4"/>
      <dgm:spPr/>
    </dgm:pt>
    <dgm:pt modelId="{17BAD7BE-CBE6-42B8-921D-8F7DEE4BD0F9}" type="pres">
      <dgm:prSet presAssocID="{C5AC50FB-8A1B-458B-B23E-0362F264EEF6}" presName="hierChild4" presStyleCnt="0"/>
      <dgm:spPr/>
    </dgm:pt>
    <dgm:pt modelId="{1240596E-B508-49F0-BB31-9D514D603F14}" type="pres">
      <dgm:prSet presAssocID="{C5AC50FB-8A1B-458B-B23E-0362F264EEF6}" presName="hierChild5" presStyleCnt="0"/>
      <dgm:spPr/>
    </dgm:pt>
    <dgm:pt modelId="{74415E13-D603-4F97-9C30-7922264896DC}" type="pres">
      <dgm:prSet presAssocID="{5E77D527-ADF8-4466-A7C9-CC4014E473CF}" presName="hierChild5" presStyleCnt="0"/>
      <dgm:spPr/>
    </dgm:pt>
    <dgm:pt modelId="{12BB25D8-F577-4D23-B188-96C93986D699}" type="pres">
      <dgm:prSet presAssocID="{5C2CF083-523D-4BDE-A786-35A4ED368C12}" presName="Name37" presStyleLbl="parChTrans1D3" presStyleIdx="1" presStyleCnt="4"/>
      <dgm:spPr/>
    </dgm:pt>
    <dgm:pt modelId="{E0294A78-79BD-48C2-8817-83436DF88171}" type="pres">
      <dgm:prSet presAssocID="{0AF32452-A3F7-4039-AD78-01E8C52C6286}" presName="hierRoot2" presStyleCnt="0">
        <dgm:presLayoutVars>
          <dgm:hierBranch val="init"/>
        </dgm:presLayoutVars>
      </dgm:prSet>
      <dgm:spPr/>
    </dgm:pt>
    <dgm:pt modelId="{C0C94779-BD0A-4B86-8094-DE8606F9CBFF}" type="pres">
      <dgm:prSet presAssocID="{0AF32452-A3F7-4039-AD78-01E8C52C6286}" presName="rootComposite" presStyleCnt="0"/>
      <dgm:spPr/>
    </dgm:pt>
    <dgm:pt modelId="{07562F5A-CD92-4EFF-9981-F2FD635F3835}" type="pres">
      <dgm:prSet presAssocID="{0AF32452-A3F7-4039-AD78-01E8C52C6286}" presName="rootText" presStyleLbl="node3" presStyleIdx="1" presStyleCnt="4">
        <dgm:presLayoutVars>
          <dgm:chPref val="3"/>
        </dgm:presLayoutVars>
      </dgm:prSet>
      <dgm:spPr/>
    </dgm:pt>
    <dgm:pt modelId="{CD70BAFF-FF21-4CB9-88F2-7A6DCD694341}" type="pres">
      <dgm:prSet presAssocID="{0AF32452-A3F7-4039-AD78-01E8C52C6286}" presName="rootConnector" presStyleLbl="node3" presStyleIdx="1" presStyleCnt="4"/>
      <dgm:spPr/>
    </dgm:pt>
    <dgm:pt modelId="{08CFCEF8-5922-45FC-B53B-6F918BFC9FF3}" type="pres">
      <dgm:prSet presAssocID="{0AF32452-A3F7-4039-AD78-01E8C52C6286}" presName="hierChild4" presStyleCnt="0"/>
      <dgm:spPr/>
    </dgm:pt>
    <dgm:pt modelId="{545E8FFA-78DD-421F-A3A0-7265F7E92CAF}" type="pres">
      <dgm:prSet presAssocID="{31438091-82A0-4F5C-8F86-564B88605C4A}" presName="Name37" presStyleLbl="parChTrans1D4" presStyleIdx="2" presStyleCnt="4"/>
      <dgm:spPr/>
    </dgm:pt>
    <dgm:pt modelId="{98DB6226-D9AF-40B4-9C4B-6E603A74FD20}" type="pres">
      <dgm:prSet presAssocID="{E5DBDD2B-4753-44EE-8D20-61AFBD77F780}" presName="hierRoot2" presStyleCnt="0">
        <dgm:presLayoutVars>
          <dgm:hierBranch val="init"/>
        </dgm:presLayoutVars>
      </dgm:prSet>
      <dgm:spPr/>
    </dgm:pt>
    <dgm:pt modelId="{56E3B07F-78A8-4F68-BD1D-50FE58091E04}" type="pres">
      <dgm:prSet presAssocID="{E5DBDD2B-4753-44EE-8D20-61AFBD77F780}" presName="rootComposite" presStyleCnt="0"/>
      <dgm:spPr/>
    </dgm:pt>
    <dgm:pt modelId="{AB57013D-5E96-47E7-BECA-4B5BE1E4284F}" type="pres">
      <dgm:prSet presAssocID="{E5DBDD2B-4753-44EE-8D20-61AFBD77F780}" presName="rootText" presStyleLbl="node4" presStyleIdx="2" presStyleCnt="4">
        <dgm:presLayoutVars>
          <dgm:chPref val="3"/>
        </dgm:presLayoutVars>
      </dgm:prSet>
      <dgm:spPr/>
    </dgm:pt>
    <dgm:pt modelId="{B6C4A610-F7AA-4B5E-891B-D80BE51D7D52}" type="pres">
      <dgm:prSet presAssocID="{E5DBDD2B-4753-44EE-8D20-61AFBD77F780}" presName="rootConnector" presStyleLbl="node4" presStyleIdx="2" presStyleCnt="4"/>
      <dgm:spPr/>
    </dgm:pt>
    <dgm:pt modelId="{CC367797-CEA8-4282-B504-8D223E6D13BE}" type="pres">
      <dgm:prSet presAssocID="{E5DBDD2B-4753-44EE-8D20-61AFBD77F780}" presName="hierChild4" presStyleCnt="0"/>
      <dgm:spPr/>
    </dgm:pt>
    <dgm:pt modelId="{EE76DB6F-6E55-47B0-88BF-08B77C0AB5CE}" type="pres">
      <dgm:prSet presAssocID="{E5DBDD2B-4753-44EE-8D20-61AFBD77F780}" presName="hierChild5" presStyleCnt="0"/>
      <dgm:spPr/>
    </dgm:pt>
    <dgm:pt modelId="{FA5C2E51-62F2-490A-AD70-E1FD97C1EE5B}" type="pres">
      <dgm:prSet presAssocID="{9C288584-58D3-45BE-97B4-41C9A8C89B09}" presName="Name37" presStyleLbl="parChTrans1D4" presStyleIdx="3" presStyleCnt="4"/>
      <dgm:spPr/>
    </dgm:pt>
    <dgm:pt modelId="{2C653C90-7ED9-4204-99FC-CAED49DE0F8F}" type="pres">
      <dgm:prSet presAssocID="{C8301D64-2898-4FDD-946A-E04BD2EBEF90}" presName="hierRoot2" presStyleCnt="0">
        <dgm:presLayoutVars>
          <dgm:hierBranch val="init"/>
        </dgm:presLayoutVars>
      </dgm:prSet>
      <dgm:spPr/>
    </dgm:pt>
    <dgm:pt modelId="{E3BD936A-4D83-463E-8DD5-BBF5EEC0D5C8}" type="pres">
      <dgm:prSet presAssocID="{C8301D64-2898-4FDD-946A-E04BD2EBEF90}" presName="rootComposite" presStyleCnt="0"/>
      <dgm:spPr/>
    </dgm:pt>
    <dgm:pt modelId="{276E5AF3-F684-4B93-85F3-05C258DBF472}" type="pres">
      <dgm:prSet presAssocID="{C8301D64-2898-4FDD-946A-E04BD2EBEF90}" presName="rootText" presStyleLbl="node4" presStyleIdx="3" presStyleCnt="4">
        <dgm:presLayoutVars>
          <dgm:chPref val="3"/>
        </dgm:presLayoutVars>
      </dgm:prSet>
      <dgm:spPr/>
    </dgm:pt>
    <dgm:pt modelId="{21EBDC6C-3278-4005-A493-2010AF57ECE0}" type="pres">
      <dgm:prSet presAssocID="{C8301D64-2898-4FDD-946A-E04BD2EBEF90}" presName="rootConnector" presStyleLbl="node4" presStyleIdx="3" presStyleCnt="4"/>
      <dgm:spPr/>
    </dgm:pt>
    <dgm:pt modelId="{8D033858-8ABA-4A5E-82CB-E52C479CB108}" type="pres">
      <dgm:prSet presAssocID="{C8301D64-2898-4FDD-946A-E04BD2EBEF90}" presName="hierChild4" presStyleCnt="0"/>
      <dgm:spPr/>
    </dgm:pt>
    <dgm:pt modelId="{F2FA079D-6FFD-429F-8522-B043F6F64B60}" type="pres">
      <dgm:prSet presAssocID="{C8301D64-2898-4FDD-946A-E04BD2EBEF90}" presName="hierChild5" presStyleCnt="0"/>
      <dgm:spPr/>
    </dgm:pt>
    <dgm:pt modelId="{813BC5EA-2E23-4026-83CB-CEC3C17DFA2C}" type="pres">
      <dgm:prSet presAssocID="{0AF32452-A3F7-4039-AD78-01E8C52C6286}" presName="hierChild5" presStyleCnt="0"/>
      <dgm:spPr/>
    </dgm:pt>
    <dgm:pt modelId="{D1D9B41A-85B7-4D9E-A0AB-4EAF229218D8}" type="pres">
      <dgm:prSet presAssocID="{DB20D3F0-792E-418F-9E81-9530E2CA56C5}" presName="hierChild7" presStyleCnt="0"/>
      <dgm:spPr/>
    </dgm:pt>
    <dgm:pt modelId="{213E125F-6700-4288-9AF6-CBDACBC515CF}" type="pres">
      <dgm:prSet presAssocID="{CD4256E7-020C-4CA7-B33C-5C998441A316}" presName="Name111" presStyleLbl="parChTrans1D2" presStyleIdx="1" presStyleCnt="2"/>
      <dgm:spPr/>
    </dgm:pt>
    <dgm:pt modelId="{B55BDBEF-560C-4DE4-9008-FB1828C3287E}" type="pres">
      <dgm:prSet presAssocID="{78E3EE33-235C-4A2A-95E9-7A22FC182D01}" presName="hierRoot3" presStyleCnt="0">
        <dgm:presLayoutVars>
          <dgm:hierBranch val="init"/>
        </dgm:presLayoutVars>
      </dgm:prSet>
      <dgm:spPr/>
    </dgm:pt>
    <dgm:pt modelId="{00956A91-59FC-4A5D-8573-3F361DD976F8}" type="pres">
      <dgm:prSet presAssocID="{78E3EE33-235C-4A2A-95E9-7A22FC182D01}" presName="rootComposite3" presStyleCnt="0"/>
      <dgm:spPr/>
    </dgm:pt>
    <dgm:pt modelId="{49677589-A8B3-4FC4-BB9B-011938929BD8}" type="pres">
      <dgm:prSet presAssocID="{78E3EE33-235C-4A2A-95E9-7A22FC182D01}" presName="rootText3" presStyleLbl="asst1" presStyleIdx="1" presStyleCnt="2">
        <dgm:presLayoutVars>
          <dgm:chPref val="3"/>
        </dgm:presLayoutVars>
      </dgm:prSet>
      <dgm:spPr/>
    </dgm:pt>
    <dgm:pt modelId="{2E81D6A9-763B-45A8-BA1B-F65565A6EBBB}" type="pres">
      <dgm:prSet presAssocID="{78E3EE33-235C-4A2A-95E9-7A22FC182D01}" presName="rootConnector3" presStyleLbl="asst1" presStyleIdx="1" presStyleCnt="2"/>
      <dgm:spPr/>
    </dgm:pt>
    <dgm:pt modelId="{FD9CB755-697A-4680-979E-34A698DA7866}" type="pres">
      <dgm:prSet presAssocID="{78E3EE33-235C-4A2A-95E9-7A22FC182D01}" presName="hierChild6" presStyleCnt="0"/>
      <dgm:spPr/>
    </dgm:pt>
    <dgm:pt modelId="{11C5ABC2-E8C8-451C-AD12-CC732A63C087}" type="pres">
      <dgm:prSet presAssocID="{EC2A8C13-33FB-4E05-8551-F0A3A5BEDF3D}" presName="Name37" presStyleLbl="parChTrans1D3" presStyleIdx="2" presStyleCnt="4"/>
      <dgm:spPr/>
    </dgm:pt>
    <dgm:pt modelId="{8419E32C-8E40-4764-BB84-058B3440D5CC}" type="pres">
      <dgm:prSet presAssocID="{911B64D1-9C4D-4493-9FF8-F9A178C6B4A1}" presName="hierRoot2" presStyleCnt="0">
        <dgm:presLayoutVars>
          <dgm:hierBranch val="init"/>
        </dgm:presLayoutVars>
      </dgm:prSet>
      <dgm:spPr/>
    </dgm:pt>
    <dgm:pt modelId="{298E0CF9-4782-4B77-9AB5-5A4E4AD924D7}" type="pres">
      <dgm:prSet presAssocID="{911B64D1-9C4D-4493-9FF8-F9A178C6B4A1}" presName="rootComposite" presStyleCnt="0"/>
      <dgm:spPr/>
    </dgm:pt>
    <dgm:pt modelId="{C8ECFC52-3EBA-4FC5-9DCE-46400D0E9619}" type="pres">
      <dgm:prSet presAssocID="{911B64D1-9C4D-4493-9FF8-F9A178C6B4A1}" presName="rootText" presStyleLbl="node3" presStyleIdx="2" presStyleCnt="4">
        <dgm:presLayoutVars>
          <dgm:chPref val="3"/>
        </dgm:presLayoutVars>
      </dgm:prSet>
      <dgm:spPr/>
    </dgm:pt>
    <dgm:pt modelId="{ECB73AA2-AA37-47EB-B73D-136BB1A77481}" type="pres">
      <dgm:prSet presAssocID="{911B64D1-9C4D-4493-9FF8-F9A178C6B4A1}" presName="rootConnector" presStyleLbl="node3" presStyleIdx="2" presStyleCnt="4"/>
      <dgm:spPr/>
    </dgm:pt>
    <dgm:pt modelId="{D2756104-ED8F-4FBF-9B8E-2A877DFF747D}" type="pres">
      <dgm:prSet presAssocID="{911B64D1-9C4D-4493-9FF8-F9A178C6B4A1}" presName="hierChild4" presStyleCnt="0"/>
      <dgm:spPr/>
    </dgm:pt>
    <dgm:pt modelId="{BF883291-DBD1-406C-BBEF-1DA86C55657F}" type="pres">
      <dgm:prSet presAssocID="{911B64D1-9C4D-4493-9FF8-F9A178C6B4A1}" presName="hierChild5" presStyleCnt="0"/>
      <dgm:spPr/>
    </dgm:pt>
    <dgm:pt modelId="{2B89207E-3E73-43A4-AD64-85A1E7EC7EC5}" type="pres">
      <dgm:prSet presAssocID="{2FA65BD8-B5C2-4DA0-9CB9-5574C8D3D9C2}" presName="Name37" presStyleLbl="parChTrans1D3" presStyleIdx="3" presStyleCnt="4"/>
      <dgm:spPr/>
    </dgm:pt>
    <dgm:pt modelId="{CECF3A1B-D812-4E1C-B19D-3068F840AD0E}" type="pres">
      <dgm:prSet presAssocID="{F97427AC-840B-4441-A21C-F0EC1A71E069}" presName="hierRoot2" presStyleCnt="0">
        <dgm:presLayoutVars>
          <dgm:hierBranch val="init"/>
        </dgm:presLayoutVars>
      </dgm:prSet>
      <dgm:spPr/>
    </dgm:pt>
    <dgm:pt modelId="{9B2C66AD-FE8D-4AF8-9B84-2BC3D4BC5B7B}" type="pres">
      <dgm:prSet presAssocID="{F97427AC-840B-4441-A21C-F0EC1A71E069}" presName="rootComposite" presStyleCnt="0"/>
      <dgm:spPr/>
    </dgm:pt>
    <dgm:pt modelId="{0CBBE25E-C19C-444D-B951-8D90AF6C0467}" type="pres">
      <dgm:prSet presAssocID="{F97427AC-840B-4441-A21C-F0EC1A71E069}" presName="rootText" presStyleLbl="node3" presStyleIdx="3" presStyleCnt="4">
        <dgm:presLayoutVars>
          <dgm:chPref val="3"/>
        </dgm:presLayoutVars>
      </dgm:prSet>
      <dgm:spPr/>
    </dgm:pt>
    <dgm:pt modelId="{BDB35875-5BB0-4649-8415-137B58AFE44C}" type="pres">
      <dgm:prSet presAssocID="{F97427AC-840B-4441-A21C-F0EC1A71E069}" presName="rootConnector" presStyleLbl="node3" presStyleIdx="3" presStyleCnt="4"/>
      <dgm:spPr/>
    </dgm:pt>
    <dgm:pt modelId="{96E3B92D-8E7E-4975-B12A-C308E970DDB7}" type="pres">
      <dgm:prSet presAssocID="{F97427AC-840B-4441-A21C-F0EC1A71E069}" presName="hierChild4" presStyleCnt="0"/>
      <dgm:spPr/>
    </dgm:pt>
    <dgm:pt modelId="{5C42B6A5-CFE6-4D3D-AC87-13DC46A14AA9}" type="pres">
      <dgm:prSet presAssocID="{F97427AC-840B-4441-A21C-F0EC1A71E069}" presName="hierChild5" presStyleCnt="0"/>
      <dgm:spPr/>
    </dgm:pt>
    <dgm:pt modelId="{FA83EA90-764F-48C2-8381-7CD7011AFC01}" type="pres">
      <dgm:prSet presAssocID="{78E3EE33-235C-4A2A-95E9-7A22FC182D01}" presName="hierChild7" presStyleCnt="0"/>
      <dgm:spPr/>
    </dgm:pt>
  </dgm:ptLst>
  <dgm:cxnLst>
    <dgm:cxn modelId="{6704A002-B851-45D9-9299-D3DDA71D2004}" type="presOf" srcId="{9C288584-58D3-45BE-97B4-41C9A8C89B09}" destId="{FA5C2E51-62F2-490A-AD70-E1FD97C1EE5B}" srcOrd="0" destOrd="0" presId="urn:microsoft.com/office/officeart/2005/8/layout/orgChart1"/>
    <dgm:cxn modelId="{95A90503-E57E-48B2-B655-8C8C7F0E525E}" srcId="{7FBD81CE-D5A7-40B5-A6DF-A7F05E97D47B}" destId="{DB20D3F0-792E-418F-9E81-9530E2CA56C5}" srcOrd="0" destOrd="0" parTransId="{44BE8FC3-D93D-47CE-99FB-AF52DDBE354C}" sibTransId="{93ECB5B8-AF45-4CA3-88A5-ED8B0600405D}"/>
    <dgm:cxn modelId="{AB04D206-88F5-4957-8E32-31DBBB17EDF4}" srcId="{0AF32452-A3F7-4039-AD78-01E8C52C6286}" destId="{E5DBDD2B-4753-44EE-8D20-61AFBD77F780}" srcOrd="0" destOrd="0" parTransId="{31438091-82A0-4F5C-8F86-564B88605C4A}" sibTransId="{DED7BAE5-8BDB-4104-9707-C9050B166FDE}"/>
    <dgm:cxn modelId="{3A512C1A-ACEF-40AE-99D7-0A91341D3DEE}" type="presOf" srcId="{CF9F0D49-C753-4C1B-AF1C-E6072740B171}" destId="{A3811DAB-4480-4DC6-8AEA-F8631C2215F9}" srcOrd="0" destOrd="0" presId="urn:microsoft.com/office/officeart/2005/8/layout/orgChart1"/>
    <dgm:cxn modelId="{06AA4127-5D94-42DA-B1C7-ED0DD1720A00}" type="presOf" srcId="{5A1779CE-641D-45E7-80EC-7925142F04EC}" destId="{3AA9DC06-41A2-41D9-ABF7-86196F6069CB}" srcOrd="0" destOrd="0" presId="urn:microsoft.com/office/officeart/2005/8/layout/orgChart1"/>
    <dgm:cxn modelId="{CC14E627-166E-4136-8BFF-E9F5417A7010}" type="presOf" srcId="{F97427AC-840B-4441-A21C-F0EC1A71E069}" destId="{0CBBE25E-C19C-444D-B951-8D90AF6C0467}" srcOrd="0" destOrd="0" presId="urn:microsoft.com/office/officeart/2005/8/layout/orgChart1"/>
    <dgm:cxn modelId="{B761052C-19B8-460E-B538-51A93BB8CA66}" type="presOf" srcId="{E5DBDD2B-4753-44EE-8D20-61AFBD77F780}" destId="{AB57013D-5E96-47E7-BECA-4B5BE1E4284F}" srcOrd="0" destOrd="0" presId="urn:microsoft.com/office/officeart/2005/8/layout/orgChart1"/>
    <dgm:cxn modelId="{396E6C2E-433A-4DE0-B612-48C8003F25F2}" type="presOf" srcId="{31438091-82A0-4F5C-8F86-564B88605C4A}" destId="{545E8FFA-78DD-421F-A3A0-7265F7E92CAF}" srcOrd="0" destOrd="0" presId="urn:microsoft.com/office/officeart/2005/8/layout/orgChart1"/>
    <dgm:cxn modelId="{E6FDB82E-31DC-4C2A-ABA7-47043FFB0272}" type="presOf" srcId="{78E3EE33-235C-4A2A-95E9-7A22FC182D01}" destId="{49677589-A8B3-4FC4-BB9B-011938929BD8}" srcOrd="0" destOrd="0" presId="urn:microsoft.com/office/officeart/2005/8/layout/orgChart1"/>
    <dgm:cxn modelId="{752CD12E-560F-498D-A8FC-99CDF4755954}" type="presOf" srcId="{C8301D64-2898-4FDD-946A-E04BD2EBEF90}" destId="{21EBDC6C-3278-4005-A493-2010AF57ECE0}" srcOrd="1" destOrd="0" presId="urn:microsoft.com/office/officeart/2005/8/layout/orgChart1"/>
    <dgm:cxn modelId="{EC148235-7A84-4D01-A242-F82114CD1862}" type="presOf" srcId="{0AF32452-A3F7-4039-AD78-01E8C52C6286}" destId="{07562F5A-CD92-4EFF-9981-F2FD635F3835}" srcOrd="0" destOrd="0" presId="urn:microsoft.com/office/officeart/2005/8/layout/orgChart1"/>
    <dgm:cxn modelId="{EB17353A-6E7B-4737-8378-C45196AF74AD}" type="presOf" srcId="{7FBD81CE-D5A7-40B5-A6DF-A7F05E97D47B}" destId="{B85E33D3-7DCE-49CF-A4C8-C0C63F499CCD}" srcOrd="1" destOrd="0" presId="urn:microsoft.com/office/officeart/2005/8/layout/orgChart1"/>
    <dgm:cxn modelId="{EC53E73B-92CF-4741-85D0-E447927B9D7F}" type="presOf" srcId="{DB20D3F0-792E-418F-9E81-9530E2CA56C5}" destId="{6064B8BB-2157-44A6-86AC-91F9E4745237}" srcOrd="0" destOrd="0" presId="urn:microsoft.com/office/officeart/2005/8/layout/orgChart1"/>
    <dgm:cxn modelId="{98D6845C-EFCB-4094-8EB1-FC4C7E82880E}" type="presOf" srcId="{5C2CF083-523D-4BDE-A786-35A4ED368C12}" destId="{12BB25D8-F577-4D23-B188-96C93986D699}" srcOrd="0" destOrd="0" presId="urn:microsoft.com/office/officeart/2005/8/layout/orgChart1"/>
    <dgm:cxn modelId="{F8C98C46-4118-48FD-BD21-EE2F2C52CF15}" type="presOf" srcId="{EC2A8C13-33FB-4E05-8551-F0A3A5BEDF3D}" destId="{11C5ABC2-E8C8-451C-AD12-CC732A63C087}" srcOrd="0" destOrd="0" presId="urn:microsoft.com/office/officeart/2005/8/layout/orgChart1"/>
    <dgm:cxn modelId="{AFB19E48-76BE-4C6F-958B-6D328BAC240B}" type="presOf" srcId="{CD4256E7-020C-4CA7-B33C-5C998441A316}" destId="{213E125F-6700-4288-9AF6-CBDACBC515CF}" srcOrd="0" destOrd="0" presId="urn:microsoft.com/office/officeart/2005/8/layout/orgChart1"/>
    <dgm:cxn modelId="{1497344B-D757-481E-9735-BED5EBA09BAB}" srcId="{DB20D3F0-792E-418F-9E81-9530E2CA56C5}" destId="{5E77D527-ADF8-4466-A7C9-CC4014E473CF}" srcOrd="0" destOrd="0" parTransId="{32D8EF8C-6038-4144-A519-7DA8E1F4C78E}" sibTransId="{16E1D856-0989-486B-BAE1-8EC17C145844}"/>
    <dgm:cxn modelId="{5718216E-E9F7-42F5-B2A3-049E5AA36182}" srcId="{5E77D527-ADF8-4466-A7C9-CC4014E473CF}" destId="{8A4B34C0-1CC4-428A-9B64-CC65196CFA05}" srcOrd="0" destOrd="0" parTransId="{5A1779CE-641D-45E7-80EC-7925142F04EC}" sibTransId="{691B8724-7896-462E-AF5C-E2D3DD11361C}"/>
    <dgm:cxn modelId="{F830886E-96DA-4BB9-B838-828BB26EFCA4}" srcId="{7FBD81CE-D5A7-40B5-A6DF-A7F05E97D47B}" destId="{78E3EE33-235C-4A2A-95E9-7A22FC182D01}" srcOrd="1" destOrd="0" parTransId="{CD4256E7-020C-4CA7-B33C-5C998441A316}" sibTransId="{F4F0DA43-27CD-4A17-9353-BE8E692142F0}"/>
    <dgm:cxn modelId="{87703F57-B71B-4EAD-B85A-B6E02B0DA65B}" type="presOf" srcId="{7FBD81CE-D5A7-40B5-A6DF-A7F05E97D47B}" destId="{D0AF2899-EF5A-4822-8759-1C030695C8EB}" srcOrd="0" destOrd="0" presId="urn:microsoft.com/office/officeart/2005/8/layout/orgChart1"/>
    <dgm:cxn modelId="{6475AE57-0790-4604-824D-5F8A238C8993}" type="presOf" srcId="{2FA65BD8-B5C2-4DA0-9CB9-5574C8D3D9C2}" destId="{2B89207E-3E73-43A4-AD64-85A1E7EC7EC5}" srcOrd="0" destOrd="0" presId="urn:microsoft.com/office/officeart/2005/8/layout/orgChart1"/>
    <dgm:cxn modelId="{CAF58582-5322-4D8B-BB74-4E4F13F4E469}" srcId="{78E3EE33-235C-4A2A-95E9-7A22FC182D01}" destId="{F97427AC-840B-4441-A21C-F0EC1A71E069}" srcOrd="1" destOrd="0" parTransId="{2FA65BD8-B5C2-4DA0-9CB9-5574C8D3D9C2}" sibTransId="{3DF0DD94-D8FF-4531-91B3-6FEF68E5A81D}"/>
    <dgm:cxn modelId="{88E56684-057B-48AD-AFEE-26C9E8D70159}" srcId="{DB20D3F0-792E-418F-9E81-9530E2CA56C5}" destId="{0AF32452-A3F7-4039-AD78-01E8C52C6286}" srcOrd="1" destOrd="0" parTransId="{5C2CF083-523D-4BDE-A786-35A4ED368C12}" sibTransId="{EFC115D9-B287-4BF2-9B53-BB922BF24ED5}"/>
    <dgm:cxn modelId="{A0B41986-9B56-4C6E-A512-90FC901CC418}" srcId="{0AF32452-A3F7-4039-AD78-01E8C52C6286}" destId="{C8301D64-2898-4FDD-946A-E04BD2EBEF90}" srcOrd="1" destOrd="0" parTransId="{9C288584-58D3-45BE-97B4-41C9A8C89B09}" sibTransId="{7F0109D1-2B37-4720-9AE3-EB2EF6EE7110}"/>
    <dgm:cxn modelId="{6D27EB87-0974-4A74-9EB4-F1F22641123E}" type="presOf" srcId="{44BE8FC3-D93D-47CE-99FB-AF52DDBE354C}" destId="{A17868D4-66C8-4B60-BA90-8F0E3ABE19EF}" srcOrd="0" destOrd="0" presId="urn:microsoft.com/office/officeart/2005/8/layout/orgChart1"/>
    <dgm:cxn modelId="{18EE4389-69C1-4102-8C1B-62B84ECF9EFA}" type="presOf" srcId="{9AC29313-61D1-4A6D-AA71-05A6DD8EC4F5}" destId="{5A280880-AC1C-46AE-8795-244524D4CF67}" srcOrd="0" destOrd="0" presId="urn:microsoft.com/office/officeart/2005/8/layout/orgChart1"/>
    <dgm:cxn modelId="{ACE20296-A120-4317-9F98-AEDF9A0EBC76}" srcId="{5E77D527-ADF8-4466-A7C9-CC4014E473CF}" destId="{C5AC50FB-8A1B-458B-B23E-0362F264EEF6}" srcOrd="1" destOrd="0" parTransId="{9AC29313-61D1-4A6D-AA71-05A6DD8EC4F5}" sibTransId="{73A72F6D-DBB0-454F-9320-B05FAC373651}"/>
    <dgm:cxn modelId="{F068EC9E-4D05-4A20-B855-DB61CB7BC68E}" type="presOf" srcId="{8A4B34C0-1CC4-428A-9B64-CC65196CFA05}" destId="{A8CD3384-4445-4E9B-A690-2BD913D94A1D}" srcOrd="1" destOrd="0" presId="urn:microsoft.com/office/officeart/2005/8/layout/orgChart1"/>
    <dgm:cxn modelId="{A35A90AB-AAD7-4522-8A45-7C76696D60CE}" type="presOf" srcId="{C5AC50FB-8A1B-458B-B23E-0362F264EEF6}" destId="{DBF8A1FA-CB91-4CAE-A66A-37AE7DA0AB86}" srcOrd="0" destOrd="0" presId="urn:microsoft.com/office/officeart/2005/8/layout/orgChart1"/>
    <dgm:cxn modelId="{A55ECFAC-27E3-429D-AEAF-9E9C8BB52A7A}" type="presOf" srcId="{78E3EE33-235C-4A2A-95E9-7A22FC182D01}" destId="{2E81D6A9-763B-45A8-BA1B-F65565A6EBBB}" srcOrd="1" destOrd="0" presId="urn:microsoft.com/office/officeart/2005/8/layout/orgChart1"/>
    <dgm:cxn modelId="{549BE4AD-A6DA-43FB-B1EC-99C4E79D6FBD}" type="presOf" srcId="{E5DBDD2B-4753-44EE-8D20-61AFBD77F780}" destId="{B6C4A610-F7AA-4B5E-891B-D80BE51D7D52}" srcOrd="1" destOrd="0" presId="urn:microsoft.com/office/officeart/2005/8/layout/orgChart1"/>
    <dgm:cxn modelId="{8A2238B5-DAF7-43D7-B78A-2D84A93E5329}" type="presOf" srcId="{32D8EF8C-6038-4144-A519-7DA8E1F4C78E}" destId="{8FD7051D-8AC8-4CE9-BF78-ED6F89791B3E}" srcOrd="0" destOrd="0" presId="urn:microsoft.com/office/officeart/2005/8/layout/orgChart1"/>
    <dgm:cxn modelId="{60F82EB9-1BA3-4645-85A4-325C706D35B1}" type="presOf" srcId="{911B64D1-9C4D-4493-9FF8-F9A178C6B4A1}" destId="{C8ECFC52-3EBA-4FC5-9DCE-46400D0E9619}" srcOrd="0" destOrd="0" presId="urn:microsoft.com/office/officeart/2005/8/layout/orgChart1"/>
    <dgm:cxn modelId="{80589FCB-4AB0-483C-BB10-5271FBEE9EEA}" type="presOf" srcId="{0AF32452-A3F7-4039-AD78-01E8C52C6286}" destId="{CD70BAFF-FF21-4CB9-88F2-7A6DCD694341}" srcOrd="1" destOrd="0" presId="urn:microsoft.com/office/officeart/2005/8/layout/orgChart1"/>
    <dgm:cxn modelId="{A1891CCC-6AEF-4323-BD28-B26402E9A8A7}" type="presOf" srcId="{5E77D527-ADF8-4466-A7C9-CC4014E473CF}" destId="{2BB366A3-05F3-4FCA-866C-23C272545F0A}" srcOrd="1" destOrd="0" presId="urn:microsoft.com/office/officeart/2005/8/layout/orgChart1"/>
    <dgm:cxn modelId="{512E1AD2-8AFC-4AB0-9369-5805039E25AF}" type="presOf" srcId="{F97427AC-840B-4441-A21C-F0EC1A71E069}" destId="{BDB35875-5BB0-4649-8415-137B58AFE44C}" srcOrd="1" destOrd="0" presId="urn:microsoft.com/office/officeart/2005/8/layout/orgChart1"/>
    <dgm:cxn modelId="{54BCAFDD-D881-4F67-8D26-160A94E9CF3A}" type="presOf" srcId="{C8301D64-2898-4FDD-946A-E04BD2EBEF90}" destId="{276E5AF3-F684-4B93-85F3-05C258DBF472}" srcOrd="0" destOrd="0" presId="urn:microsoft.com/office/officeart/2005/8/layout/orgChart1"/>
    <dgm:cxn modelId="{C5B63EE0-BCAB-4BD3-B2F1-F7AFA8A508DD}" type="presOf" srcId="{DB20D3F0-792E-418F-9E81-9530E2CA56C5}" destId="{172AD7E8-1207-4E37-9FF6-9C7748BB7196}" srcOrd="1" destOrd="0" presId="urn:microsoft.com/office/officeart/2005/8/layout/orgChart1"/>
    <dgm:cxn modelId="{8ABFA8E2-937C-439B-91AD-348947A63E28}" type="presOf" srcId="{8A4B34C0-1CC4-428A-9B64-CC65196CFA05}" destId="{D0806012-EF53-4B8F-B8B2-AD16C86221DA}" srcOrd="0" destOrd="0" presId="urn:microsoft.com/office/officeart/2005/8/layout/orgChart1"/>
    <dgm:cxn modelId="{1589DEE8-5E6B-420A-857F-53C086222443}" srcId="{78E3EE33-235C-4A2A-95E9-7A22FC182D01}" destId="{911B64D1-9C4D-4493-9FF8-F9A178C6B4A1}" srcOrd="0" destOrd="0" parTransId="{EC2A8C13-33FB-4E05-8551-F0A3A5BEDF3D}" sibTransId="{273A089E-72A3-41DF-8085-D52D7018CD4A}"/>
    <dgm:cxn modelId="{81868CEF-67BE-4331-9817-66CB7577379B}" srcId="{CF9F0D49-C753-4C1B-AF1C-E6072740B171}" destId="{7FBD81CE-D5A7-40B5-A6DF-A7F05E97D47B}" srcOrd="0" destOrd="0" parTransId="{4D5888BF-8DC3-4B98-ABE6-725288D03103}" sibTransId="{E5047E61-CE09-4CA3-B181-1FC004F0D23E}"/>
    <dgm:cxn modelId="{875490F0-E502-444F-B9DF-3C34E9A691E1}" type="presOf" srcId="{C5AC50FB-8A1B-458B-B23E-0362F264EEF6}" destId="{2E6EC460-D686-4458-A574-C87AC1E767BC}" srcOrd="1" destOrd="0" presId="urn:microsoft.com/office/officeart/2005/8/layout/orgChart1"/>
    <dgm:cxn modelId="{103B22F6-1110-4963-989E-AC8B1D360EE3}" type="presOf" srcId="{5E77D527-ADF8-4466-A7C9-CC4014E473CF}" destId="{9F71F7C5-CF9E-49B4-B8F0-3FAC50EA1B70}" srcOrd="0" destOrd="0" presId="urn:microsoft.com/office/officeart/2005/8/layout/orgChart1"/>
    <dgm:cxn modelId="{7BDF2CF7-1196-48E0-8E5F-7D750B871DCF}" type="presOf" srcId="{911B64D1-9C4D-4493-9FF8-F9A178C6B4A1}" destId="{ECB73AA2-AA37-47EB-B73D-136BB1A77481}" srcOrd="1" destOrd="0" presId="urn:microsoft.com/office/officeart/2005/8/layout/orgChart1"/>
    <dgm:cxn modelId="{AD6FFF51-E69F-459B-9E89-3C433A2649FA}" type="presParOf" srcId="{A3811DAB-4480-4DC6-8AEA-F8631C2215F9}" destId="{0AFE3EA7-03E2-4FF3-AEDA-6AA649194F68}" srcOrd="0" destOrd="0" presId="urn:microsoft.com/office/officeart/2005/8/layout/orgChart1"/>
    <dgm:cxn modelId="{25B3E190-E49A-4430-888F-4E37335CF2F4}" type="presParOf" srcId="{0AFE3EA7-03E2-4FF3-AEDA-6AA649194F68}" destId="{DC811C76-7C81-4B3B-8593-88792CC15BEC}" srcOrd="0" destOrd="0" presId="urn:microsoft.com/office/officeart/2005/8/layout/orgChart1"/>
    <dgm:cxn modelId="{C4F15C87-3BF3-47EE-B3C3-3DF9157C5315}" type="presParOf" srcId="{DC811C76-7C81-4B3B-8593-88792CC15BEC}" destId="{D0AF2899-EF5A-4822-8759-1C030695C8EB}" srcOrd="0" destOrd="0" presId="urn:microsoft.com/office/officeart/2005/8/layout/orgChart1"/>
    <dgm:cxn modelId="{0761E5BB-3EC9-421B-8DF5-75F50D4CDB42}" type="presParOf" srcId="{DC811C76-7C81-4B3B-8593-88792CC15BEC}" destId="{B85E33D3-7DCE-49CF-A4C8-C0C63F499CCD}" srcOrd="1" destOrd="0" presId="urn:microsoft.com/office/officeart/2005/8/layout/orgChart1"/>
    <dgm:cxn modelId="{7EE6791E-6D79-4128-82B2-78FE8ED84463}" type="presParOf" srcId="{0AFE3EA7-03E2-4FF3-AEDA-6AA649194F68}" destId="{F6D4DA74-EF0E-48B0-90D0-4A7ED20D3406}" srcOrd="1" destOrd="0" presId="urn:microsoft.com/office/officeart/2005/8/layout/orgChart1"/>
    <dgm:cxn modelId="{F04595F3-332B-46ED-97EA-4A2442B2F270}" type="presParOf" srcId="{0AFE3EA7-03E2-4FF3-AEDA-6AA649194F68}" destId="{0DB184F9-B48D-4A46-8571-92768A8C3E24}" srcOrd="2" destOrd="0" presId="urn:microsoft.com/office/officeart/2005/8/layout/orgChart1"/>
    <dgm:cxn modelId="{86F7E508-F383-40FE-B605-A4F468EC847A}" type="presParOf" srcId="{0DB184F9-B48D-4A46-8571-92768A8C3E24}" destId="{A17868D4-66C8-4B60-BA90-8F0E3ABE19EF}" srcOrd="0" destOrd="0" presId="urn:microsoft.com/office/officeart/2005/8/layout/orgChart1"/>
    <dgm:cxn modelId="{88821E10-F3E9-4C04-AFEF-FEA26567C7A0}" type="presParOf" srcId="{0DB184F9-B48D-4A46-8571-92768A8C3E24}" destId="{28BA46D7-A43A-46E7-A127-3DA51C14E47E}" srcOrd="1" destOrd="0" presId="urn:microsoft.com/office/officeart/2005/8/layout/orgChart1"/>
    <dgm:cxn modelId="{5753D389-9333-45A4-8F74-9ECC1C695D6A}" type="presParOf" srcId="{28BA46D7-A43A-46E7-A127-3DA51C14E47E}" destId="{5B97F8F0-4D23-4268-864F-4BE2D7BDFF7B}" srcOrd="0" destOrd="0" presId="urn:microsoft.com/office/officeart/2005/8/layout/orgChart1"/>
    <dgm:cxn modelId="{2F591D63-4289-4452-A4F6-FCC978C55B2D}" type="presParOf" srcId="{5B97F8F0-4D23-4268-864F-4BE2D7BDFF7B}" destId="{6064B8BB-2157-44A6-86AC-91F9E4745237}" srcOrd="0" destOrd="0" presId="urn:microsoft.com/office/officeart/2005/8/layout/orgChart1"/>
    <dgm:cxn modelId="{58F784BE-C07B-4A86-ACCA-3A8F6B92D4DB}" type="presParOf" srcId="{5B97F8F0-4D23-4268-864F-4BE2D7BDFF7B}" destId="{172AD7E8-1207-4E37-9FF6-9C7748BB7196}" srcOrd="1" destOrd="0" presId="urn:microsoft.com/office/officeart/2005/8/layout/orgChart1"/>
    <dgm:cxn modelId="{92AC04FA-72DE-4AA5-A836-4359C6A1E038}" type="presParOf" srcId="{28BA46D7-A43A-46E7-A127-3DA51C14E47E}" destId="{F0CF94CB-816E-4E99-835E-1498215A778B}" srcOrd="1" destOrd="0" presId="urn:microsoft.com/office/officeart/2005/8/layout/orgChart1"/>
    <dgm:cxn modelId="{9EBDE265-D211-4C5B-9655-58B57EC366DD}" type="presParOf" srcId="{F0CF94CB-816E-4E99-835E-1498215A778B}" destId="{8FD7051D-8AC8-4CE9-BF78-ED6F89791B3E}" srcOrd="0" destOrd="0" presId="urn:microsoft.com/office/officeart/2005/8/layout/orgChart1"/>
    <dgm:cxn modelId="{FEFCCFF9-27E9-44CE-86D1-9B8133BAF26E}" type="presParOf" srcId="{F0CF94CB-816E-4E99-835E-1498215A778B}" destId="{FE8A39D1-980A-4B2A-B4E3-655BBBE7A0F9}" srcOrd="1" destOrd="0" presId="urn:microsoft.com/office/officeart/2005/8/layout/orgChart1"/>
    <dgm:cxn modelId="{4219EC06-94FF-43A2-A276-AC582B7C4FF6}" type="presParOf" srcId="{FE8A39D1-980A-4B2A-B4E3-655BBBE7A0F9}" destId="{57686EFB-6FE6-4560-8150-3C35469D2602}" srcOrd="0" destOrd="0" presId="urn:microsoft.com/office/officeart/2005/8/layout/orgChart1"/>
    <dgm:cxn modelId="{8F8690C3-5A71-445B-98E0-52DE51AC7650}" type="presParOf" srcId="{57686EFB-6FE6-4560-8150-3C35469D2602}" destId="{9F71F7C5-CF9E-49B4-B8F0-3FAC50EA1B70}" srcOrd="0" destOrd="0" presId="urn:microsoft.com/office/officeart/2005/8/layout/orgChart1"/>
    <dgm:cxn modelId="{BD7C9293-341A-4ADD-902B-9A2D71762C8E}" type="presParOf" srcId="{57686EFB-6FE6-4560-8150-3C35469D2602}" destId="{2BB366A3-05F3-4FCA-866C-23C272545F0A}" srcOrd="1" destOrd="0" presId="urn:microsoft.com/office/officeart/2005/8/layout/orgChart1"/>
    <dgm:cxn modelId="{7B00A6D3-3A42-4282-A52D-E0CD891226F1}" type="presParOf" srcId="{FE8A39D1-980A-4B2A-B4E3-655BBBE7A0F9}" destId="{FBC1C79C-A489-4103-8861-BDF063709489}" srcOrd="1" destOrd="0" presId="urn:microsoft.com/office/officeart/2005/8/layout/orgChart1"/>
    <dgm:cxn modelId="{B9895AD8-1454-447D-A728-955C9A01186A}" type="presParOf" srcId="{FBC1C79C-A489-4103-8861-BDF063709489}" destId="{3AA9DC06-41A2-41D9-ABF7-86196F6069CB}" srcOrd="0" destOrd="0" presId="urn:microsoft.com/office/officeart/2005/8/layout/orgChart1"/>
    <dgm:cxn modelId="{EAC3DC31-3975-4993-8E60-35D2A770D44B}" type="presParOf" srcId="{FBC1C79C-A489-4103-8861-BDF063709489}" destId="{982A242B-7D5D-4AC1-9198-702E1F72D5B7}" srcOrd="1" destOrd="0" presId="urn:microsoft.com/office/officeart/2005/8/layout/orgChart1"/>
    <dgm:cxn modelId="{3A21B282-10E5-4CEA-9E4C-935185CDA209}" type="presParOf" srcId="{982A242B-7D5D-4AC1-9198-702E1F72D5B7}" destId="{2CDB5140-DB93-43ED-BF76-101C172A2F04}" srcOrd="0" destOrd="0" presId="urn:microsoft.com/office/officeart/2005/8/layout/orgChart1"/>
    <dgm:cxn modelId="{B763FD84-3A96-4514-BF49-7FE45BEA8986}" type="presParOf" srcId="{2CDB5140-DB93-43ED-BF76-101C172A2F04}" destId="{D0806012-EF53-4B8F-B8B2-AD16C86221DA}" srcOrd="0" destOrd="0" presId="urn:microsoft.com/office/officeart/2005/8/layout/orgChart1"/>
    <dgm:cxn modelId="{E4D9237B-35E3-4031-B700-5E722D703E52}" type="presParOf" srcId="{2CDB5140-DB93-43ED-BF76-101C172A2F04}" destId="{A8CD3384-4445-4E9B-A690-2BD913D94A1D}" srcOrd="1" destOrd="0" presId="urn:microsoft.com/office/officeart/2005/8/layout/orgChart1"/>
    <dgm:cxn modelId="{D56AABEE-7558-4A07-8F5F-B4230F0FBC29}" type="presParOf" srcId="{982A242B-7D5D-4AC1-9198-702E1F72D5B7}" destId="{805E87E1-8196-4CCE-A669-6E047553FF75}" srcOrd="1" destOrd="0" presId="urn:microsoft.com/office/officeart/2005/8/layout/orgChart1"/>
    <dgm:cxn modelId="{5F96F095-147A-404D-A701-00BF84C38956}" type="presParOf" srcId="{982A242B-7D5D-4AC1-9198-702E1F72D5B7}" destId="{8ED7B6A4-6E05-4156-8644-84CB7D8C6BD5}" srcOrd="2" destOrd="0" presId="urn:microsoft.com/office/officeart/2005/8/layout/orgChart1"/>
    <dgm:cxn modelId="{7064125A-ED27-468C-8FED-9FE29A087483}" type="presParOf" srcId="{FBC1C79C-A489-4103-8861-BDF063709489}" destId="{5A280880-AC1C-46AE-8795-244524D4CF67}" srcOrd="2" destOrd="0" presId="urn:microsoft.com/office/officeart/2005/8/layout/orgChart1"/>
    <dgm:cxn modelId="{37D6034A-8DA0-4D1C-839D-7EFD7040C27E}" type="presParOf" srcId="{FBC1C79C-A489-4103-8861-BDF063709489}" destId="{88D39374-E222-4F67-A0BA-CB9F5ABEAF61}" srcOrd="3" destOrd="0" presId="urn:microsoft.com/office/officeart/2005/8/layout/orgChart1"/>
    <dgm:cxn modelId="{C394E81C-FC3A-4F20-AB6C-C171F96BFCBA}" type="presParOf" srcId="{88D39374-E222-4F67-A0BA-CB9F5ABEAF61}" destId="{72DE0991-695E-41AE-B5AD-0BDB355B1F87}" srcOrd="0" destOrd="0" presId="urn:microsoft.com/office/officeart/2005/8/layout/orgChart1"/>
    <dgm:cxn modelId="{AAD030B7-4985-460C-90C3-439CC9426A58}" type="presParOf" srcId="{72DE0991-695E-41AE-B5AD-0BDB355B1F87}" destId="{DBF8A1FA-CB91-4CAE-A66A-37AE7DA0AB86}" srcOrd="0" destOrd="0" presId="urn:microsoft.com/office/officeart/2005/8/layout/orgChart1"/>
    <dgm:cxn modelId="{0DF1116B-E7F1-4C7C-87A0-19D8370C5CD3}" type="presParOf" srcId="{72DE0991-695E-41AE-B5AD-0BDB355B1F87}" destId="{2E6EC460-D686-4458-A574-C87AC1E767BC}" srcOrd="1" destOrd="0" presId="urn:microsoft.com/office/officeart/2005/8/layout/orgChart1"/>
    <dgm:cxn modelId="{4D584E5E-8A35-4FA9-ADBC-89149AEB52B3}" type="presParOf" srcId="{88D39374-E222-4F67-A0BA-CB9F5ABEAF61}" destId="{17BAD7BE-CBE6-42B8-921D-8F7DEE4BD0F9}" srcOrd="1" destOrd="0" presId="urn:microsoft.com/office/officeart/2005/8/layout/orgChart1"/>
    <dgm:cxn modelId="{F3390D6F-41EF-4CEF-9B7C-156BA40CF526}" type="presParOf" srcId="{88D39374-E222-4F67-A0BA-CB9F5ABEAF61}" destId="{1240596E-B508-49F0-BB31-9D514D603F14}" srcOrd="2" destOrd="0" presId="urn:microsoft.com/office/officeart/2005/8/layout/orgChart1"/>
    <dgm:cxn modelId="{8B46F0B9-8102-437D-AB36-880FCCF3DD7B}" type="presParOf" srcId="{FE8A39D1-980A-4B2A-B4E3-655BBBE7A0F9}" destId="{74415E13-D603-4F97-9C30-7922264896DC}" srcOrd="2" destOrd="0" presId="urn:microsoft.com/office/officeart/2005/8/layout/orgChart1"/>
    <dgm:cxn modelId="{F616BDBF-2CA6-4FB4-9C26-A03F3A56851E}" type="presParOf" srcId="{F0CF94CB-816E-4E99-835E-1498215A778B}" destId="{12BB25D8-F577-4D23-B188-96C93986D699}" srcOrd="2" destOrd="0" presId="urn:microsoft.com/office/officeart/2005/8/layout/orgChart1"/>
    <dgm:cxn modelId="{989DF227-3F7D-49BD-AEF8-A5840474256A}" type="presParOf" srcId="{F0CF94CB-816E-4E99-835E-1498215A778B}" destId="{E0294A78-79BD-48C2-8817-83436DF88171}" srcOrd="3" destOrd="0" presId="urn:microsoft.com/office/officeart/2005/8/layout/orgChart1"/>
    <dgm:cxn modelId="{8D9326D2-2557-4C45-8AF2-1C6AFB21CACF}" type="presParOf" srcId="{E0294A78-79BD-48C2-8817-83436DF88171}" destId="{C0C94779-BD0A-4B86-8094-DE8606F9CBFF}" srcOrd="0" destOrd="0" presId="urn:microsoft.com/office/officeart/2005/8/layout/orgChart1"/>
    <dgm:cxn modelId="{FFC5AD93-DCFB-486C-B7A8-8C16225F2B50}" type="presParOf" srcId="{C0C94779-BD0A-4B86-8094-DE8606F9CBFF}" destId="{07562F5A-CD92-4EFF-9981-F2FD635F3835}" srcOrd="0" destOrd="0" presId="urn:microsoft.com/office/officeart/2005/8/layout/orgChart1"/>
    <dgm:cxn modelId="{5899511E-E0B4-4603-96A5-3AAC00E1A022}" type="presParOf" srcId="{C0C94779-BD0A-4B86-8094-DE8606F9CBFF}" destId="{CD70BAFF-FF21-4CB9-88F2-7A6DCD694341}" srcOrd="1" destOrd="0" presId="urn:microsoft.com/office/officeart/2005/8/layout/orgChart1"/>
    <dgm:cxn modelId="{3E50AFE5-B566-4646-927C-4DADCF4A5E16}" type="presParOf" srcId="{E0294A78-79BD-48C2-8817-83436DF88171}" destId="{08CFCEF8-5922-45FC-B53B-6F918BFC9FF3}" srcOrd="1" destOrd="0" presId="urn:microsoft.com/office/officeart/2005/8/layout/orgChart1"/>
    <dgm:cxn modelId="{BD7CB0A4-26D6-44FD-B182-175CA84AED93}" type="presParOf" srcId="{08CFCEF8-5922-45FC-B53B-6F918BFC9FF3}" destId="{545E8FFA-78DD-421F-A3A0-7265F7E92CAF}" srcOrd="0" destOrd="0" presId="urn:microsoft.com/office/officeart/2005/8/layout/orgChart1"/>
    <dgm:cxn modelId="{683639BE-C70B-4927-8EBE-F4F0490F2FC3}" type="presParOf" srcId="{08CFCEF8-5922-45FC-B53B-6F918BFC9FF3}" destId="{98DB6226-D9AF-40B4-9C4B-6E603A74FD20}" srcOrd="1" destOrd="0" presId="urn:microsoft.com/office/officeart/2005/8/layout/orgChart1"/>
    <dgm:cxn modelId="{567A388E-80CA-41E5-8C63-65DA33D3B969}" type="presParOf" srcId="{98DB6226-D9AF-40B4-9C4B-6E603A74FD20}" destId="{56E3B07F-78A8-4F68-BD1D-50FE58091E04}" srcOrd="0" destOrd="0" presId="urn:microsoft.com/office/officeart/2005/8/layout/orgChart1"/>
    <dgm:cxn modelId="{82B919A7-3605-4CA3-AEF6-0E239185C5F3}" type="presParOf" srcId="{56E3B07F-78A8-4F68-BD1D-50FE58091E04}" destId="{AB57013D-5E96-47E7-BECA-4B5BE1E4284F}" srcOrd="0" destOrd="0" presId="urn:microsoft.com/office/officeart/2005/8/layout/orgChart1"/>
    <dgm:cxn modelId="{EF36A2DC-21CA-481A-B7F7-52E7D4BECDEC}" type="presParOf" srcId="{56E3B07F-78A8-4F68-BD1D-50FE58091E04}" destId="{B6C4A610-F7AA-4B5E-891B-D80BE51D7D52}" srcOrd="1" destOrd="0" presId="urn:microsoft.com/office/officeart/2005/8/layout/orgChart1"/>
    <dgm:cxn modelId="{0201A63C-1C27-4836-8730-AFFBA144DCDC}" type="presParOf" srcId="{98DB6226-D9AF-40B4-9C4B-6E603A74FD20}" destId="{CC367797-CEA8-4282-B504-8D223E6D13BE}" srcOrd="1" destOrd="0" presId="urn:microsoft.com/office/officeart/2005/8/layout/orgChart1"/>
    <dgm:cxn modelId="{63A985B5-B53A-420C-A814-26A0A50F707E}" type="presParOf" srcId="{98DB6226-D9AF-40B4-9C4B-6E603A74FD20}" destId="{EE76DB6F-6E55-47B0-88BF-08B77C0AB5CE}" srcOrd="2" destOrd="0" presId="urn:microsoft.com/office/officeart/2005/8/layout/orgChart1"/>
    <dgm:cxn modelId="{7FC85DD2-01A8-4FF0-880B-97EBFFBE7617}" type="presParOf" srcId="{08CFCEF8-5922-45FC-B53B-6F918BFC9FF3}" destId="{FA5C2E51-62F2-490A-AD70-E1FD97C1EE5B}" srcOrd="2" destOrd="0" presId="urn:microsoft.com/office/officeart/2005/8/layout/orgChart1"/>
    <dgm:cxn modelId="{4B3ABFA7-2DD7-4FA8-8271-6BC00F72515E}" type="presParOf" srcId="{08CFCEF8-5922-45FC-B53B-6F918BFC9FF3}" destId="{2C653C90-7ED9-4204-99FC-CAED49DE0F8F}" srcOrd="3" destOrd="0" presId="urn:microsoft.com/office/officeart/2005/8/layout/orgChart1"/>
    <dgm:cxn modelId="{F31D3669-8705-41BB-BCD0-89E03BF912C7}" type="presParOf" srcId="{2C653C90-7ED9-4204-99FC-CAED49DE0F8F}" destId="{E3BD936A-4D83-463E-8DD5-BBF5EEC0D5C8}" srcOrd="0" destOrd="0" presId="urn:microsoft.com/office/officeart/2005/8/layout/orgChart1"/>
    <dgm:cxn modelId="{9D89C8D8-1AE8-44FB-9EAC-6EA0003DD3E6}" type="presParOf" srcId="{E3BD936A-4D83-463E-8DD5-BBF5EEC0D5C8}" destId="{276E5AF3-F684-4B93-85F3-05C258DBF472}" srcOrd="0" destOrd="0" presId="urn:microsoft.com/office/officeart/2005/8/layout/orgChart1"/>
    <dgm:cxn modelId="{ED7863C0-BE85-45D3-9BD2-8923C9E01C2B}" type="presParOf" srcId="{E3BD936A-4D83-463E-8DD5-BBF5EEC0D5C8}" destId="{21EBDC6C-3278-4005-A493-2010AF57ECE0}" srcOrd="1" destOrd="0" presId="urn:microsoft.com/office/officeart/2005/8/layout/orgChart1"/>
    <dgm:cxn modelId="{D5B1E992-7145-4FE6-AE84-C7452D3A74BC}" type="presParOf" srcId="{2C653C90-7ED9-4204-99FC-CAED49DE0F8F}" destId="{8D033858-8ABA-4A5E-82CB-E52C479CB108}" srcOrd="1" destOrd="0" presId="urn:microsoft.com/office/officeart/2005/8/layout/orgChart1"/>
    <dgm:cxn modelId="{79EA9A50-0745-4858-9236-89184AC90543}" type="presParOf" srcId="{2C653C90-7ED9-4204-99FC-CAED49DE0F8F}" destId="{F2FA079D-6FFD-429F-8522-B043F6F64B60}" srcOrd="2" destOrd="0" presId="urn:microsoft.com/office/officeart/2005/8/layout/orgChart1"/>
    <dgm:cxn modelId="{84610490-C3CC-4A1B-91EB-9AF1C7413D6B}" type="presParOf" srcId="{E0294A78-79BD-48C2-8817-83436DF88171}" destId="{813BC5EA-2E23-4026-83CB-CEC3C17DFA2C}" srcOrd="2" destOrd="0" presId="urn:microsoft.com/office/officeart/2005/8/layout/orgChart1"/>
    <dgm:cxn modelId="{B06C8F9C-CFE5-4881-93BD-E672E2E47440}" type="presParOf" srcId="{28BA46D7-A43A-46E7-A127-3DA51C14E47E}" destId="{D1D9B41A-85B7-4D9E-A0AB-4EAF229218D8}" srcOrd="2" destOrd="0" presId="urn:microsoft.com/office/officeart/2005/8/layout/orgChart1"/>
    <dgm:cxn modelId="{4467F733-8104-4EDC-A16A-75ABDECB7848}" type="presParOf" srcId="{0DB184F9-B48D-4A46-8571-92768A8C3E24}" destId="{213E125F-6700-4288-9AF6-CBDACBC515CF}" srcOrd="2" destOrd="0" presId="urn:microsoft.com/office/officeart/2005/8/layout/orgChart1"/>
    <dgm:cxn modelId="{123B057F-DE67-47C3-A7D2-B955716FF75D}" type="presParOf" srcId="{0DB184F9-B48D-4A46-8571-92768A8C3E24}" destId="{B55BDBEF-560C-4DE4-9008-FB1828C3287E}" srcOrd="3" destOrd="0" presId="urn:microsoft.com/office/officeart/2005/8/layout/orgChart1"/>
    <dgm:cxn modelId="{EC7C7CB9-E294-4309-93C3-0E957FD2DFFA}" type="presParOf" srcId="{B55BDBEF-560C-4DE4-9008-FB1828C3287E}" destId="{00956A91-59FC-4A5D-8573-3F361DD976F8}" srcOrd="0" destOrd="0" presId="urn:microsoft.com/office/officeart/2005/8/layout/orgChart1"/>
    <dgm:cxn modelId="{16524B6B-4060-4BAF-A0F8-5F8006ECB9F6}" type="presParOf" srcId="{00956A91-59FC-4A5D-8573-3F361DD976F8}" destId="{49677589-A8B3-4FC4-BB9B-011938929BD8}" srcOrd="0" destOrd="0" presId="urn:microsoft.com/office/officeart/2005/8/layout/orgChart1"/>
    <dgm:cxn modelId="{520E4D2C-F8F0-4D7A-ABFD-3C1310A8728D}" type="presParOf" srcId="{00956A91-59FC-4A5D-8573-3F361DD976F8}" destId="{2E81D6A9-763B-45A8-BA1B-F65565A6EBBB}" srcOrd="1" destOrd="0" presId="urn:microsoft.com/office/officeart/2005/8/layout/orgChart1"/>
    <dgm:cxn modelId="{855187D8-8B82-4461-B5F7-677C6664FBFC}" type="presParOf" srcId="{B55BDBEF-560C-4DE4-9008-FB1828C3287E}" destId="{FD9CB755-697A-4680-979E-34A698DA7866}" srcOrd="1" destOrd="0" presId="urn:microsoft.com/office/officeart/2005/8/layout/orgChart1"/>
    <dgm:cxn modelId="{CDD7ED85-A06A-407A-8AF1-2EFAE9DD1869}" type="presParOf" srcId="{FD9CB755-697A-4680-979E-34A698DA7866}" destId="{11C5ABC2-E8C8-451C-AD12-CC732A63C087}" srcOrd="0" destOrd="0" presId="urn:microsoft.com/office/officeart/2005/8/layout/orgChart1"/>
    <dgm:cxn modelId="{7E592741-1713-4AA4-8053-1C7ED60835DD}" type="presParOf" srcId="{FD9CB755-697A-4680-979E-34A698DA7866}" destId="{8419E32C-8E40-4764-BB84-058B3440D5CC}" srcOrd="1" destOrd="0" presId="urn:microsoft.com/office/officeart/2005/8/layout/orgChart1"/>
    <dgm:cxn modelId="{86E614C9-AC70-4D19-8471-A2B6CB6BD5D1}" type="presParOf" srcId="{8419E32C-8E40-4764-BB84-058B3440D5CC}" destId="{298E0CF9-4782-4B77-9AB5-5A4E4AD924D7}" srcOrd="0" destOrd="0" presId="urn:microsoft.com/office/officeart/2005/8/layout/orgChart1"/>
    <dgm:cxn modelId="{029AF628-8985-4C3C-97A2-FD99E36B5562}" type="presParOf" srcId="{298E0CF9-4782-4B77-9AB5-5A4E4AD924D7}" destId="{C8ECFC52-3EBA-4FC5-9DCE-46400D0E9619}" srcOrd="0" destOrd="0" presId="urn:microsoft.com/office/officeart/2005/8/layout/orgChart1"/>
    <dgm:cxn modelId="{5076E99A-C880-4479-A037-A61C0D2B43FF}" type="presParOf" srcId="{298E0CF9-4782-4B77-9AB5-5A4E4AD924D7}" destId="{ECB73AA2-AA37-47EB-B73D-136BB1A77481}" srcOrd="1" destOrd="0" presId="urn:microsoft.com/office/officeart/2005/8/layout/orgChart1"/>
    <dgm:cxn modelId="{F86016B1-5A1D-4361-9B15-919C23C839CC}" type="presParOf" srcId="{8419E32C-8E40-4764-BB84-058B3440D5CC}" destId="{D2756104-ED8F-4FBF-9B8E-2A877DFF747D}" srcOrd="1" destOrd="0" presId="urn:microsoft.com/office/officeart/2005/8/layout/orgChart1"/>
    <dgm:cxn modelId="{839DA1D2-D9AD-49AD-A56D-8E7EDB495F2F}" type="presParOf" srcId="{8419E32C-8E40-4764-BB84-058B3440D5CC}" destId="{BF883291-DBD1-406C-BBEF-1DA86C55657F}" srcOrd="2" destOrd="0" presId="urn:microsoft.com/office/officeart/2005/8/layout/orgChart1"/>
    <dgm:cxn modelId="{F03A67EA-DF11-4633-9D15-4F00F2A1EB65}" type="presParOf" srcId="{FD9CB755-697A-4680-979E-34A698DA7866}" destId="{2B89207E-3E73-43A4-AD64-85A1E7EC7EC5}" srcOrd="2" destOrd="0" presId="urn:microsoft.com/office/officeart/2005/8/layout/orgChart1"/>
    <dgm:cxn modelId="{405BB4A6-6535-41A5-A876-B0FA206A5EAB}" type="presParOf" srcId="{FD9CB755-697A-4680-979E-34A698DA7866}" destId="{CECF3A1B-D812-4E1C-B19D-3068F840AD0E}" srcOrd="3" destOrd="0" presId="urn:microsoft.com/office/officeart/2005/8/layout/orgChart1"/>
    <dgm:cxn modelId="{96838099-967A-4F75-B43B-1154E07EF618}" type="presParOf" srcId="{CECF3A1B-D812-4E1C-B19D-3068F840AD0E}" destId="{9B2C66AD-FE8D-4AF8-9B84-2BC3D4BC5B7B}" srcOrd="0" destOrd="0" presId="urn:microsoft.com/office/officeart/2005/8/layout/orgChart1"/>
    <dgm:cxn modelId="{38761C7E-EB20-41F0-976F-B02479031B33}" type="presParOf" srcId="{9B2C66AD-FE8D-4AF8-9B84-2BC3D4BC5B7B}" destId="{0CBBE25E-C19C-444D-B951-8D90AF6C0467}" srcOrd="0" destOrd="0" presId="urn:microsoft.com/office/officeart/2005/8/layout/orgChart1"/>
    <dgm:cxn modelId="{92EEF5DE-5D66-4159-9DCC-D28ABCFDDC23}" type="presParOf" srcId="{9B2C66AD-FE8D-4AF8-9B84-2BC3D4BC5B7B}" destId="{BDB35875-5BB0-4649-8415-137B58AFE44C}" srcOrd="1" destOrd="0" presId="urn:microsoft.com/office/officeart/2005/8/layout/orgChart1"/>
    <dgm:cxn modelId="{0DC3C9F8-D49C-425D-8137-CA1A94E702C9}" type="presParOf" srcId="{CECF3A1B-D812-4E1C-B19D-3068F840AD0E}" destId="{96E3B92D-8E7E-4975-B12A-C308E970DDB7}" srcOrd="1" destOrd="0" presId="urn:microsoft.com/office/officeart/2005/8/layout/orgChart1"/>
    <dgm:cxn modelId="{543B8B6E-62BF-4C08-B617-A2CCCFADFC2C}" type="presParOf" srcId="{CECF3A1B-D812-4E1C-B19D-3068F840AD0E}" destId="{5C42B6A5-CFE6-4D3D-AC87-13DC46A14AA9}" srcOrd="2" destOrd="0" presId="urn:microsoft.com/office/officeart/2005/8/layout/orgChart1"/>
    <dgm:cxn modelId="{6CE5401E-D48B-4685-85B4-2C7AF185C1FC}" type="presParOf" srcId="{B55BDBEF-560C-4DE4-9008-FB1828C3287E}" destId="{FA83EA90-764F-48C2-8381-7CD7011AFC01}"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09F0A739-5666-41F7-8A9A-54D51C9DF340}"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pl-PL"/>
        </a:p>
      </dgm:t>
    </dgm:pt>
    <dgm:pt modelId="{A023C5F5-6879-4525-A624-731E04A98AA2}">
      <dgm:prSet phldrT="[Tekst]" custT="1"/>
      <dgm:spPr/>
      <dgm:t>
        <a:bodyPr/>
        <a:lstStyle/>
        <a:p>
          <a:r>
            <a:rPr lang="pl-PL" sz="1200" b="0" dirty="0">
              <a:solidFill>
                <a:schemeClr val="tx1"/>
              </a:solidFill>
            </a:rPr>
            <a:t>Serwer</a:t>
          </a:r>
        </a:p>
      </dgm:t>
    </dgm:pt>
    <dgm:pt modelId="{3DD2BEAF-7FFB-4CB3-BA8B-EDC8EE500984}" type="sibTrans" cxnId="{987F6F5E-A5AB-409F-86CE-616D2826B446}">
      <dgm:prSet/>
      <dgm:spPr/>
      <dgm:t>
        <a:bodyPr/>
        <a:lstStyle/>
        <a:p>
          <a:endParaRPr lang="pl-PL"/>
        </a:p>
      </dgm:t>
    </dgm:pt>
    <dgm:pt modelId="{0C0B0E6A-0729-4FD3-A29F-2A70BACFD149}" type="parTrans" cxnId="{987F6F5E-A5AB-409F-86CE-616D2826B446}">
      <dgm:prSet/>
      <dgm:spPr/>
      <dgm:t>
        <a:bodyPr/>
        <a:lstStyle/>
        <a:p>
          <a:endParaRPr lang="pl-PL"/>
        </a:p>
      </dgm:t>
    </dgm:pt>
    <dgm:pt modelId="{F60BEA98-85BE-44B7-A2D0-67D93880CD98}">
      <dgm:prSet custT="1"/>
      <dgm:spPr/>
      <dgm:t>
        <a:bodyPr/>
        <a:lstStyle/>
        <a:p>
          <a:r>
            <a:rPr lang="pl-PL" sz="1200" b="0" dirty="0">
              <a:solidFill>
                <a:schemeClr val="tx1"/>
              </a:solidFill>
            </a:rPr>
            <a:t>Warstwa aplikacji</a:t>
          </a:r>
        </a:p>
      </dgm:t>
    </dgm:pt>
    <dgm:pt modelId="{DDEF062E-7487-4368-8A1E-4F0FEEE725F9}" type="parTrans" cxnId="{1F015D1B-49CA-4CF6-A9A5-689639A8A9F8}">
      <dgm:prSet/>
      <dgm:spPr/>
      <dgm:t>
        <a:bodyPr/>
        <a:lstStyle/>
        <a:p>
          <a:endParaRPr lang="pl-PL"/>
        </a:p>
      </dgm:t>
    </dgm:pt>
    <dgm:pt modelId="{6C45FC8D-4378-46DE-B882-2442F48F3009}" type="sibTrans" cxnId="{1F015D1B-49CA-4CF6-A9A5-689639A8A9F8}">
      <dgm:prSet/>
      <dgm:spPr/>
      <dgm:t>
        <a:bodyPr/>
        <a:lstStyle/>
        <a:p>
          <a:endParaRPr lang="pl-PL"/>
        </a:p>
      </dgm:t>
    </dgm:pt>
    <dgm:pt modelId="{621D1D37-D45D-47D1-B7BE-A0C1416403F1}">
      <dgm:prSet custT="1"/>
      <dgm:spPr/>
      <dgm:t>
        <a:bodyPr/>
        <a:lstStyle/>
        <a:p>
          <a:r>
            <a:rPr lang="pl-PL" sz="1200" b="0">
              <a:solidFill>
                <a:schemeClr val="tx1"/>
              </a:solidFill>
            </a:rPr>
            <a:t>Warstwa transportowa</a:t>
          </a:r>
          <a:endParaRPr lang="pl-PL" sz="1200" b="0" dirty="0">
            <a:solidFill>
              <a:schemeClr val="tx1"/>
            </a:solidFill>
          </a:endParaRPr>
        </a:p>
      </dgm:t>
    </dgm:pt>
    <dgm:pt modelId="{12A59B08-3633-4832-813D-79E9FBC197A4}" type="parTrans" cxnId="{6986111F-C787-433F-9A3A-92AAECBA57C5}">
      <dgm:prSet/>
      <dgm:spPr/>
      <dgm:t>
        <a:bodyPr/>
        <a:lstStyle/>
        <a:p>
          <a:endParaRPr lang="pl-PL"/>
        </a:p>
      </dgm:t>
    </dgm:pt>
    <dgm:pt modelId="{FBDE03CE-1A4D-4F5E-9ECA-E7C1330BBB36}" type="sibTrans" cxnId="{6986111F-C787-433F-9A3A-92AAECBA57C5}">
      <dgm:prSet/>
      <dgm:spPr/>
      <dgm:t>
        <a:bodyPr/>
        <a:lstStyle/>
        <a:p>
          <a:endParaRPr lang="pl-PL"/>
        </a:p>
      </dgm:t>
    </dgm:pt>
    <dgm:pt modelId="{01FD06DD-B0C0-4897-A73B-BFAC0FB24E61}">
      <dgm:prSet custT="1"/>
      <dgm:spPr/>
      <dgm:t>
        <a:bodyPr/>
        <a:lstStyle/>
        <a:p>
          <a:r>
            <a:rPr lang="pl-PL" sz="1200" b="0" dirty="0">
              <a:solidFill>
                <a:schemeClr val="tx1"/>
              </a:solidFill>
            </a:rPr>
            <a:t>Warstwa Internet</a:t>
          </a:r>
        </a:p>
      </dgm:t>
    </dgm:pt>
    <dgm:pt modelId="{977FAC78-BDEF-45B2-84F2-9FEB19E3143A}" type="parTrans" cxnId="{62DFCB7A-7A69-4800-9045-6FB397E6CCCD}">
      <dgm:prSet/>
      <dgm:spPr/>
      <dgm:t>
        <a:bodyPr/>
        <a:lstStyle/>
        <a:p>
          <a:endParaRPr lang="pl-PL"/>
        </a:p>
      </dgm:t>
    </dgm:pt>
    <dgm:pt modelId="{F09B2C45-FD98-4904-8849-74002F878F1E}" type="sibTrans" cxnId="{62DFCB7A-7A69-4800-9045-6FB397E6CCCD}">
      <dgm:prSet/>
      <dgm:spPr/>
      <dgm:t>
        <a:bodyPr/>
        <a:lstStyle/>
        <a:p>
          <a:endParaRPr lang="pl-PL"/>
        </a:p>
      </dgm:t>
    </dgm:pt>
    <dgm:pt modelId="{E26EB755-CDA0-498C-82AC-A9FDCF52F8B0}">
      <dgm:prSet custT="1"/>
      <dgm:spPr/>
      <dgm:t>
        <a:bodyPr/>
        <a:lstStyle/>
        <a:p>
          <a:r>
            <a:rPr lang="pl-PL" sz="1200" b="0" dirty="0">
              <a:solidFill>
                <a:schemeClr val="tx1"/>
              </a:solidFill>
            </a:rPr>
            <a:t>Warstwa fizyczna</a:t>
          </a:r>
        </a:p>
      </dgm:t>
    </dgm:pt>
    <dgm:pt modelId="{39A6151D-2606-4AAF-8810-71C7BD592E86}" type="parTrans" cxnId="{664120D2-E476-4847-BD05-F96086484CD3}">
      <dgm:prSet/>
      <dgm:spPr/>
      <dgm:t>
        <a:bodyPr/>
        <a:lstStyle/>
        <a:p>
          <a:endParaRPr lang="pl-PL"/>
        </a:p>
      </dgm:t>
    </dgm:pt>
    <dgm:pt modelId="{401937E6-3734-47CF-AF74-50895E382125}" type="sibTrans" cxnId="{664120D2-E476-4847-BD05-F96086484CD3}">
      <dgm:prSet/>
      <dgm:spPr/>
      <dgm:t>
        <a:bodyPr/>
        <a:lstStyle/>
        <a:p>
          <a:endParaRPr lang="pl-PL"/>
        </a:p>
      </dgm:t>
    </dgm:pt>
    <dgm:pt modelId="{B185A4C9-7DD0-446F-8528-7826D500266D}">
      <dgm:prSet custT="1"/>
      <dgm:spPr/>
      <dgm:t>
        <a:bodyPr/>
        <a:lstStyle/>
        <a:p>
          <a:r>
            <a:rPr lang="pl-PL" sz="1200" dirty="0"/>
            <a:t>Zapewnia interfejs pomiędzy aplikacjami użytkowymi a usługami sieciowymi</a:t>
          </a:r>
        </a:p>
      </dgm:t>
    </dgm:pt>
    <dgm:pt modelId="{5613E1A1-EE69-4A53-AF5C-8D0084232D95}" type="parTrans" cxnId="{FEF29229-4447-4984-9582-668D1D217AD3}">
      <dgm:prSet/>
      <dgm:spPr/>
      <dgm:t>
        <a:bodyPr/>
        <a:lstStyle/>
        <a:p>
          <a:endParaRPr lang="pl-PL"/>
        </a:p>
      </dgm:t>
    </dgm:pt>
    <dgm:pt modelId="{20464435-77BE-4F45-AF00-3DCAD45FF198}" type="sibTrans" cxnId="{FEF29229-4447-4984-9582-668D1D217AD3}">
      <dgm:prSet/>
      <dgm:spPr/>
      <dgm:t>
        <a:bodyPr/>
        <a:lstStyle/>
        <a:p>
          <a:endParaRPr lang="pl-PL"/>
        </a:p>
      </dgm:t>
    </dgm:pt>
    <dgm:pt modelId="{2A5A1017-30B4-4AA2-90F1-97F06B0BC9DC}">
      <dgm:prSet custT="1"/>
      <dgm:spPr/>
      <dgm:t>
        <a:bodyPr/>
        <a:lstStyle/>
        <a:p>
          <a:r>
            <a:rPr lang="pl-PL" sz="1200" dirty="0"/>
            <a:t>Obsługuje strumień danych między dwoma zdalnymi maszynami</a:t>
          </a:r>
        </a:p>
      </dgm:t>
    </dgm:pt>
    <dgm:pt modelId="{EC2DDE9B-F463-4E5C-8558-648242A26589}" type="parTrans" cxnId="{E01D4E98-16DE-478A-98DC-7F5407C9E7E0}">
      <dgm:prSet/>
      <dgm:spPr/>
      <dgm:t>
        <a:bodyPr/>
        <a:lstStyle/>
        <a:p>
          <a:endParaRPr lang="pl-PL"/>
        </a:p>
      </dgm:t>
    </dgm:pt>
    <dgm:pt modelId="{72C0E68A-26A1-4C83-87ED-5BBB48E32DD6}" type="sibTrans" cxnId="{E01D4E98-16DE-478A-98DC-7F5407C9E7E0}">
      <dgm:prSet/>
      <dgm:spPr/>
      <dgm:t>
        <a:bodyPr/>
        <a:lstStyle/>
        <a:p>
          <a:endParaRPr lang="pl-PL"/>
        </a:p>
      </dgm:t>
    </dgm:pt>
    <dgm:pt modelId="{10D44FA0-0BA6-4F3D-A775-CEF3DC3DDE28}">
      <dgm:prSet custT="1"/>
      <dgm:spPr/>
      <dgm:t>
        <a:bodyPr/>
        <a:lstStyle/>
        <a:p>
          <a:r>
            <a:rPr lang="pl-PL" sz="1200" dirty="0"/>
            <a:t>Przesyła pakiety danych od maszyny źródłowej do maszyny docelowej</a:t>
          </a:r>
        </a:p>
      </dgm:t>
    </dgm:pt>
    <dgm:pt modelId="{4DF18963-8ABA-4BE7-A88F-0B9A4970692D}" type="parTrans" cxnId="{927AA199-E714-416C-ACAC-796637D1E24B}">
      <dgm:prSet/>
      <dgm:spPr/>
      <dgm:t>
        <a:bodyPr/>
        <a:lstStyle/>
        <a:p>
          <a:endParaRPr lang="pl-PL"/>
        </a:p>
      </dgm:t>
    </dgm:pt>
    <dgm:pt modelId="{B21BA28A-0971-4194-AD89-93373C2563E5}" type="sibTrans" cxnId="{927AA199-E714-416C-ACAC-796637D1E24B}">
      <dgm:prSet/>
      <dgm:spPr/>
      <dgm:t>
        <a:bodyPr/>
        <a:lstStyle/>
        <a:p>
          <a:endParaRPr lang="pl-PL"/>
        </a:p>
      </dgm:t>
    </dgm:pt>
    <dgm:pt modelId="{F6AC7577-78CE-44A2-A385-44922E2FAD3C}">
      <dgm:prSet custT="1"/>
      <dgm:spPr/>
      <dgm:t>
        <a:bodyPr/>
        <a:lstStyle/>
        <a:p>
          <a:r>
            <a:rPr lang="pl-PL" sz="1200" dirty="0"/>
            <a:t>Odpowiada za przyjmowanie ciągów danych z warstwy Internet, łączenie danych i przesyłanie ich zawartości oraz samą transmisję danych</a:t>
          </a:r>
        </a:p>
      </dgm:t>
    </dgm:pt>
    <dgm:pt modelId="{BFFF1B15-4070-4272-A9BB-A3F022CBB173}" type="parTrans" cxnId="{25CAC360-8F5A-4A2F-85A7-CF54E00A43D9}">
      <dgm:prSet/>
      <dgm:spPr/>
      <dgm:t>
        <a:bodyPr/>
        <a:lstStyle/>
        <a:p>
          <a:endParaRPr lang="pl-PL"/>
        </a:p>
      </dgm:t>
    </dgm:pt>
    <dgm:pt modelId="{B198D3F1-8B76-42B7-A284-0AC09576C921}" type="sibTrans" cxnId="{25CAC360-8F5A-4A2F-85A7-CF54E00A43D9}">
      <dgm:prSet/>
      <dgm:spPr/>
      <dgm:t>
        <a:bodyPr/>
        <a:lstStyle/>
        <a:p>
          <a:endParaRPr lang="pl-PL"/>
        </a:p>
      </dgm:t>
    </dgm:pt>
    <dgm:pt modelId="{032C2251-ADED-4F16-9455-47904BDE0517}" type="pres">
      <dgm:prSet presAssocID="{09F0A739-5666-41F7-8A9A-54D51C9DF340}" presName="linearFlow" presStyleCnt="0">
        <dgm:presLayoutVars>
          <dgm:dir/>
          <dgm:animLvl val="lvl"/>
          <dgm:resizeHandles val="exact"/>
        </dgm:presLayoutVars>
      </dgm:prSet>
      <dgm:spPr/>
    </dgm:pt>
    <dgm:pt modelId="{D1C5D967-2ECB-462D-9B68-BCDDF3714072}" type="pres">
      <dgm:prSet presAssocID="{A023C5F5-6879-4525-A624-731E04A98AA2}" presName="composite" presStyleCnt="0"/>
      <dgm:spPr/>
    </dgm:pt>
    <dgm:pt modelId="{337FE6DE-2F1C-45A9-B4C1-C4465236C302}" type="pres">
      <dgm:prSet presAssocID="{A023C5F5-6879-4525-A624-731E04A98AA2}" presName="parentText" presStyleLbl="alignNode1" presStyleIdx="0" presStyleCnt="5" custScaleX="120928" custLinFactNeighborX="430" custLinFactNeighborY="423">
        <dgm:presLayoutVars>
          <dgm:chMax val="1"/>
          <dgm:bulletEnabled val="1"/>
        </dgm:presLayoutVars>
      </dgm:prSet>
      <dgm:spPr/>
    </dgm:pt>
    <dgm:pt modelId="{31750D14-A121-4BDD-8D5E-D51DEF38F49E}" type="pres">
      <dgm:prSet presAssocID="{A023C5F5-6879-4525-A624-731E04A98AA2}" presName="descendantText" presStyleLbl="alignAcc1" presStyleIdx="0" presStyleCnt="5" custFlipVert="1" custFlipHor="1" custScaleX="2368" custScaleY="100000" custLinFactNeighborX="14450" custLinFactNeighborY="25573">
        <dgm:presLayoutVars>
          <dgm:bulletEnabled val="1"/>
        </dgm:presLayoutVars>
      </dgm:prSet>
      <dgm:spPr>
        <a:ln>
          <a:solidFill>
            <a:schemeClr val="bg1"/>
          </a:solidFill>
        </a:ln>
      </dgm:spPr>
    </dgm:pt>
    <dgm:pt modelId="{50D7A408-1810-4107-91FF-BA12070CE9A6}" type="pres">
      <dgm:prSet presAssocID="{3DD2BEAF-7FFB-4CB3-BA8B-EDC8EE500984}" presName="sp" presStyleCnt="0"/>
      <dgm:spPr/>
    </dgm:pt>
    <dgm:pt modelId="{96F243C2-5A1A-494D-8376-28BE4E831E55}" type="pres">
      <dgm:prSet presAssocID="{F60BEA98-85BE-44B7-A2D0-67D93880CD98}" presName="composite" presStyleCnt="0"/>
      <dgm:spPr/>
    </dgm:pt>
    <dgm:pt modelId="{21E26727-A038-4AA3-A884-9108AF10F047}" type="pres">
      <dgm:prSet presAssocID="{F60BEA98-85BE-44B7-A2D0-67D93880CD98}" presName="parentText" presStyleLbl="alignNode1" presStyleIdx="1" presStyleCnt="5" custScaleX="120928">
        <dgm:presLayoutVars>
          <dgm:chMax val="1"/>
          <dgm:bulletEnabled val="1"/>
        </dgm:presLayoutVars>
      </dgm:prSet>
      <dgm:spPr/>
    </dgm:pt>
    <dgm:pt modelId="{B8DBA588-DE87-42E6-94C3-438D06738052}" type="pres">
      <dgm:prSet presAssocID="{F60BEA98-85BE-44B7-A2D0-67D93880CD98}" presName="descendantText" presStyleLbl="alignAcc1" presStyleIdx="1" presStyleCnt="5" custScaleX="93297" custLinFactNeighborX="-2130" custLinFactNeighborY="-2046">
        <dgm:presLayoutVars>
          <dgm:bulletEnabled val="1"/>
        </dgm:presLayoutVars>
      </dgm:prSet>
      <dgm:spPr/>
    </dgm:pt>
    <dgm:pt modelId="{205ECF45-A0DB-411B-974E-3236F54EDBB7}" type="pres">
      <dgm:prSet presAssocID="{6C45FC8D-4378-46DE-B882-2442F48F3009}" presName="sp" presStyleCnt="0"/>
      <dgm:spPr/>
    </dgm:pt>
    <dgm:pt modelId="{B9BD10E0-81C2-457E-9657-891027FE7F49}" type="pres">
      <dgm:prSet presAssocID="{621D1D37-D45D-47D1-B7BE-A0C1416403F1}" presName="composite" presStyleCnt="0"/>
      <dgm:spPr/>
    </dgm:pt>
    <dgm:pt modelId="{98BF0CAB-4F6E-47A3-9122-433488808C85}" type="pres">
      <dgm:prSet presAssocID="{621D1D37-D45D-47D1-B7BE-A0C1416403F1}" presName="parentText" presStyleLbl="alignNode1" presStyleIdx="2" presStyleCnt="5" custScaleX="120928">
        <dgm:presLayoutVars>
          <dgm:chMax val="1"/>
          <dgm:bulletEnabled val="1"/>
        </dgm:presLayoutVars>
      </dgm:prSet>
      <dgm:spPr/>
    </dgm:pt>
    <dgm:pt modelId="{4034F4B4-2156-4F3D-B104-19B79E8F393C}" type="pres">
      <dgm:prSet presAssocID="{621D1D37-D45D-47D1-B7BE-A0C1416403F1}" presName="descendantText" presStyleLbl="alignAcc1" presStyleIdx="2" presStyleCnt="5" custScaleX="93297" custLinFactNeighborX="-2130" custLinFactNeighborY="-2046">
        <dgm:presLayoutVars>
          <dgm:bulletEnabled val="1"/>
        </dgm:presLayoutVars>
      </dgm:prSet>
      <dgm:spPr/>
    </dgm:pt>
    <dgm:pt modelId="{F0F07522-CF3F-48E9-ABC1-8BCB040D8AB4}" type="pres">
      <dgm:prSet presAssocID="{FBDE03CE-1A4D-4F5E-9ECA-E7C1330BBB36}" presName="sp" presStyleCnt="0"/>
      <dgm:spPr/>
    </dgm:pt>
    <dgm:pt modelId="{1B96C36B-D824-48C1-AF55-7CC7853A2D4F}" type="pres">
      <dgm:prSet presAssocID="{01FD06DD-B0C0-4897-A73B-BFAC0FB24E61}" presName="composite" presStyleCnt="0"/>
      <dgm:spPr/>
    </dgm:pt>
    <dgm:pt modelId="{20C5DB7E-BE3F-4D34-BA24-07DCA7969FD0}" type="pres">
      <dgm:prSet presAssocID="{01FD06DD-B0C0-4897-A73B-BFAC0FB24E61}" presName="parentText" presStyleLbl="alignNode1" presStyleIdx="3" presStyleCnt="5" custScaleX="120928">
        <dgm:presLayoutVars>
          <dgm:chMax val="1"/>
          <dgm:bulletEnabled val="1"/>
        </dgm:presLayoutVars>
      </dgm:prSet>
      <dgm:spPr/>
    </dgm:pt>
    <dgm:pt modelId="{BB5FBDFD-3269-4046-832A-1F8BB4EEEB7D}" type="pres">
      <dgm:prSet presAssocID="{01FD06DD-B0C0-4897-A73B-BFAC0FB24E61}" presName="descendantText" presStyleLbl="alignAcc1" presStyleIdx="3" presStyleCnt="5" custScaleX="93297" custLinFactNeighborX="-2130" custLinFactNeighborY="-2046">
        <dgm:presLayoutVars>
          <dgm:bulletEnabled val="1"/>
        </dgm:presLayoutVars>
      </dgm:prSet>
      <dgm:spPr/>
    </dgm:pt>
    <dgm:pt modelId="{BC90ACC8-5053-45A7-B490-80FE22381722}" type="pres">
      <dgm:prSet presAssocID="{F09B2C45-FD98-4904-8849-74002F878F1E}" presName="sp" presStyleCnt="0"/>
      <dgm:spPr/>
    </dgm:pt>
    <dgm:pt modelId="{914B2693-BCAB-40C7-A11B-0E5E171E44AB}" type="pres">
      <dgm:prSet presAssocID="{E26EB755-CDA0-498C-82AC-A9FDCF52F8B0}" presName="composite" presStyleCnt="0"/>
      <dgm:spPr/>
    </dgm:pt>
    <dgm:pt modelId="{1381D30B-F122-40A4-BDF7-CDD25689DBA3}" type="pres">
      <dgm:prSet presAssocID="{E26EB755-CDA0-498C-82AC-A9FDCF52F8B0}" presName="parentText" presStyleLbl="alignNode1" presStyleIdx="4" presStyleCnt="5" custScaleX="120928">
        <dgm:presLayoutVars>
          <dgm:chMax val="1"/>
          <dgm:bulletEnabled val="1"/>
        </dgm:presLayoutVars>
      </dgm:prSet>
      <dgm:spPr/>
    </dgm:pt>
    <dgm:pt modelId="{EF19E5AA-50F6-4230-9376-D283F27FE8C8}" type="pres">
      <dgm:prSet presAssocID="{E26EB755-CDA0-498C-82AC-A9FDCF52F8B0}" presName="descendantText" presStyleLbl="alignAcc1" presStyleIdx="4" presStyleCnt="5" custScaleX="93297" custLinFactNeighborX="-2130" custLinFactNeighborY="-2046">
        <dgm:presLayoutVars>
          <dgm:bulletEnabled val="1"/>
        </dgm:presLayoutVars>
      </dgm:prSet>
      <dgm:spPr/>
    </dgm:pt>
  </dgm:ptLst>
  <dgm:cxnLst>
    <dgm:cxn modelId="{13758500-F68E-41DE-A2E5-9563E7771383}" type="presOf" srcId="{2A5A1017-30B4-4AA2-90F1-97F06B0BC9DC}" destId="{4034F4B4-2156-4F3D-B104-19B79E8F393C}" srcOrd="0" destOrd="0" presId="urn:microsoft.com/office/officeart/2005/8/layout/chevron2"/>
    <dgm:cxn modelId="{C6339407-7986-4281-98C6-FBCA8F518854}" type="presOf" srcId="{621D1D37-D45D-47D1-B7BE-A0C1416403F1}" destId="{98BF0CAB-4F6E-47A3-9122-433488808C85}" srcOrd="0" destOrd="0" presId="urn:microsoft.com/office/officeart/2005/8/layout/chevron2"/>
    <dgm:cxn modelId="{1F015D1B-49CA-4CF6-A9A5-689639A8A9F8}" srcId="{09F0A739-5666-41F7-8A9A-54D51C9DF340}" destId="{F60BEA98-85BE-44B7-A2D0-67D93880CD98}" srcOrd="1" destOrd="0" parTransId="{DDEF062E-7487-4368-8A1E-4F0FEEE725F9}" sibTransId="{6C45FC8D-4378-46DE-B882-2442F48F3009}"/>
    <dgm:cxn modelId="{6986111F-C787-433F-9A3A-92AAECBA57C5}" srcId="{09F0A739-5666-41F7-8A9A-54D51C9DF340}" destId="{621D1D37-D45D-47D1-B7BE-A0C1416403F1}" srcOrd="2" destOrd="0" parTransId="{12A59B08-3633-4832-813D-79E9FBC197A4}" sibTransId="{FBDE03CE-1A4D-4F5E-9ECA-E7C1330BBB36}"/>
    <dgm:cxn modelId="{1156D920-F0F1-4AAC-9831-022168715DF1}" type="presOf" srcId="{E26EB755-CDA0-498C-82AC-A9FDCF52F8B0}" destId="{1381D30B-F122-40A4-BDF7-CDD25689DBA3}" srcOrd="0" destOrd="0" presId="urn:microsoft.com/office/officeart/2005/8/layout/chevron2"/>
    <dgm:cxn modelId="{FEF29229-4447-4984-9582-668D1D217AD3}" srcId="{F60BEA98-85BE-44B7-A2D0-67D93880CD98}" destId="{B185A4C9-7DD0-446F-8528-7826D500266D}" srcOrd="0" destOrd="0" parTransId="{5613E1A1-EE69-4A53-AF5C-8D0084232D95}" sibTransId="{20464435-77BE-4F45-AF00-3DCAD45FF198}"/>
    <dgm:cxn modelId="{987F6F5E-A5AB-409F-86CE-616D2826B446}" srcId="{09F0A739-5666-41F7-8A9A-54D51C9DF340}" destId="{A023C5F5-6879-4525-A624-731E04A98AA2}" srcOrd="0" destOrd="0" parTransId="{0C0B0E6A-0729-4FD3-A29F-2A70BACFD149}" sibTransId="{3DD2BEAF-7FFB-4CB3-BA8B-EDC8EE500984}"/>
    <dgm:cxn modelId="{25CAC360-8F5A-4A2F-85A7-CF54E00A43D9}" srcId="{E26EB755-CDA0-498C-82AC-A9FDCF52F8B0}" destId="{F6AC7577-78CE-44A2-A385-44922E2FAD3C}" srcOrd="0" destOrd="0" parTransId="{BFFF1B15-4070-4272-A9BB-A3F022CBB173}" sibTransId="{B198D3F1-8B76-42B7-A284-0AC09576C921}"/>
    <dgm:cxn modelId="{7A21F270-2027-42E4-B752-2491B0CD4864}" type="presOf" srcId="{F60BEA98-85BE-44B7-A2D0-67D93880CD98}" destId="{21E26727-A038-4AA3-A884-9108AF10F047}" srcOrd="0" destOrd="0" presId="urn:microsoft.com/office/officeart/2005/8/layout/chevron2"/>
    <dgm:cxn modelId="{D5B87177-31F5-45F6-8CE8-BF7D44411791}" type="presOf" srcId="{A023C5F5-6879-4525-A624-731E04A98AA2}" destId="{337FE6DE-2F1C-45A9-B4C1-C4465236C302}" srcOrd="0" destOrd="0" presId="urn:microsoft.com/office/officeart/2005/8/layout/chevron2"/>
    <dgm:cxn modelId="{62DFCB7A-7A69-4800-9045-6FB397E6CCCD}" srcId="{09F0A739-5666-41F7-8A9A-54D51C9DF340}" destId="{01FD06DD-B0C0-4897-A73B-BFAC0FB24E61}" srcOrd="3" destOrd="0" parTransId="{977FAC78-BDEF-45B2-84F2-9FEB19E3143A}" sibTransId="{F09B2C45-FD98-4904-8849-74002F878F1E}"/>
    <dgm:cxn modelId="{37C84A7C-16B9-4868-B4A4-A2F6A6A53BFB}" type="presOf" srcId="{10D44FA0-0BA6-4F3D-A775-CEF3DC3DDE28}" destId="{BB5FBDFD-3269-4046-832A-1F8BB4EEEB7D}" srcOrd="0" destOrd="0" presId="urn:microsoft.com/office/officeart/2005/8/layout/chevron2"/>
    <dgm:cxn modelId="{E01D4E98-16DE-478A-98DC-7F5407C9E7E0}" srcId="{621D1D37-D45D-47D1-B7BE-A0C1416403F1}" destId="{2A5A1017-30B4-4AA2-90F1-97F06B0BC9DC}" srcOrd="0" destOrd="0" parTransId="{EC2DDE9B-F463-4E5C-8558-648242A26589}" sibTransId="{72C0E68A-26A1-4C83-87ED-5BBB48E32DD6}"/>
    <dgm:cxn modelId="{927AA199-E714-416C-ACAC-796637D1E24B}" srcId="{01FD06DD-B0C0-4897-A73B-BFAC0FB24E61}" destId="{10D44FA0-0BA6-4F3D-A775-CEF3DC3DDE28}" srcOrd="0" destOrd="0" parTransId="{4DF18963-8ABA-4BE7-A88F-0B9A4970692D}" sibTransId="{B21BA28A-0971-4194-AD89-93373C2563E5}"/>
    <dgm:cxn modelId="{E34CFE9D-AB70-497D-8277-6BBFFC07FB3E}" type="presOf" srcId="{F6AC7577-78CE-44A2-A385-44922E2FAD3C}" destId="{EF19E5AA-50F6-4230-9376-D283F27FE8C8}" srcOrd="0" destOrd="0" presId="urn:microsoft.com/office/officeart/2005/8/layout/chevron2"/>
    <dgm:cxn modelId="{C75941CC-67DD-453F-903C-679E9D401952}" type="presOf" srcId="{B185A4C9-7DD0-446F-8528-7826D500266D}" destId="{B8DBA588-DE87-42E6-94C3-438D06738052}" srcOrd="0" destOrd="0" presId="urn:microsoft.com/office/officeart/2005/8/layout/chevron2"/>
    <dgm:cxn modelId="{664120D2-E476-4847-BD05-F96086484CD3}" srcId="{09F0A739-5666-41F7-8A9A-54D51C9DF340}" destId="{E26EB755-CDA0-498C-82AC-A9FDCF52F8B0}" srcOrd="4" destOrd="0" parTransId="{39A6151D-2606-4AAF-8810-71C7BD592E86}" sibTransId="{401937E6-3734-47CF-AF74-50895E382125}"/>
    <dgm:cxn modelId="{69F2D4DB-F186-41FB-BF17-C92E572F5E36}" type="presOf" srcId="{09F0A739-5666-41F7-8A9A-54D51C9DF340}" destId="{032C2251-ADED-4F16-9455-47904BDE0517}" srcOrd="0" destOrd="0" presId="urn:microsoft.com/office/officeart/2005/8/layout/chevron2"/>
    <dgm:cxn modelId="{6960F4DE-D240-4278-B28A-867FADC696F9}" type="presOf" srcId="{01FD06DD-B0C0-4897-A73B-BFAC0FB24E61}" destId="{20C5DB7E-BE3F-4D34-BA24-07DCA7969FD0}" srcOrd="0" destOrd="0" presId="urn:microsoft.com/office/officeart/2005/8/layout/chevron2"/>
    <dgm:cxn modelId="{884EE923-EF74-4CCF-BB2D-F042D1966FE5}" type="presParOf" srcId="{032C2251-ADED-4F16-9455-47904BDE0517}" destId="{D1C5D967-2ECB-462D-9B68-BCDDF3714072}" srcOrd="0" destOrd="0" presId="urn:microsoft.com/office/officeart/2005/8/layout/chevron2"/>
    <dgm:cxn modelId="{B391B282-86AD-460A-BC26-059BBA713242}" type="presParOf" srcId="{D1C5D967-2ECB-462D-9B68-BCDDF3714072}" destId="{337FE6DE-2F1C-45A9-B4C1-C4465236C302}" srcOrd="0" destOrd="0" presId="urn:microsoft.com/office/officeart/2005/8/layout/chevron2"/>
    <dgm:cxn modelId="{37254091-D84E-43AA-A477-58710AB1E078}" type="presParOf" srcId="{D1C5D967-2ECB-462D-9B68-BCDDF3714072}" destId="{31750D14-A121-4BDD-8D5E-D51DEF38F49E}" srcOrd="1" destOrd="0" presId="urn:microsoft.com/office/officeart/2005/8/layout/chevron2"/>
    <dgm:cxn modelId="{8BC8BFF8-7ED5-4D4D-8006-489588E685EB}" type="presParOf" srcId="{032C2251-ADED-4F16-9455-47904BDE0517}" destId="{50D7A408-1810-4107-91FF-BA12070CE9A6}" srcOrd="1" destOrd="0" presId="urn:microsoft.com/office/officeart/2005/8/layout/chevron2"/>
    <dgm:cxn modelId="{606353E5-31B9-474A-A94C-AB53BC4F166B}" type="presParOf" srcId="{032C2251-ADED-4F16-9455-47904BDE0517}" destId="{96F243C2-5A1A-494D-8376-28BE4E831E55}" srcOrd="2" destOrd="0" presId="urn:microsoft.com/office/officeart/2005/8/layout/chevron2"/>
    <dgm:cxn modelId="{BB0AB795-2E3D-4979-A8B7-8BF7A098C5FC}" type="presParOf" srcId="{96F243C2-5A1A-494D-8376-28BE4E831E55}" destId="{21E26727-A038-4AA3-A884-9108AF10F047}" srcOrd="0" destOrd="0" presId="urn:microsoft.com/office/officeart/2005/8/layout/chevron2"/>
    <dgm:cxn modelId="{E0F87CB8-008A-445A-AB1A-57526182687E}" type="presParOf" srcId="{96F243C2-5A1A-494D-8376-28BE4E831E55}" destId="{B8DBA588-DE87-42E6-94C3-438D06738052}" srcOrd="1" destOrd="0" presId="urn:microsoft.com/office/officeart/2005/8/layout/chevron2"/>
    <dgm:cxn modelId="{C5F6C0B5-7ADC-4141-8D54-7002FDBC6C74}" type="presParOf" srcId="{032C2251-ADED-4F16-9455-47904BDE0517}" destId="{205ECF45-A0DB-411B-974E-3236F54EDBB7}" srcOrd="3" destOrd="0" presId="urn:microsoft.com/office/officeart/2005/8/layout/chevron2"/>
    <dgm:cxn modelId="{648CCD0B-4051-404E-ABE9-192FB330A455}" type="presParOf" srcId="{032C2251-ADED-4F16-9455-47904BDE0517}" destId="{B9BD10E0-81C2-457E-9657-891027FE7F49}" srcOrd="4" destOrd="0" presId="urn:microsoft.com/office/officeart/2005/8/layout/chevron2"/>
    <dgm:cxn modelId="{FA14FB3F-0A7C-4152-9407-04CA54CED7E6}" type="presParOf" srcId="{B9BD10E0-81C2-457E-9657-891027FE7F49}" destId="{98BF0CAB-4F6E-47A3-9122-433488808C85}" srcOrd="0" destOrd="0" presId="urn:microsoft.com/office/officeart/2005/8/layout/chevron2"/>
    <dgm:cxn modelId="{04ACD18B-A2B9-4741-8426-2E779ACD2F71}" type="presParOf" srcId="{B9BD10E0-81C2-457E-9657-891027FE7F49}" destId="{4034F4B4-2156-4F3D-B104-19B79E8F393C}" srcOrd="1" destOrd="0" presId="urn:microsoft.com/office/officeart/2005/8/layout/chevron2"/>
    <dgm:cxn modelId="{5236B797-40E7-49F8-9F3D-7F89D039E97E}" type="presParOf" srcId="{032C2251-ADED-4F16-9455-47904BDE0517}" destId="{F0F07522-CF3F-48E9-ABC1-8BCB040D8AB4}" srcOrd="5" destOrd="0" presId="urn:microsoft.com/office/officeart/2005/8/layout/chevron2"/>
    <dgm:cxn modelId="{2EDDA0CB-C738-4C62-963D-368B7C7C0B8B}" type="presParOf" srcId="{032C2251-ADED-4F16-9455-47904BDE0517}" destId="{1B96C36B-D824-48C1-AF55-7CC7853A2D4F}" srcOrd="6" destOrd="0" presId="urn:microsoft.com/office/officeart/2005/8/layout/chevron2"/>
    <dgm:cxn modelId="{BC153D35-7112-48D5-9C02-2070D57936DF}" type="presParOf" srcId="{1B96C36B-D824-48C1-AF55-7CC7853A2D4F}" destId="{20C5DB7E-BE3F-4D34-BA24-07DCA7969FD0}" srcOrd="0" destOrd="0" presId="urn:microsoft.com/office/officeart/2005/8/layout/chevron2"/>
    <dgm:cxn modelId="{1ABFDA32-961C-4E8A-BFE7-6337C97A30EC}" type="presParOf" srcId="{1B96C36B-D824-48C1-AF55-7CC7853A2D4F}" destId="{BB5FBDFD-3269-4046-832A-1F8BB4EEEB7D}" srcOrd="1" destOrd="0" presId="urn:microsoft.com/office/officeart/2005/8/layout/chevron2"/>
    <dgm:cxn modelId="{04FBE218-4BD3-487A-9EAC-1880FA6DBBFA}" type="presParOf" srcId="{032C2251-ADED-4F16-9455-47904BDE0517}" destId="{BC90ACC8-5053-45A7-B490-80FE22381722}" srcOrd="7" destOrd="0" presId="urn:microsoft.com/office/officeart/2005/8/layout/chevron2"/>
    <dgm:cxn modelId="{5499EFA1-25EA-4245-AE8D-12A5F173CF38}" type="presParOf" srcId="{032C2251-ADED-4F16-9455-47904BDE0517}" destId="{914B2693-BCAB-40C7-A11B-0E5E171E44AB}" srcOrd="8" destOrd="0" presId="urn:microsoft.com/office/officeart/2005/8/layout/chevron2"/>
    <dgm:cxn modelId="{06B266BC-D9A6-40F1-9A02-E55944B8B94C}" type="presParOf" srcId="{914B2693-BCAB-40C7-A11B-0E5E171E44AB}" destId="{1381D30B-F122-40A4-BDF7-CDD25689DBA3}" srcOrd="0" destOrd="0" presId="urn:microsoft.com/office/officeart/2005/8/layout/chevron2"/>
    <dgm:cxn modelId="{3FC51AB9-A2D2-424B-8356-B3C43262D1A5}" type="presParOf" srcId="{914B2693-BCAB-40C7-A11B-0E5E171E44AB}" destId="{EF19E5AA-50F6-4230-9376-D283F27FE8C8}" srcOrd="1" destOrd="0" presId="urn:microsoft.com/office/officeart/2005/8/layout/chevron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89207E-3E73-43A4-AD64-85A1E7EC7EC5}">
      <dsp:nvSpPr>
        <dsp:cNvPr id="0" name=""/>
        <dsp:cNvSpPr/>
      </dsp:nvSpPr>
      <dsp:spPr>
        <a:xfrm>
          <a:off x="4204844" y="1610395"/>
          <a:ext cx="198874" cy="1551222"/>
        </a:xfrm>
        <a:custGeom>
          <a:avLst/>
          <a:gdLst/>
          <a:ahLst/>
          <a:cxnLst/>
          <a:rect l="0" t="0" r="0" b="0"/>
          <a:pathLst>
            <a:path>
              <a:moveTo>
                <a:pt x="0" y="0"/>
              </a:moveTo>
              <a:lnTo>
                <a:pt x="0" y="1551222"/>
              </a:lnTo>
              <a:lnTo>
                <a:pt x="198874" y="15512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C5ABC2-E8C8-451C-AD12-CC732A63C087}">
      <dsp:nvSpPr>
        <dsp:cNvPr id="0" name=""/>
        <dsp:cNvSpPr/>
      </dsp:nvSpPr>
      <dsp:spPr>
        <a:xfrm>
          <a:off x="4204844" y="1610395"/>
          <a:ext cx="198874" cy="609882"/>
        </a:xfrm>
        <a:custGeom>
          <a:avLst/>
          <a:gdLst/>
          <a:ahLst/>
          <a:cxnLst/>
          <a:rect l="0" t="0" r="0" b="0"/>
          <a:pathLst>
            <a:path>
              <a:moveTo>
                <a:pt x="0" y="0"/>
              </a:moveTo>
              <a:lnTo>
                <a:pt x="0" y="609882"/>
              </a:lnTo>
              <a:lnTo>
                <a:pt x="198874" y="6098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3E125F-6700-4288-9AF6-CBDACBC515CF}">
      <dsp:nvSpPr>
        <dsp:cNvPr id="0" name=""/>
        <dsp:cNvSpPr/>
      </dsp:nvSpPr>
      <dsp:spPr>
        <a:xfrm>
          <a:off x="2850269" y="681968"/>
          <a:ext cx="691659" cy="596968"/>
        </a:xfrm>
        <a:custGeom>
          <a:avLst/>
          <a:gdLst/>
          <a:ahLst/>
          <a:cxnLst/>
          <a:rect l="0" t="0" r="0" b="0"/>
          <a:pathLst>
            <a:path>
              <a:moveTo>
                <a:pt x="0" y="0"/>
              </a:moveTo>
              <a:lnTo>
                <a:pt x="0" y="596968"/>
              </a:lnTo>
              <a:lnTo>
                <a:pt x="691659" y="5969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5C2E51-62F2-490A-AD70-E1FD97C1EE5B}">
      <dsp:nvSpPr>
        <dsp:cNvPr id="0" name=""/>
        <dsp:cNvSpPr/>
      </dsp:nvSpPr>
      <dsp:spPr>
        <a:xfrm>
          <a:off x="1738798" y="2551735"/>
          <a:ext cx="198874" cy="1551222"/>
        </a:xfrm>
        <a:custGeom>
          <a:avLst/>
          <a:gdLst/>
          <a:ahLst/>
          <a:cxnLst/>
          <a:rect l="0" t="0" r="0" b="0"/>
          <a:pathLst>
            <a:path>
              <a:moveTo>
                <a:pt x="0" y="0"/>
              </a:moveTo>
              <a:lnTo>
                <a:pt x="0" y="1551222"/>
              </a:lnTo>
              <a:lnTo>
                <a:pt x="198874" y="15512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E8FFA-78DD-421F-A3A0-7265F7E92CAF}">
      <dsp:nvSpPr>
        <dsp:cNvPr id="0" name=""/>
        <dsp:cNvSpPr/>
      </dsp:nvSpPr>
      <dsp:spPr>
        <a:xfrm>
          <a:off x="1738798" y="2551735"/>
          <a:ext cx="198874" cy="609882"/>
        </a:xfrm>
        <a:custGeom>
          <a:avLst/>
          <a:gdLst/>
          <a:ahLst/>
          <a:cxnLst/>
          <a:rect l="0" t="0" r="0" b="0"/>
          <a:pathLst>
            <a:path>
              <a:moveTo>
                <a:pt x="0" y="0"/>
              </a:moveTo>
              <a:lnTo>
                <a:pt x="0" y="609882"/>
              </a:lnTo>
              <a:lnTo>
                <a:pt x="198874" y="6098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BB25D8-F577-4D23-B188-96C93986D699}">
      <dsp:nvSpPr>
        <dsp:cNvPr id="0" name=""/>
        <dsp:cNvSpPr/>
      </dsp:nvSpPr>
      <dsp:spPr>
        <a:xfrm>
          <a:off x="1467002" y="1610395"/>
          <a:ext cx="802128" cy="278424"/>
        </a:xfrm>
        <a:custGeom>
          <a:avLst/>
          <a:gdLst/>
          <a:ahLst/>
          <a:cxnLst/>
          <a:rect l="0" t="0" r="0" b="0"/>
          <a:pathLst>
            <a:path>
              <a:moveTo>
                <a:pt x="0" y="0"/>
              </a:moveTo>
              <a:lnTo>
                <a:pt x="0" y="139212"/>
              </a:lnTo>
              <a:lnTo>
                <a:pt x="802128" y="139212"/>
              </a:lnTo>
              <a:lnTo>
                <a:pt x="802128" y="2784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280880-AC1C-46AE-8795-244524D4CF67}">
      <dsp:nvSpPr>
        <dsp:cNvPr id="0" name=""/>
        <dsp:cNvSpPr/>
      </dsp:nvSpPr>
      <dsp:spPr>
        <a:xfrm>
          <a:off x="134542" y="2551735"/>
          <a:ext cx="198874" cy="1551222"/>
        </a:xfrm>
        <a:custGeom>
          <a:avLst/>
          <a:gdLst/>
          <a:ahLst/>
          <a:cxnLst/>
          <a:rect l="0" t="0" r="0" b="0"/>
          <a:pathLst>
            <a:path>
              <a:moveTo>
                <a:pt x="0" y="0"/>
              </a:moveTo>
              <a:lnTo>
                <a:pt x="0" y="1551222"/>
              </a:lnTo>
              <a:lnTo>
                <a:pt x="198874" y="15512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A9DC06-41A2-41D9-ABF7-86196F6069CB}">
      <dsp:nvSpPr>
        <dsp:cNvPr id="0" name=""/>
        <dsp:cNvSpPr/>
      </dsp:nvSpPr>
      <dsp:spPr>
        <a:xfrm>
          <a:off x="134542" y="2551735"/>
          <a:ext cx="198874" cy="609882"/>
        </a:xfrm>
        <a:custGeom>
          <a:avLst/>
          <a:gdLst/>
          <a:ahLst/>
          <a:cxnLst/>
          <a:rect l="0" t="0" r="0" b="0"/>
          <a:pathLst>
            <a:path>
              <a:moveTo>
                <a:pt x="0" y="0"/>
              </a:moveTo>
              <a:lnTo>
                <a:pt x="0" y="609882"/>
              </a:lnTo>
              <a:lnTo>
                <a:pt x="198874" y="6098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D7051D-8AC8-4CE9-BF78-ED6F89791B3E}">
      <dsp:nvSpPr>
        <dsp:cNvPr id="0" name=""/>
        <dsp:cNvSpPr/>
      </dsp:nvSpPr>
      <dsp:spPr>
        <a:xfrm>
          <a:off x="664874" y="1610395"/>
          <a:ext cx="802128" cy="278424"/>
        </a:xfrm>
        <a:custGeom>
          <a:avLst/>
          <a:gdLst/>
          <a:ahLst/>
          <a:cxnLst/>
          <a:rect l="0" t="0" r="0" b="0"/>
          <a:pathLst>
            <a:path>
              <a:moveTo>
                <a:pt x="802128" y="0"/>
              </a:moveTo>
              <a:lnTo>
                <a:pt x="802128" y="139212"/>
              </a:lnTo>
              <a:lnTo>
                <a:pt x="0" y="139212"/>
              </a:lnTo>
              <a:lnTo>
                <a:pt x="0" y="2784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7868D4-66C8-4B60-BA90-8F0E3ABE19EF}">
      <dsp:nvSpPr>
        <dsp:cNvPr id="0" name=""/>
        <dsp:cNvSpPr/>
      </dsp:nvSpPr>
      <dsp:spPr>
        <a:xfrm>
          <a:off x="2129918" y="681968"/>
          <a:ext cx="720350" cy="596968"/>
        </a:xfrm>
        <a:custGeom>
          <a:avLst/>
          <a:gdLst/>
          <a:ahLst/>
          <a:cxnLst/>
          <a:rect l="0" t="0" r="0" b="0"/>
          <a:pathLst>
            <a:path>
              <a:moveTo>
                <a:pt x="720350" y="0"/>
              </a:moveTo>
              <a:lnTo>
                <a:pt x="720350" y="596968"/>
              </a:lnTo>
              <a:lnTo>
                <a:pt x="0" y="5969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F2899-EF5A-4822-8759-1C030695C8EB}">
      <dsp:nvSpPr>
        <dsp:cNvPr id="0" name=""/>
        <dsp:cNvSpPr/>
      </dsp:nvSpPr>
      <dsp:spPr>
        <a:xfrm>
          <a:off x="2187353" y="19052"/>
          <a:ext cx="1325831" cy="66291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pl-PL" sz="1500" b="1" kern="1200" dirty="0"/>
            <a:t>Transmisja</a:t>
          </a:r>
        </a:p>
      </dsp:txBody>
      <dsp:txXfrm>
        <a:off x="2187353" y="19052"/>
        <a:ext cx="1325831" cy="662915"/>
      </dsp:txXfrm>
    </dsp:sp>
    <dsp:sp modelId="{6064B8BB-2157-44A6-86AC-91F9E4745237}">
      <dsp:nvSpPr>
        <dsp:cNvPr id="0" name=""/>
        <dsp:cNvSpPr/>
      </dsp:nvSpPr>
      <dsp:spPr>
        <a:xfrm>
          <a:off x="804087" y="947479"/>
          <a:ext cx="1325831" cy="66291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pl-PL" sz="1500" b="1" kern="1200" dirty="0"/>
            <a:t>Przewodowa</a:t>
          </a:r>
        </a:p>
      </dsp:txBody>
      <dsp:txXfrm>
        <a:off x="804087" y="947479"/>
        <a:ext cx="1325831" cy="662915"/>
      </dsp:txXfrm>
    </dsp:sp>
    <dsp:sp modelId="{9F71F7C5-CF9E-49B4-B8F0-3FAC50EA1B70}">
      <dsp:nvSpPr>
        <dsp:cNvPr id="0" name=""/>
        <dsp:cNvSpPr/>
      </dsp:nvSpPr>
      <dsp:spPr>
        <a:xfrm>
          <a:off x="1959" y="1888819"/>
          <a:ext cx="1325831" cy="66291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pl-PL" sz="1500" b="1" kern="1200" dirty="0"/>
            <a:t>Światłowodowa</a:t>
          </a:r>
        </a:p>
      </dsp:txBody>
      <dsp:txXfrm>
        <a:off x="1959" y="1888819"/>
        <a:ext cx="1325831" cy="662915"/>
      </dsp:txXfrm>
    </dsp:sp>
    <dsp:sp modelId="{D0806012-EF53-4B8F-B8B2-AD16C86221DA}">
      <dsp:nvSpPr>
        <dsp:cNvPr id="0" name=""/>
        <dsp:cNvSpPr/>
      </dsp:nvSpPr>
      <dsp:spPr>
        <a:xfrm>
          <a:off x="333416" y="2830159"/>
          <a:ext cx="1325831" cy="66291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pl-PL" sz="1500" kern="1200" dirty="0"/>
            <a:t>Światłowód Jednomodalny</a:t>
          </a:r>
        </a:p>
      </dsp:txBody>
      <dsp:txXfrm>
        <a:off x="333416" y="2830159"/>
        <a:ext cx="1325831" cy="662915"/>
      </dsp:txXfrm>
    </dsp:sp>
    <dsp:sp modelId="{DBF8A1FA-CB91-4CAE-A66A-37AE7DA0AB86}">
      <dsp:nvSpPr>
        <dsp:cNvPr id="0" name=""/>
        <dsp:cNvSpPr/>
      </dsp:nvSpPr>
      <dsp:spPr>
        <a:xfrm>
          <a:off x="333416" y="3771500"/>
          <a:ext cx="1325831" cy="66291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pl-PL" sz="1500" kern="1200" dirty="0"/>
            <a:t>Światłowód Wielomodalny</a:t>
          </a:r>
        </a:p>
      </dsp:txBody>
      <dsp:txXfrm>
        <a:off x="333416" y="3771500"/>
        <a:ext cx="1325831" cy="662915"/>
      </dsp:txXfrm>
    </dsp:sp>
    <dsp:sp modelId="{07562F5A-CD92-4EFF-9981-F2FD635F3835}">
      <dsp:nvSpPr>
        <dsp:cNvPr id="0" name=""/>
        <dsp:cNvSpPr/>
      </dsp:nvSpPr>
      <dsp:spPr>
        <a:xfrm>
          <a:off x="1606215" y="1888819"/>
          <a:ext cx="1325831" cy="66291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pl-PL" sz="1500" b="1" kern="1200" dirty="0"/>
            <a:t>Kablowa</a:t>
          </a:r>
        </a:p>
      </dsp:txBody>
      <dsp:txXfrm>
        <a:off x="1606215" y="1888819"/>
        <a:ext cx="1325831" cy="662915"/>
      </dsp:txXfrm>
    </dsp:sp>
    <dsp:sp modelId="{AB57013D-5E96-47E7-BECA-4B5BE1E4284F}">
      <dsp:nvSpPr>
        <dsp:cNvPr id="0" name=""/>
        <dsp:cNvSpPr/>
      </dsp:nvSpPr>
      <dsp:spPr>
        <a:xfrm>
          <a:off x="1937672" y="2830159"/>
          <a:ext cx="1325831" cy="66291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pl-PL" sz="1500" kern="1200" dirty="0"/>
            <a:t>Kabel Wielożyłowy (Skrętka)</a:t>
          </a:r>
        </a:p>
      </dsp:txBody>
      <dsp:txXfrm>
        <a:off x="1937672" y="2830159"/>
        <a:ext cx="1325831" cy="662915"/>
      </dsp:txXfrm>
    </dsp:sp>
    <dsp:sp modelId="{276E5AF3-F684-4B93-85F3-05C258DBF472}">
      <dsp:nvSpPr>
        <dsp:cNvPr id="0" name=""/>
        <dsp:cNvSpPr/>
      </dsp:nvSpPr>
      <dsp:spPr>
        <a:xfrm>
          <a:off x="1937672" y="3771500"/>
          <a:ext cx="1325831" cy="66291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pl-PL" sz="1500" kern="1200" dirty="0"/>
            <a:t>Kabel Współosiowy (</a:t>
          </a:r>
          <a:r>
            <a:rPr lang="pl-PL" sz="1500" kern="1200" dirty="0" err="1"/>
            <a:t>Koncentryk</a:t>
          </a:r>
          <a:r>
            <a:rPr lang="pl-PL" sz="1500" kern="1200" dirty="0"/>
            <a:t>)</a:t>
          </a:r>
        </a:p>
      </dsp:txBody>
      <dsp:txXfrm>
        <a:off x="1937672" y="3771500"/>
        <a:ext cx="1325831" cy="662915"/>
      </dsp:txXfrm>
    </dsp:sp>
    <dsp:sp modelId="{49677589-A8B3-4FC4-BB9B-011938929BD8}">
      <dsp:nvSpPr>
        <dsp:cNvPr id="0" name=""/>
        <dsp:cNvSpPr/>
      </dsp:nvSpPr>
      <dsp:spPr>
        <a:xfrm>
          <a:off x="3541929" y="947479"/>
          <a:ext cx="1325831" cy="66291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pl-PL" sz="1500" b="1" kern="1200" dirty="0"/>
            <a:t>Bezprzewodowa</a:t>
          </a:r>
        </a:p>
      </dsp:txBody>
      <dsp:txXfrm>
        <a:off x="3541929" y="947479"/>
        <a:ext cx="1325831" cy="662915"/>
      </dsp:txXfrm>
    </dsp:sp>
    <dsp:sp modelId="{C8ECFC52-3EBA-4FC5-9DCE-46400D0E9619}">
      <dsp:nvSpPr>
        <dsp:cNvPr id="0" name=""/>
        <dsp:cNvSpPr/>
      </dsp:nvSpPr>
      <dsp:spPr>
        <a:xfrm>
          <a:off x="4403719" y="1888819"/>
          <a:ext cx="1325831" cy="66291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pl-PL" sz="1500" kern="1200" dirty="0"/>
            <a:t>Atmosfera</a:t>
          </a:r>
        </a:p>
      </dsp:txBody>
      <dsp:txXfrm>
        <a:off x="4403719" y="1888819"/>
        <a:ext cx="1325831" cy="662915"/>
      </dsp:txXfrm>
    </dsp:sp>
    <dsp:sp modelId="{0CBBE25E-C19C-444D-B951-8D90AF6C0467}">
      <dsp:nvSpPr>
        <dsp:cNvPr id="0" name=""/>
        <dsp:cNvSpPr/>
      </dsp:nvSpPr>
      <dsp:spPr>
        <a:xfrm>
          <a:off x="4403719" y="2830159"/>
          <a:ext cx="1325831" cy="66291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pl-PL" sz="1500" kern="1200" dirty="0"/>
            <a:t>Próżnia</a:t>
          </a:r>
        </a:p>
      </dsp:txBody>
      <dsp:txXfrm>
        <a:off x="4403719" y="2830159"/>
        <a:ext cx="1325831" cy="6629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7FE6DE-2F1C-45A9-B4C1-C4465236C302}">
      <dsp:nvSpPr>
        <dsp:cNvPr id="0" name=""/>
        <dsp:cNvSpPr/>
      </dsp:nvSpPr>
      <dsp:spPr>
        <a:xfrm rot="5400000">
          <a:off x="1805" y="64867"/>
          <a:ext cx="771848" cy="65336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l-PL" sz="1200" b="0" kern="1200" dirty="0">
              <a:solidFill>
                <a:schemeClr val="tx1"/>
              </a:solidFill>
            </a:rPr>
            <a:t>Serwer</a:t>
          </a:r>
        </a:p>
      </dsp:txBody>
      <dsp:txXfrm rot="-5400000">
        <a:off x="61046" y="332309"/>
        <a:ext cx="653366" cy="118482"/>
      </dsp:txXfrm>
    </dsp:sp>
    <dsp:sp modelId="{31750D14-A121-4BDD-8D5E-D51DEF38F49E}">
      <dsp:nvSpPr>
        <dsp:cNvPr id="0" name=""/>
        <dsp:cNvSpPr/>
      </dsp:nvSpPr>
      <dsp:spPr>
        <a:xfrm rot="5400000" flipH="1" flipV="1">
          <a:off x="492044" y="380105"/>
          <a:ext cx="501965" cy="3213"/>
        </a:xfrm>
        <a:prstGeom prst="round2SameRect">
          <a:avLst/>
        </a:prstGeom>
        <a:solidFill>
          <a:schemeClr val="lt1">
            <a:alpha val="90000"/>
            <a:hueOff val="0"/>
            <a:satOff val="0"/>
            <a:lumOff val="0"/>
            <a:alphaOff val="0"/>
          </a:schemeClr>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dsp:style>
    </dsp:sp>
    <dsp:sp modelId="{21E26727-A038-4AA3-A884-9108AF10F047}">
      <dsp:nvSpPr>
        <dsp:cNvPr id="0" name=""/>
        <dsp:cNvSpPr/>
      </dsp:nvSpPr>
      <dsp:spPr>
        <a:xfrm rot="5400000">
          <a:off x="-517" y="710898"/>
          <a:ext cx="771848" cy="65336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l-PL" sz="1200" b="0" kern="1200" dirty="0">
              <a:solidFill>
                <a:schemeClr val="tx1"/>
              </a:solidFill>
            </a:rPr>
            <a:t>Warstwa aplikacji</a:t>
          </a:r>
        </a:p>
      </dsp:txBody>
      <dsp:txXfrm rot="-5400000">
        <a:off x="58724" y="978340"/>
        <a:ext cx="653366" cy="118482"/>
      </dsp:txXfrm>
    </dsp:sp>
    <dsp:sp modelId="{B8DBA588-DE87-42E6-94C3-438D06738052}">
      <dsp:nvSpPr>
        <dsp:cNvPr id="0" name=""/>
        <dsp:cNvSpPr/>
      </dsp:nvSpPr>
      <dsp:spPr>
        <a:xfrm rot="5400000">
          <a:off x="2889738" y="-1529380"/>
          <a:ext cx="501701" cy="484324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pl-PL" sz="1200" kern="1200" dirty="0"/>
            <a:t>Zapewnia interfejs pomiędzy aplikacjami użytkowymi a usługami sieciowymi</a:t>
          </a:r>
        </a:p>
      </dsp:txBody>
      <dsp:txXfrm rot="-5400000">
        <a:off x="718965" y="665884"/>
        <a:ext cx="4818757" cy="452719"/>
      </dsp:txXfrm>
    </dsp:sp>
    <dsp:sp modelId="{98BF0CAB-4F6E-47A3-9122-433488808C85}">
      <dsp:nvSpPr>
        <dsp:cNvPr id="0" name=""/>
        <dsp:cNvSpPr/>
      </dsp:nvSpPr>
      <dsp:spPr>
        <a:xfrm rot="5400000">
          <a:off x="-517" y="1360194"/>
          <a:ext cx="771848" cy="65336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l-PL" sz="1200" b="0" kern="1200">
              <a:solidFill>
                <a:schemeClr val="tx1"/>
              </a:solidFill>
            </a:rPr>
            <a:t>Warstwa transportowa</a:t>
          </a:r>
          <a:endParaRPr lang="pl-PL" sz="1200" b="0" kern="1200" dirty="0">
            <a:solidFill>
              <a:schemeClr val="tx1"/>
            </a:solidFill>
          </a:endParaRPr>
        </a:p>
      </dsp:txBody>
      <dsp:txXfrm rot="-5400000">
        <a:off x="58724" y="1627636"/>
        <a:ext cx="653366" cy="118482"/>
      </dsp:txXfrm>
    </dsp:sp>
    <dsp:sp modelId="{4034F4B4-2156-4F3D-B104-19B79E8F393C}">
      <dsp:nvSpPr>
        <dsp:cNvPr id="0" name=""/>
        <dsp:cNvSpPr/>
      </dsp:nvSpPr>
      <dsp:spPr>
        <a:xfrm rot="5400000">
          <a:off x="2889738" y="-880085"/>
          <a:ext cx="501701" cy="484324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pl-PL" sz="1200" kern="1200" dirty="0"/>
            <a:t>Obsługuje strumień danych między dwoma zdalnymi maszynami</a:t>
          </a:r>
        </a:p>
      </dsp:txBody>
      <dsp:txXfrm rot="-5400000">
        <a:off x="718965" y="1315179"/>
        <a:ext cx="4818757" cy="452719"/>
      </dsp:txXfrm>
    </dsp:sp>
    <dsp:sp modelId="{20C5DB7E-BE3F-4D34-BA24-07DCA7969FD0}">
      <dsp:nvSpPr>
        <dsp:cNvPr id="0" name=""/>
        <dsp:cNvSpPr/>
      </dsp:nvSpPr>
      <dsp:spPr>
        <a:xfrm rot="5400000">
          <a:off x="-517" y="2009489"/>
          <a:ext cx="771848" cy="65336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l-PL" sz="1200" b="0" kern="1200" dirty="0">
              <a:solidFill>
                <a:schemeClr val="tx1"/>
              </a:solidFill>
            </a:rPr>
            <a:t>Warstwa Internet</a:t>
          </a:r>
        </a:p>
      </dsp:txBody>
      <dsp:txXfrm rot="-5400000">
        <a:off x="58724" y="2276931"/>
        <a:ext cx="653366" cy="118482"/>
      </dsp:txXfrm>
    </dsp:sp>
    <dsp:sp modelId="{BB5FBDFD-3269-4046-832A-1F8BB4EEEB7D}">
      <dsp:nvSpPr>
        <dsp:cNvPr id="0" name=""/>
        <dsp:cNvSpPr/>
      </dsp:nvSpPr>
      <dsp:spPr>
        <a:xfrm rot="5400000">
          <a:off x="2889738" y="-230789"/>
          <a:ext cx="501701" cy="484324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pl-PL" sz="1200" kern="1200" dirty="0"/>
            <a:t>Przesyła pakiety danych od maszyny źródłowej do maszyny docelowej</a:t>
          </a:r>
        </a:p>
      </dsp:txBody>
      <dsp:txXfrm rot="-5400000">
        <a:off x="718965" y="1964475"/>
        <a:ext cx="4818757" cy="452719"/>
      </dsp:txXfrm>
    </dsp:sp>
    <dsp:sp modelId="{1381D30B-F122-40A4-BDF7-CDD25689DBA3}">
      <dsp:nvSpPr>
        <dsp:cNvPr id="0" name=""/>
        <dsp:cNvSpPr/>
      </dsp:nvSpPr>
      <dsp:spPr>
        <a:xfrm rot="5400000">
          <a:off x="-517" y="2658785"/>
          <a:ext cx="771848" cy="65336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l-PL" sz="1200" b="0" kern="1200" dirty="0">
              <a:solidFill>
                <a:schemeClr val="tx1"/>
              </a:solidFill>
            </a:rPr>
            <a:t>Warstwa fizyczna</a:t>
          </a:r>
        </a:p>
      </dsp:txBody>
      <dsp:txXfrm rot="-5400000">
        <a:off x="58724" y="2926227"/>
        <a:ext cx="653366" cy="118482"/>
      </dsp:txXfrm>
    </dsp:sp>
    <dsp:sp modelId="{EF19E5AA-50F6-4230-9376-D283F27FE8C8}">
      <dsp:nvSpPr>
        <dsp:cNvPr id="0" name=""/>
        <dsp:cNvSpPr/>
      </dsp:nvSpPr>
      <dsp:spPr>
        <a:xfrm rot="5400000">
          <a:off x="2889738" y="418505"/>
          <a:ext cx="501701" cy="484324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pl-PL" sz="1200" kern="1200" dirty="0"/>
            <a:t>Odpowiada za przyjmowanie ciągów danych z warstwy Internet, łączenie danych i przesyłanie ich zawartości oraz samą transmisję danych</a:t>
          </a:r>
        </a:p>
      </dsp:txBody>
      <dsp:txXfrm rot="-5400000">
        <a:off x="718965" y="2613770"/>
        <a:ext cx="4818757" cy="4527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7F08208ADC4BF0A3AAA265BD80A0E0"/>
        <w:category>
          <w:name w:val="Ogólne"/>
          <w:gallery w:val="placeholder"/>
        </w:category>
        <w:types>
          <w:type w:val="bbPlcHdr"/>
        </w:types>
        <w:behaviors>
          <w:behavior w:val="content"/>
        </w:behaviors>
        <w:guid w:val="{A63FB8A9-EDFA-4A41-BD8F-FDCF8A099C5E}"/>
      </w:docPartPr>
      <w:docPartBody>
        <w:p w:rsidR="00000000" w:rsidRDefault="00ED1314">
          <w:r w:rsidRPr="00F52B20">
            <w:rPr>
              <w:rStyle w:val="Tekstzastpczy"/>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14"/>
    <w:rsid w:val="00ED1314"/>
    <w:rsid w:val="00F774F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ED1314"/>
    <w:rPr>
      <w:rFonts w:cs="Times New Roman"/>
      <w:sz w:val="3276"/>
      <w:szCs w:val="3276"/>
    </w:rPr>
  </w:style>
  <w:style w:type="character" w:default="1" w:styleId="Domylnaczcionkaakapitu">
    <w:name w:val="Default Paragraph Font"/>
    <w:uiPriority w:val="1"/>
    <w:semiHidden/>
    <w:unhideWhenUsed/>
    <w:rsid w:val="00ED1314"/>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ED13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02E02-2E5A-4A02-83D3-B72C018A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15</Pages>
  <Words>3643</Words>
  <Characters>23684</Characters>
  <Application>Microsoft Office Word</Application>
  <DocSecurity>0</DocSecurity>
  <Lines>438</Lines>
  <Paragraphs>333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Michna</dc:creator>
  <cp:keywords/>
  <dc:description/>
  <cp:lastModifiedBy>Hubert Michna</cp:lastModifiedBy>
  <cp:revision>25</cp:revision>
  <dcterms:created xsi:type="dcterms:W3CDTF">2012-08-07T03:55:00Z</dcterms:created>
  <dcterms:modified xsi:type="dcterms:W3CDTF">2020-05-22T15:18:00Z</dcterms:modified>
</cp:coreProperties>
</file>