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Default="00E053E7" w:rsidP="00E053E7">
      <w:pPr>
        <w:pStyle w:val="Nagwek1"/>
        <w:rPr>
          <w:b/>
          <w:bCs/>
        </w:rPr>
      </w:pPr>
      <w:r w:rsidRPr="00E053E7">
        <w:rPr>
          <w:b/>
          <w:bCs/>
        </w:rPr>
        <w:t>Język Polski</w:t>
      </w:r>
    </w:p>
    <w:p w:rsidR="009D3A35" w:rsidRPr="009D3A35" w:rsidRDefault="009D3A35" w:rsidP="009D3A35">
      <w:pPr>
        <w:pStyle w:val="Nagwek2"/>
        <w:rPr>
          <w:b/>
          <w:bCs/>
        </w:rPr>
      </w:pPr>
      <w:r w:rsidRPr="009D3A35">
        <w:rPr>
          <w:b/>
          <w:bCs/>
        </w:rPr>
        <w:t>Zdania</w:t>
      </w:r>
    </w:p>
    <w:p w:rsidR="00D2672F" w:rsidRPr="00D2672F" w:rsidRDefault="00D2672F" w:rsidP="00D2672F">
      <w:r w:rsidRPr="00D2672F">
        <w:t>Zdania</w:t>
      </w:r>
      <w:r>
        <w:t xml:space="preserve"> dzielą się na</w:t>
      </w:r>
      <w:r w:rsidRPr="00D2672F">
        <w:t>:</w:t>
      </w:r>
    </w:p>
    <w:p w:rsidR="00D2672F" w:rsidRPr="00D2672F" w:rsidRDefault="00D2672F" w:rsidP="00D2672F">
      <w:pPr>
        <w:pStyle w:val="Akapitzlist"/>
        <w:numPr>
          <w:ilvl w:val="0"/>
          <w:numId w:val="1"/>
        </w:numPr>
      </w:pPr>
      <w:r w:rsidRPr="00D2672F">
        <w:rPr>
          <w:b/>
          <w:bCs/>
        </w:rPr>
        <w:t>Proste</w:t>
      </w:r>
      <w:r>
        <w:t xml:space="preserve"> – </w:t>
      </w:r>
      <w:r w:rsidRPr="00D2672F">
        <w:t>zawiera tylko jedno orzeczenie. Takie zdania dzielą się dodatkowo na zdania pojedyncze nierozwinięte i rozwinięte. Zdania nierozwinięte będą składać się tylko z podmiotu i orzeczenia</w:t>
      </w:r>
    </w:p>
    <w:p w:rsidR="00E053E7" w:rsidRDefault="00BA1682" w:rsidP="00D2672F">
      <w:pPr>
        <w:pStyle w:val="Akapitzlist"/>
        <w:numPr>
          <w:ilvl w:val="0"/>
          <w:numId w:val="1"/>
        </w:numPr>
      </w:pPr>
      <w:r w:rsidRPr="00D2672F">
        <w:rPr>
          <w:b/>
          <w:bCs/>
        </w:rPr>
        <w:t>Zdania złożone</w:t>
      </w:r>
      <w:r w:rsidR="00D2672F">
        <w:t xml:space="preserve"> – r</w:t>
      </w:r>
      <w:r w:rsidR="00D2672F" w:rsidRPr="00D2672F">
        <w:t>ozwinięte natomiast będą oprócz podmiotu i orzeczenia, posiadały również dodatkowe elementy zdania</w:t>
      </w:r>
    </w:p>
    <w:p w:rsidR="00BB38A5" w:rsidRPr="00BB38A5" w:rsidRDefault="00BB38A5" w:rsidP="00BB38A5">
      <w:pPr>
        <w:pStyle w:val="Akapitzlist"/>
        <w:numPr>
          <w:ilvl w:val="1"/>
          <w:numId w:val="1"/>
        </w:numPr>
      </w:pPr>
      <w:r>
        <w:rPr>
          <w:b/>
          <w:bCs/>
        </w:rPr>
        <w:t>Zdania złożone współrzędnie</w:t>
      </w:r>
      <w:r>
        <w:t xml:space="preserve"> – </w:t>
      </w:r>
      <w:r w:rsidRPr="00BB38A5">
        <w:t>zdania składowe nie określają się wzajemnie. Co to oznacza? Jedno zdanie składowe nie wynika z treści drugiego i może istnieć osobno</w:t>
      </w:r>
      <w:r w:rsidR="00C81E3A">
        <w:t xml:space="preserve">. </w:t>
      </w:r>
      <w:r w:rsidR="00C81E3A" w:rsidRPr="00C81E3A">
        <w:t>Wyjątek stanowi zdanie złożone współrzędne wynikowe - wtedy jedna czynność wynika z drugiej</w:t>
      </w:r>
    </w:p>
    <w:p w:rsidR="00BB38A5" w:rsidRDefault="00BB38A5" w:rsidP="00BB38A5">
      <w:pPr>
        <w:pStyle w:val="Akapitzlist"/>
        <w:numPr>
          <w:ilvl w:val="1"/>
          <w:numId w:val="1"/>
        </w:numPr>
      </w:pPr>
      <w:r>
        <w:rPr>
          <w:b/>
          <w:bCs/>
        </w:rPr>
        <w:t xml:space="preserve">Zdania złożone podrzędnie - </w:t>
      </w:r>
      <w:r w:rsidRPr="0062437C">
        <w:t>jedno zdanie składowe (zdanie podrzędne) wynika z drugiego (zdania nadrzędnego) i zastosowane samodzielnie nie zachowuje sensu</w:t>
      </w:r>
    </w:p>
    <w:p w:rsidR="00D2672F" w:rsidRDefault="00D2672F" w:rsidP="00D2672F">
      <w:r>
        <w:t>Zdania Złożone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2"/>
        <w:gridCol w:w="2832"/>
      </w:tblGrid>
      <w:tr w:rsidR="0035574C" w:rsidTr="0035574C">
        <w:tc>
          <w:tcPr>
            <w:tcW w:w="2832" w:type="dxa"/>
          </w:tcPr>
          <w:p w:rsidR="0035574C" w:rsidRPr="00D2672F" w:rsidRDefault="0035574C" w:rsidP="007B3C8D">
            <w:pPr>
              <w:rPr>
                <w:b/>
                <w:bCs/>
              </w:rPr>
            </w:pPr>
            <w:r w:rsidRPr="00D2672F">
              <w:rPr>
                <w:b/>
                <w:bCs/>
              </w:rPr>
              <w:t>Nazwa</w:t>
            </w:r>
          </w:p>
        </w:tc>
        <w:tc>
          <w:tcPr>
            <w:tcW w:w="2832" w:type="dxa"/>
          </w:tcPr>
          <w:p w:rsidR="0035574C" w:rsidRPr="00D2672F" w:rsidRDefault="0035574C" w:rsidP="007B3C8D">
            <w:pPr>
              <w:rPr>
                <w:b/>
                <w:bCs/>
              </w:rPr>
            </w:pPr>
            <w:r w:rsidRPr="00D2672F">
              <w:rPr>
                <w:b/>
                <w:bCs/>
              </w:rPr>
              <w:t>Opis</w:t>
            </w:r>
          </w:p>
        </w:tc>
        <w:tc>
          <w:tcPr>
            <w:tcW w:w="2832" w:type="dxa"/>
          </w:tcPr>
          <w:p w:rsidR="0035574C" w:rsidRPr="00D2672F" w:rsidRDefault="0035574C" w:rsidP="007B3C8D">
            <w:pPr>
              <w:rPr>
                <w:b/>
                <w:bCs/>
              </w:rPr>
            </w:pPr>
            <w:r w:rsidRPr="00D2672F">
              <w:rPr>
                <w:b/>
                <w:bCs/>
              </w:rPr>
              <w:t>Schemat</w:t>
            </w:r>
          </w:p>
        </w:tc>
        <w:tc>
          <w:tcPr>
            <w:tcW w:w="2832" w:type="dxa"/>
          </w:tcPr>
          <w:p w:rsidR="0035574C" w:rsidRPr="00D2672F" w:rsidRDefault="0035574C" w:rsidP="007B3C8D">
            <w:pPr>
              <w:rPr>
                <w:b/>
                <w:bCs/>
              </w:rPr>
            </w:pPr>
            <w:r w:rsidRPr="00D2672F">
              <w:rPr>
                <w:b/>
                <w:bCs/>
              </w:rPr>
              <w:t>Przykład</w:t>
            </w:r>
          </w:p>
        </w:tc>
      </w:tr>
      <w:tr w:rsidR="0035574C" w:rsidTr="0035574C">
        <w:tc>
          <w:tcPr>
            <w:tcW w:w="2832" w:type="dxa"/>
          </w:tcPr>
          <w:p w:rsidR="0035574C" w:rsidRDefault="0035574C" w:rsidP="007B3C8D">
            <w:r w:rsidRPr="0035574C">
              <w:t>Zdania złożone podrzędnie</w:t>
            </w:r>
          </w:p>
        </w:tc>
        <w:tc>
          <w:tcPr>
            <w:tcW w:w="2832" w:type="dxa"/>
          </w:tcPr>
          <w:p w:rsidR="0035574C" w:rsidRDefault="00C90385" w:rsidP="007B3C8D">
            <w:r w:rsidRPr="00C90385">
              <w:t>Można postawić pytanie</w:t>
            </w:r>
          </w:p>
        </w:tc>
        <w:tc>
          <w:tcPr>
            <w:tcW w:w="2832" w:type="dxa"/>
          </w:tcPr>
          <w:p w:rsidR="0035574C" w:rsidRDefault="00C90385" w:rsidP="007B3C8D">
            <w:r>
              <w:rPr>
                <w:noProof/>
              </w:rPr>
              <w:drawing>
                <wp:inline distT="0" distB="0" distL="0" distR="0" wp14:anchorId="13B2D79E" wp14:editId="28A0EFBD">
                  <wp:extent cx="895238" cy="666667"/>
                  <wp:effectExtent l="0" t="0" r="635" b="63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5574C" w:rsidRDefault="00C90385" w:rsidP="007B3C8D">
            <w:r w:rsidRPr="00C90385">
              <w:t>Proś, by twoja podróż była długa. O co?</w:t>
            </w:r>
          </w:p>
        </w:tc>
      </w:tr>
      <w:tr w:rsidR="0035574C" w:rsidTr="0035574C">
        <w:tc>
          <w:tcPr>
            <w:tcW w:w="2832" w:type="dxa"/>
          </w:tcPr>
          <w:p w:rsidR="0035574C" w:rsidRDefault="0035574C" w:rsidP="007B3C8D">
            <w:r w:rsidRPr="0035574C">
              <w:t>Zdania złożone współrzędnie</w:t>
            </w:r>
          </w:p>
        </w:tc>
        <w:tc>
          <w:tcPr>
            <w:tcW w:w="2832" w:type="dxa"/>
          </w:tcPr>
          <w:p w:rsidR="0035574C" w:rsidRDefault="009C0DC1" w:rsidP="007B3C8D">
            <w:r w:rsidRPr="009C0DC1">
              <w:t>Między nimi można postawić kropkę.</w:t>
            </w:r>
          </w:p>
        </w:tc>
        <w:tc>
          <w:tcPr>
            <w:tcW w:w="2832" w:type="dxa"/>
          </w:tcPr>
          <w:p w:rsidR="0035574C" w:rsidRDefault="00BC0527" w:rsidP="007B3C8D">
            <w:r>
              <w:rPr>
                <w:noProof/>
              </w:rPr>
              <w:drawing>
                <wp:inline distT="0" distB="0" distL="0" distR="0" wp14:anchorId="01B697E7" wp14:editId="48E853B4">
                  <wp:extent cx="571429" cy="476190"/>
                  <wp:effectExtent l="0" t="0" r="635" b="63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5574C" w:rsidRDefault="009C0DC1" w:rsidP="007B3C8D">
            <w:r w:rsidRPr="009C0DC1">
              <w:t>Zatrzymaj się w fenickich portach i zakup tam dobre towary.</w:t>
            </w:r>
          </w:p>
        </w:tc>
      </w:tr>
      <w:tr w:rsidR="0035574C" w:rsidTr="0035574C">
        <w:tc>
          <w:tcPr>
            <w:tcW w:w="2832" w:type="dxa"/>
          </w:tcPr>
          <w:p w:rsidR="0035574C" w:rsidRDefault="0035574C" w:rsidP="007B3C8D">
            <w:r w:rsidRPr="0035574C">
              <w:t>Zdania złożone współrzędnie łączne</w:t>
            </w:r>
          </w:p>
        </w:tc>
        <w:tc>
          <w:tcPr>
            <w:tcW w:w="2832" w:type="dxa"/>
          </w:tcPr>
          <w:p w:rsidR="0035574C" w:rsidRDefault="009C0DC1" w:rsidP="007B3C8D">
            <w:r w:rsidRPr="009C0DC1">
              <w:t>Są najczęściej połączone spójnikami: i, oraz, ani, ni lub przecinkiem</w:t>
            </w:r>
          </w:p>
        </w:tc>
        <w:tc>
          <w:tcPr>
            <w:tcW w:w="2832" w:type="dxa"/>
          </w:tcPr>
          <w:p w:rsidR="0035574C" w:rsidRDefault="009C0DC1" w:rsidP="007B3C8D">
            <w:r>
              <w:rPr>
                <w:noProof/>
              </w:rPr>
              <w:drawing>
                <wp:inline distT="0" distB="0" distL="0" distR="0" wp14:anchorId="1F967805" wp14:editId="5BBD376A">
                  <wp:extent cx="523810" cy="447619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5574C" w:rsidRDefault="009C0DC1" w:rsidP="007B3C8D">
            <w:r w:rsidRPr="009C0DC1">
              <w:t>Kustosz chciał wyremontować zabytkowy dworek i gromadził środki na ten cel.</w:t>
            </w:r>
          </w:p>
        </w:tc>
      </w:tr>
      <w:tr w:rsidR="0035574C" w:rsidTr="0035574C">
        <w:tc>
          <w:tcPr>
            <w:tcW w:w="2832" w:type="dxa"/>
          </w:tcPr>
          <w:p w:rsidR="0035574C" w:rsidRDefault="0035574C" w:rsidP="007B3C8D">
            <w:r w:rsidRPr="0035574C">
              <w:t>Zdania złożone współrzędnie rozłączne</w:t>
            </w:r>
          </w:p>
        </w:tc>
        <w:tc>
          <w:tcPr>
            <w:tcW w:w="2832" w:type="dxa"/>
          </w:tcPr>
          <w:p w:rsidR="0035574C" w:rsidRDefault="00336362" w:rsidP="007B3C8D">
            <w:r w:rsidRPr="00336362">
              <w:t>Są połączone spójnikami: albo, lub, bądź, czy.</w:t>
            </w:r>
            <w:r>
              <w:t xml:space="preserve"> </w:t>
            </w:r>
            <w:r w:rsidRPr="00336362">
              <w:t>Treści się sobie przeciwstawiają.</w:t>
            </w:r>
          </w:p>
        </w:tc>
        <w:tc>
          <w:tcPr>
            <w:tcW w:w="2832" w:type="dxa"/>
          </w:tcPr>
          <w:p w:rsidR="0035574C" w:rsidRDefault="00336362" w:rsidP="007B3C8D">
            <w:r>
              <w:rPr>
                <w:noProof/>
              </w:rPr>
              <w:drawing>
                <wp:inline distT="0" distB="0" distL="0" distR="0" wp14:anchorId="1D329F31" wp14:editId="1F70CF4A">
                  <wp:extent cx="390476" cy="380952"/>
                  <wp:effectExtent l="0" t="0" r="0" b="63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5574C" w:rsidRDefault="00336362" w:rsidP="007B3C8D">
            <w:r w:rsidRPr="00336362">
              <w:t>Święta spędzimy w starym domku pod Warszawą, lub I zostaniemy w domu.</w:t>
            </w:r>
          </w:p>
        </w:tc>
      </w:tr>
      <w:tr w:rsidR="0035574C" w:rsidTr="0035574C">
        <w:tc>
          <w:tcPr>
            <w:tcW w:w="2832" w:type="dxa"/>
          </w:tcPr>
          <w:p w:rsidR="0035574C" w:rsidRDefault="0035574C" w:rsidP="007B3C8D">
            <w:r w:rsidRPr="0035574C">
              <w:t>Zdania współrzędne przeciwstawne</w:t>
            </w:r>
          </w:p>
        </w:tc>
        <w:tc>
          <w:tcPr>
            <w:tcW w:w="2832" w:type="dxa"/>
          </w:tcPr>
          <w:p w:rsidR="0035574C" w:rsidRDefault="001F6951" w:rsidP="007B3C8D">
            <w:r w:rsidRPr="001F6951">
              <w:t>Połączone są spójnikami: ale, lecz, jednak, zaś, a.</w:t>
            </w:r>
            <w:r w:rsidR="002426D4">
              <w:t xml:space="preserve"> </w:t>
            </w:r>
            <w:r w:rsidR="002426D4" w:rsidRPr="002426D4">
              <w:t>Treści się sobie przeciwstawiają.</w:t>
            </w:r>
          </w:p>
        </w:tc>
        <w:tc>
          <w:tcPr>
            <w:tcW w:w="2832" w:type="dxa"/>
          </w:tcPr>
          <w:p w:rsidR="0035574C" w:rsidRDefault="001F6951" w:rsidP="007B3C8D">
            <w:r>
              <w:rPr>
                <w:noProof/>
              </w:rPr>
              <w:drawing>
                <wp:inline distT="0" distB="0" distL="0" distR="0" wp14:anchorId="38FCA0BD" wp14:editId="76DBDA5D">
                  <wp:extent cx="628571" cy="457143"/>
                  <wp:effectExtent l="0" t="0" r="635" b="63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5574C" w:rsidRDefault="002426D4" w:rsidP="007B3C8D">
            <w:r w:rsidRPr="002426D4">
              <w:t>Dom Borejków nie był bogaty, ale zawsze panowała w nim miła atmosfera.</w:t>
            </w:r>
          </w:p>
        </w:tc>
      </w:tr>
      <w:tr w:rsidR="0035574C" w:rsidTr="0035574C">
        <w:tc>
          <w:tcPr>
            <w:tcW w:w="2832" w:type="dxa"/>
          </w:tcPr>
          <w:p w:rsidR="0035574C" w:rsidRDefault="0035574C" w:rsidP="007B3C8D">
            <w:r w:rsidRPr="0035574C">
              <w:t>Zdania złożone współrzędnie wynikowe</w:t>
            </w:r>
          </w:p>
        </w:tc>
        <w:tc>
          <w:tcPr>
            <w:tcW w:w="2832" w:type="dxa"/>
          </w:tcPr>
          <w:p w:rsidR="0035574C" w:rsidRDefault="00892649" w:rsidP="007B3C8D">
            <w:r w:rsidRPr="00892649">
              <w:t>Są połączone spójnikami: wiec, zatem toteż, dlatego.</w:t>
            </w:r>
            <w:r>
              <w:t xml:space="preserve"> </w:t>
            </w:r>
            <w:r w:rsidRPr="00892649">
              <w:t>Treść zdania drugiego wynika ze zdania pierwszego.</w:t>
            </w:r>
          </w:p>
        </w:tc>
        <w:tc>
          <w:tcPr>
            <w:tcW w:w="2832" w:type="dxa"/>
          </w:tcPr>
          <w:p w:rsidR="0035574C" w:rsidRDefault="001F6951" w:rsidP="007B3C8D">
            <w:r>
              <w:rPr>
                <w:noProof/>
              </w:rPr>
              <w:drawing>
                <wp:inline distT="0" distB="0" distL="0" distR="0" wp14:anchorId="2C611118" wp14:editId="0DD73026">
                  <wp:extent cx="714286" cy="428571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5574C" w:rsidRDefault="002A7C46" w:rsidP="007B3C8D">
            <w:r w:rsidRPr="002A7C46">
              <w:t>W domu Borejków panowała miła atmosfera, i dlatego znajomi chętnie składali im wizyty.</w:t>
            </w:r>
          </w:p>
        </w:tc>
      </w:tr>
    </w:tbl>
    <w:p w:rsidR="00D2672F" w:rsidRDefault="00D2672F" w:rsidP="007B3C8D">
      <w:r>
        <w:t xml:space="preserve">Rodzaje zdań </w:t>
      </w:r>
      <w:r w:rsidR="001139BF">
        <w:t xml:space="preserve">złożonych </w:t>
      </w:r>
      <w:r>
        <w:t>podrzędnych:</w:t>
      </w:r>
    </w:p>
    <w:p w:rsidR="00D2672F" w:rsidRDefault="00BC6515" w:rsidP="00C01729">
      <w:pPr>
        <w:pStyle w:val="Akapitzlist"/>
        <w:numPr>
          <w:ilvl w:val="0"/>
          <w:numId w:val="2"/>
        </w:numPr>
      </w:pPr>
      <w:r w:rsidRPr="00C01729">
        <w:rPr>
          <w:b/>
          <w:bCs/>
        </w:rPr>
        <w:t>Przydawkowe</w:t>
      </w:r>
      <w:r>
        <w:t xml:space="preserve"> – </w:t>
      </w:r>
      <w:r w:rsidRPr="00BC6515">
        <w:t>jaki? jaka? jakie? czyj? czyja? czyje? który? która? które? ile? czego? z czego?</w:t>
      </w:r>
    </w:p>
    <w:p w:rsidR="00BC6515" w:rsidRDefault="00BC6515" w:rsidP="00C01729">
      <w:pPr>
        <w:pStyle w:val="Akapitzlist"/>
        <w:numPr>
          <w:ilvl w:val="0"/>
          <w:numId w:val="2"/>
        </w:numPr>
      </w:pPr>
      <w:r w:rsidRPr="00C01729">
        <w:rPr>
          <w:b/>
          <w:bCs/>
        </w:rPr>
        <w:t>Dopełnieniowe</w:t>
      </w:r>
      <w:r>
        <w:t xml:space="preserve"> – </w:t>
      </w:r>
      <w:r w:rsidRPr="00BC6515">
        <w:t>kogo? czego? komu? czemu? co? z kim? z czym? o kim? o czym?</w:t>
      </w:r>
    </w:p>
    <w:p w:rsidR="00C01729" w:rsidRDefault="00C01729" w:rsidP="00C01729">
      <w:pPr>
        <w:pStyle w:val="Akapitzlist"/>
        <w:numPr>
          <w:ilvl w:val="0"/>
          <w:numId w:val="2"/>
        </w:numPr>
      </w:pPr>
      <w:r w:rsidRPr="00C01729">
        <w:rPr>
          <w:b/>
          <w:bCs/>
        </w:rPr>
        <w:t>Okolicznikowe</w:t>
      </w:r>
      <w:r>
        <w:t>:</w:t>
      </w:r>
    </w:p>
    <w:p w:rsidR="00C01729" w:rsidRDefault="00C01729" w:rsidP="00C01729">
      <w:pPr>
        <w:pStyle w:val="Akapitzlist"/>
        <w:numPr>
          <w:ilvl w:val="1"/>
          <w:numId w:val="2"/>
        </w:numPr>
      </w:pPr>
      <w:r w:rsidRPr="00C01729">
        <w:rPr>
          <w:b/>
          <w:bCs/>
        </w:rPr>
        <w:t>Miejsca</w:t>
      </w:r>
      <w:r>
        <w:t xml:space="preserve"> – </w:t>
      </w:r>
      <w:r w:rsidRPr="00C01729">
        <w:t xml:space="preserve">gdzie? skąd? dokąd? </w:t>
      </w:r>
      <w:r w:rsidRPr="00C01729">
        <w:t>K</w:t>
      </w:r>
      <w:r w:rsidRPr="00C01729">
        <w:t>tórędy</w:t>
      </w:r>
      <w:r>
        <w:t>?</w:t>
      </w:r>
    </w:p>
    <w:p w:rsidR="00C01729" w:rsidRDefault="00C01729" w:rsidP="00C01729">
      <w:pPr>
        <w:pStyle w:val="Akapitzlist"/>
        <w:numPr>
          <w:ilvl w:val="1"/>
          <w:numId w:val="2"/>
        </w:numPr>
      </w:pPr>
      <w:r w:rsidRPr="00C01729">
        <w:rPr>
          <w:b/>
          <w:bCs/>
        </w:rPr>
        <w:t>Czasu</w:t>
      </w:r>
      <w:r>
        <w:t xml:space="preserve"> – </w:t>
      </w:r>
      <w:r w:rsidRPr="00C01729">
        <w:t>kiedy? jak długo? w jakim czasie? dopóki? odkąd?</w:t>
      </w:r>
    </w:p>
    <w:p w:rsidR="00C01729" w:rsidRDefault="00C01729" w:rsidP="00C01729">
      <w:pPr>
        <w:pStyle w:val="Akapitzlist"/>
        <w:numPr>
          <w:ilvl w:val="1"/>
          <w:numId w:val="2"/>
        </w:numPr>
      </w:pPr>
      <w:r w:rsidRPr="00C01729">
        <w:rPr>
          <w:b/>
          <w:bCs/>
        </w:rPr>
        <w:t>Sposobu</w:t>
      </w:r>
      <w:r>
        <w:t xml:space="preserve"> – </w:t>
      </w:r>
      <w:r w:rsidRPr="00C01729">
        <w:t>jak? w jaki sposób?</w:t>
      </w:r>
    </w:p>
    <w:p w:rsidR="00A10F44" w:rsidRPr="00CC3189" w:rsidRDefault="00653053" w:rsidP="00CC3189">
      <w:pPr>
        <w:pStyle w:val="Nagwek2"/>
        <w:rPr>
          <w:b/>
          <w:bCs/>
        </w:rPr>
      </w:pPr>
      <w:r w:rsidRPr="00CC3189">
        <w:rPr>
          <w:b/>
          <w:bCs/>
        </w:rPr>
        <w:t>Części zdań</w:t>
      </w:r>
    </w:p>
    <w:p w:rsidR="00A10F44" w:rsidRDefault="003E6337" w:rsidP="0012202B">
      <w:pPr>
        <w:pStyle w:val="Akapitzlist"/>
        <w:numPr>
          <w:ilvl w:val="0"/>
          <w:numId w:val="4"/>
        </w:numPr>
      </w:pPr>
      <w:r w:rsidRPr="0012202B">
        <w:rPr>
          <w:b/>
          <w:bCs/>
        </w:rPr>
        <w:t>Orzeczenie</w:t>
      </w:r>
      <w:r w:rsidR="002E591F">
        <w:t xml:space="preserve"> </w:t>
      </w:r>
      <w:r w:rsidR="003C323C">
        <w:t>–</w:t>
      </w:r>
      <w:r w:rsidR="002E591F">
        <w:t xml:space="preserve"> </w:t>
      </w:r>
      <w:r w:rsidR="002E591F">
        <w:t>czynność lub stan (co robi? co się z nim dzieje?)</w:t>
      </w:r>
      <w:r w:rsidR="00A60900">
        <w:t>,</w:t>
      </w:r>
      <w:r w:rsidR="002E591F">
        <w:t xml:space="preserve"> </w:t>
      </w:r>
      <w:r w:rsidR="002E591F">
        <w:t>pracuje, studiowały, spadła, będzie prać, stał się niegrzeczny, zapytam, śpi</w:t>
      </w:r>
    </w:p>
    <w:p w:rsidR="003E6337" w:rsidRDefault="003E6337" w:rsidP="0012202B">
      <w:pPr>
        <w:pStyle w:val="Akapitzlist"/>
        <w:numPr>
          <w:ilvl w:val="0"/>
          <w:numId w:val="4"/>
        </w:numPr>
      </w:pPr>
      <w:r w:rsidRPr="0012202B">
        <w:rPr>
          <w:b/>
          <w:bCs/>
        </w:rPr>
        <w:t>Podmiot</w:t>
      </w:r>
      <w:r w:rsidR="00040D7F">
        <w:t xml:space="preserve"> </w:t>
      </w:r>
      <w:r w:rsidR="003C323C">
        <w:t>–</w:t>
      </w:r>
      <w:r w:rsidR="00040D7F">
        <w:t xml:space="preserve"> </w:t>
      </w:r>
      <w:r w:rsidR="0048251A">
        <w:t>wykonawca czynności (kto? co?)</w:t>
      </w:r>
      <w:r w:rsidR="00A60900">
        <w:t>,</w:t>
      </w:r>
      <w:r w:rsidR="0048251A">
        <w:t xml:space="preserve"> </w:t>
      </w:r>
      <w:r w:rsidR="0048251A">
        <w:t>ona, ja, dzieci, mama, plaża, krajobraz, planszówka</w:t>
      </w:r>
    </w:p>
    <w:p w:rsidR="003E6337" w:rsidRDefault="003E6337" w:rsidP="0012202B">
      <w:pPr>
        <w:pStyle w:val="Akapitzlist"/>
        <w:numPr>
          <w:ilvl w:val="0"/>
          <w:numId w:val="4"/>
        </w:numPr>
      </w:pPr>
      <w:r w:rsidRPr="0012202B">
        <w:rPr>
          <w:b/>
          <w:bCs/>
        </w:rPr>
        <w:t>Przydawka</w:t>
      </w:r>
      <w:r w:rsidR="00497695">
        <w:t xml:space="preserve"> </w:t>
      </w:r>
      <w:r w:rsidR="003C323C">
        <w:t>–</w:t>
      </w:r>
      <w:r w:rsidR="00497695">
        <w:t xml:space="preserve"> </w:t>
      </w:r>
      <w:r w:rsidR="003C323C">
        <w:t>określenie rzeczownika (jaki? który? czyj? ile? czego? z czego?)</w:t>
      </w:r>
      <w:r w:rsidR="00D8606C">
        <w:t>,</w:t>
      </w:r>
      <w:r w:rsidR="003C323C">
        <w:t xml:space="preserve"> </w:t>
      </w:r>
      <w:r w:rsidR="003C323C">
        <w:t>mały, biały, żółte, z wełny, (pan) domu, (sweter) brata, dwoje</w:t>
      </w:r>
    </w:p>
    <w:p w:rsidR="003E6337" w:rsidRDefault="003E6337" w:rsidP="0012202B">
      <w:pPr>
        <w:pStyle w:val="Akapitzlist"/>
        <w:numPr>
          <w:ilvl w:val="0"/>
          <w:numId w:val="4"/>
        </w:numPr>
      </w:pPr>
      <w:r w:rsidRPr="0012202B">
        <w:rPr>
          <w:b/>
          <w:bCs/>
        </w:rPr>
        <w:t>Dopełnienie</w:t>
      </w:r>
      <w:r w:rsidR="00D8606C">
        <w:t xml:space="preserve"> </w:t>
      </w:r>
      <w:r w:rsidR="00D20DB8">
        <w:t>–</w:t>
      </w:r>
      <w:r w:rsidR="00D8606C">
        <w:t xml:space="preserve"> </w:t>
      </w:r>
      <w:r w:rsidR="00D8606C">
        <w:t>dodatkowe informacje do czasownika (kogo? czego? komu? czemu? kogo? co? z kim? z czym? o kim? o czym?)</w:t>
      </w:r>
      <w:r w:rsidR="00D8606C">
        <w:t xml:space="preserve">, </w:t>
      </w:r>
      <w:r w:rsidR="00D8606C">
        <w:t>ciocię, siostrze, zabawie, z ceną, o wakacjach, dla ukochanego</w:t>
      </w:r>
    </w:p>
    <w:p w:rsidR="003E6337" w:rsidRDefault="003E6337" w:rsidP="0012202B">
      <w:pPr>
        <w:pStyle w:val="Akapitzlist"/>
        <w:numPr>
          <w:ilvl w:val="0"/>
          <w:numId w:val="4"/>
        </w:numPr>
      </w:pPr>
      <w:r w:rsidRPr="0012202B">
        <w:rPr>
          <w:b/>
          <w:bCs/>
        </w:rPr>
        <w:lastRenderedPageBreak/>
        <w:t>Okolicznik</w:t>
      </w:r>
      <w:r w:rsidR="005A517E">
        <w:t xml:space="preserve"> </w:t>
      </w:r>
      <w:r w:rsidR="00D20DB8">
        <w:t>–</w:t>
      </w:r>
      <w:r w:rsidR="005A517E">
        <w:t xml:space="preserve"> </w:t>
      </w:r>
      <w:r w:rsidR="005A517E">
        <w:t>okoliczności czynności (pozostałe pytania, np.: jak? gdzie? kiedy? jak bardzo? mimo czego? po co? dlaczego? pod jakim warunkiem?)</w:t>
      </w:r>
      <w:r w:rsidR="005A517E">
        <w:t xml:space="preserve">, </w:t>
      </w:r>
      <w:r w:rsidR="005A517E">
        <w:t>tam, w domu, na miejscu, mimo niepogody, wczoraj, na ścianie, bardzo</w:t>
      </w:r>
    </w:p>
    <w:p w:rsidR="003E6337" w:rsidRPr="00AA6261" w:rsidRDefault="00AA6261" w:rsidP="00AA6261">
      <w:pPr>
        <w:pStyle w:val="Nagwek2"/>
        <w:rPr>
          <w:b/>
          <w:bCs/>
        </w:rPr>
      </w:pPr>
      <w:r w:rsidRPr="00AA6261">
        <w:rPr>
          <w:b/>
          <w:bCs/>
        </w:rPr>
        <w:t>Części mowy</w:t>
      </w:r>
    </w:p>
    <w:p w:rsidR="00AA6261" w:rsidRDefault="000859EB" w:rsidP="007B3C8D">
      <w:r>
        <w:t>Odmienne części mowy</w:t>
      </w:r>
      <w:r w:rsidR="00AC16CB">
        <w:t>:</w:t>
      </w:r>
    </w:p>
    <w:p w:rsidR="000859EB" w:rsidRDefault="000859EB" w:rsidP="00AC16CB">
      <w:pPr>
        <w:pStyle w:val="Akapitzlist"/>
        <w:numPr>
          <w:ilvl w:val="0"/>
          <w:numId w:val="5"/>
        </w:numPr>
      </w:pPr>
      <w:r w:rsidRPr="00D60D86">
        <w:rPr>
          <w:b/>
          <w:bCs/>
        </w:rPr>
        <w:t>Rzeczownik</w:t>
      </w:r>
      <w:r>
        <w:t xml:space="preserve"> </w:t>
      </w:r>
      <w:r w:rsidR="00B6686E">
        <w:t>–</w:t>
      </w:r>
      <w:r>
        <w:t xml:space="preserve"> </w:t>
      </w:r>
      <w:r>
        <w:t>oznacza przedmioty, osoby, rośliny, zwierzęta, zjawiska przyrody, pojęcia, czynności i cechy. Odmienia się przez przypadki (tzw. deklinacja), lic</w:t>
      </w:r>
      <w:bookmarkStart w:id="0" w:name="_GoBack"/>
      <w:bookmarkEnd w:id="0"/>
      <w:r>
        <w:t>zby (liczba pojedyncza i mnoga) i rodzaje (męski, żeński, nijaki)</w:t>
      </w:r>
    </w:p>
    <w:p w:rsidR="00093B4A" w:rsidRDefault="00093B4A" w:rsidP="00AC16CB">
      <w:pPr>
        <w:pStyle w:val="Akapitzlist"/>
        <w:numPr>
          <w:ilvl w:val="0"/>
          <w:numId w:val="5"/>
        </w:numPr>
      </w:pPr>
      <w:r w:rsidRPr="00D60D86">
        <w:rPr>
          <w:b/>
          <w:bCs/>
        </w:rPr>
        <w:t>Czasownik</w:t>
      </w:r>
      <w:r>
        <w:t xml:space="preserve"> – </w:t>
      </w:r>
      <w:r w:rsidR="00BE7141">
        <w:t>oznacza czynności lub stany. Odpowiada na pytania: co robi? co się z nim dzieje? w jakim jest stanie? Odmienia się przez osoby, liczby, czasy (przeszły, teraźniejszy i przyszły), tryby (orzekający, przypuszczający i rozkazujący) i strony (czynna, bierna i zwrotna). W liczbie pojedynczej występuje w trzech rodzajach: męskim, żeńskim i nijakim, a w liczbie mnogiej w dwóch: męskoosobowym i niemęskoosobowym.</w:t>
      </w:r>
    </w:p>
    <w:p w:rsidR="00BE7141" w:rsidRPr="007B3C8D" w:rsidRDefault="00BE7141" w:rsidP="00AC16CB">
      <w:pPr>
        <w:pStyle w:val="Akapitzlist"/>
        <w:numPr>
          <w:ilvl w:val="0"/>
          <w:numId w:val="5"/>
        </w:numPr>
      </w:pPr>
      <w:r w:rsidRPr="00D60D86">
        <w:rPr>
          <w:b/>
          <w:bCs/>
        </w:rPr>
        <w:t>Przymiotnik</w:t>
      </w:r>
      <w:r>
        <w:t xml:space="preserve"> - </w:t>
      </w:r>
      <w:r>
        <w:t>oznacza właściwości osób, zwierząt, przedmiotów i pojęć; określa rzeczownik. Odpowiada na pytania: jaki? jaka? jakie? który? która? które? czyj? czyja? czyje? Odmienia się przez przypadki, liczby i rodzaje</w:t>
      </w:r>
    </w:p>
    <w:p w:rsidR="00AC16CB" w:rsidRPr="00543E0F" w:rsidRDefault="00AC16CB" w:rsidP="00BE7141">
      <w:pPr>
        <w:rPr>
          <w:b/>
          <w:bCs/>
        </w:rPr>
      </w:pPr>
      <w:r w:rsidRPr="00543E0F">
        <w:rPr>
          <w:b/>
          <w:bCs/>
        </w:rPr>
        <w:t>Nieodmienne części mowy:</w:t>
      </w:r>
    </w:p>
    <w:p w:rsidR="00771D86" w:rsidRDefault="00771D86" w:rsidP="00543E0F">
      <w:pPr>
        <w:pStyle w:val="Akapitzlist"/>
        <w:numPr>
          <w:ilvl w:val="0"/>
          <w:numId w:val="6"/>
        </w:numPr>
      </w:pPr>
      <w:r w:rsidRPr="00543E0F">
        <w:rPr>
          <w:b/>
          <w:bCs/>
        </w:rPr>
        <w:t>Przysłówek</w:t>
      </w:r>
      <w:r>
        <w:t xml:space="preserve"> - </w:t>
      </w:r>
      <w:r>
        <w:t>oznacza różne okoliczności wykonania danej czynności: miejsce, czas, sposób, stopień. Określa czasownik. Odpowiada na pytania: jak? gdzie? kiedy? Najczęściej tworzy się go od przymiotnika, dlatego też stopniuje się go tak samo jak przymiotnik.</w:t>
      </w:r>
    </w:p>
    <w:p w:rsidR="00A0380C" w:rsidRDefault="00A0380C" w:rsidP="00543E0F">
      <w:pPr>
        <w:pStyle w:val="Akapitzlist"/>
        <w:numPr>
          <w:ilvl w:val="0"/>
          <w:numId w:val="6"/>
        </w:numPr>
      </w:pPr>
      <w:r w:rsidRPr="00543E0F">
        <w:rPr>
          <w:b/>
          <w:bCs/>
        </w:rPr>
        <w:t>Przyimek</w:t>
      </w:r>
      <w:r>
        <w:t xml:space="preserve"> - </w:t>
      </w:r>
      <w:r>
        <w:t>nie jest samodzielną częścią mowy. Występuje głównie z rzeczownikiem i razem tworzą całość znaczeniową (wyrażenie przyimkowe) - np. na podstawie, na wycieczkę, pod względem.</w:t>
      </w:r>
    </w:p>
    <w:p w:rsidR="00543E0F" w:rsidRPr="007B3C8D" w:rsidRDefault="00543E0F" w:rsidP="00A0380C"/>
    <w:p w:rsidR="00543E0F" w:rsidRPr="007B3C8D" w:rsidRDefault="00543E0F" w:rsidP="00543E0F">
      <w:r>
        <w:t>Równoważnik zdania - wypowiedzenie, które nie zawiera osobowej formy czasownika, np. Gdzie Agnieszka? O której godzinie przylot samolotu? Nie deptać trawników! Pisać to zadanie!</w:t>
      </w:r>
    </w:p>
    <w:p w:rsidR="00771D86" w:rsidRPr="007B3C8D" w:rsidRDefault="00771D86" w:rsidP="00543E0F"/>
    <w:sectPr w:rsidR="00771D86" w:rsidRPr="007B3C8D" w:rsidSect="00B74A90">
      <w:footerReference w:type="default" r:id="rId13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574" w:rsidRDefault="00B44574" w:rsidP="007B3C8D">
      <w:pPr>
        <w:spacing w:after="0" w:line="240" w:lineRule="auto"/>
      </w:pPr>
      <w:r>
        <w:separator/>
      </w:r>
    </w:p>
  </w:endnote>
  <w:endnote w:type="continuationSeparator" w:id="0">
    <w:p w:rsidR="00B44574" w:rsidRDefault="00B44574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B44574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E053E7">
      <w:rPr>
        <w:noProof/>
      </w:rPr>
      <w:t>Dokument1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574" w:rsidRDefault="00B44574" w:rsidP="007B3C8D">
      <w:pPr>
        <w:spacing w:after="0" w:line="240" w:lineRule="auto"/>
      </w:pPr>
      <w:r>
        <w:separator/>
      </w:r>
    </w:p>
  </w:footnote>
  <w:footnote w:type="continuationSeparator" w:id="0">
    <w:p w:rsidR="00B44574" w:rsidRDefault="00B44574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7335"/>
    <w:multiLevelType w:val="hybridMultilevel"/>
    <w:tmpl w:val="EFEA8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4204"/>
    <w:multiLevelType w:val="hybridMultilevel"/>
    <w:tmpl w:val="C4D49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5B3C"/>
    <w:multiLevelType w:val="hybridMultilevel"/>
    <w:tmpl w:val="AF166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24E0B"/>
    <w:multiLevelType w:val="hybridMultilevel"/>
    <w:tmpl w:val="6DE68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5780F"/>
    <w:multiLevelType w:val="hybridMultilevel"/>
    <w:tmpl w:val="60CA7B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344D0"/>
    <w:multiLevelType w:val="hybridMultilevel"/>
    <w:tmpl w:val="2578D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40D7F"/>
    <w:rsid w:val="000859EB"/>
    <w:rsid w:val="00093B4A"/>
    <w:rsid w:val="001139BF"/>
    <w:rsid w:val="0012202B"/>
    <w:rsid w:val="001F6951"/>
    <w:rsid w:val="002426D4"/>
    <w:rsid w:val="002665F9"/>
    <w:rsid w:val="002A7C46"/>
    <w:rsid w:val="002E591F"/>
    <w:rsid w:val="00336362"/>
    <w:rsid w:val="0035574C"/>
    <w:rsid w:val="003C323C"/>
    <w:rsid w:val="003E6337"/>
    <w:rsid w:val="0048251A"/>
    <w:rsid w:val="00497695"/>
    <w:rsid w:val="004F5B6B"/>
    <w:rsid w:val="00543E0F"/>
    <w:rsid w:val="00545B5B"/>
    <w:rsid w:val="005A517E"/>
    <w:rsid w:val="005E3503"/>
    <w:rsid w:val="0062437C"/>
    <w:rsid w:val="00653053"/>
    <w:rsid w:val="006B26D4"/>
    <w:rsid w:val="006D56A5"/>
    <w:rsid w:val="00725A66"/>
    <w:rsid w:val="00771D86"/>
    <w:rsid w:val="007B3C8D"/>
    <w:rsid w:val="007F0035"/>
    <w:rsid w:val="00817620"/>
    <w:rsid w:val="00892649"/>
    <w:rsid w:val="009B573E"/>
    <w:rsid w:val="009C0DC1"/>
    <w:rsid w:val="009D3A35"/>
    <w:rsid w:val="00A0380C"/>
    <w:rsid w:val="00A10F44"/>
    <w:rsid w:val="00A60900"/>
    <w:rsid w:val="00AA6261"/>
    <w:rsid w:val="00AC16CB"/>
    <w:rsid w:val="00B44574"/>
    <w:rsid w:val="00B6686E"/>
    <w:rsid w:val="00B74A90"/>
    <w:rsid w:val="00BA1682"/>
    <w:rsid w:val="00BB38A5"/>
    <w:rsid w:val="00BC0527"/>
    <w:rsid w:val="00BC6515"/>
    <w:rsid w:val="00BE7141"/>
    <w:rsid w:val="00C01729"/>
    <w:rsid w:val="00C81E3A"/>
    <w:rsid w:val="00C90385"/>
    <w:rsid w:val="00CC3189"/>
    <w:rsid w:val="00D20DB8"/>
    <w:rsid w:val="00D2672F"/>
    <w:rsid w:val="00D319C4"/>
    <w:rsid w:val="00D60D86"/>
    <w:rsid w:val="00D65D67"/>
    <w:rsid w:val="00D8606C"/>
    <w:rsid w:val="00E0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3BC3D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5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355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2672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859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CC1BF4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3F7569"/>
    <w:rsid w:val="00AA5EB9"/>
    <w:rsid w:val="00CC1BF4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52</TotalTime>
  <Pages>2</Pages>
  <Words>642</Words>
  <Characters>3857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46</cp:revision>
  <dcterms:created xsi:type="dcterms:W3CDTF">2020-12-17T20:23:00Z</dcterms:created>
  <dcterms:modified xsi:type="dcterms:W3CDTF">2020-12-17T21:15:00Z</dcterms:modified>
</cp:coreProperties>
</file>