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8" w:type="dxa"/>
        <w:tblInd w:w="-885" w:type="dxa"/>
        <w:tblBorders>
          <w:top w:val="nil"/>
          <w:bottom w:val="nil"/>
          <w:insideH w:val="nil"/>
          <w:insideV w:val="nil"/>
        </w:tblBorders>
        <w:tblCellMar>
          <w:left w:w="0" w:type="dxa"/>
          <w:right w:w="0" w:type="dxa"/>
        </w:tblCellMar>
        <w:tblLook w:val="04A0" w:firstRow="1" w:lastRow="0" w:firstColumn="1" w:lastColumn="0" w:noHBand="0" w:noVBand="1"/>
      </w:tblPr>
      <w:tblGrid>
        <w:gridCol w:w="5529"/>
        <w:gridCol w:w="5529"/>
      </w:tblGrid>
      <w:tr w:rsidR="00A168B6" w:rsidRPr="00624FF5" w:rsidTr="007C5E98">
        <w:tc>
          <w:tcPr>
            <w:tcW w:w="5529" w:type="dxa"/>
            <w:tcBorders>
              <w:top w:val="nil"/>
              <w:left w:val="nil"/>
              <w:bottom w:val="nil"/>
              <w:right w:val="nil"/>
              <w:tl2br w:val="nil"/>
              <w:tr2bl w:val="nil"/>
            </w:tcBorders>
            <w:shd w:val="clear" w:color="auto" w:fill="auto"/>
            <w:tcMar>
              <w:top w:w="0" w:type="dxa"/>
              <w:left w:w="108" w:type="dxa"/>
              <w:bottom w:w="0" w:type="dxa"/>
              <w:right w:w="108" w:type="dxa"/>
            </w:tcMar>
          </w:tcPr>
          <w:p w:rsidR="00A168B6" w:rsidRPr="00624FF5" w:rsidRDefault="00A168B6" w:rsidP="007C5E98">
            <w:pPr>
              <w:jc w:val="center"/>
              <w:rPr>
                <w:bCs/>
                <w:sz w:val="26"/>
                <w:szCs w:val="26"/>
              </w:rPr>
            </w:pPr>
            <w:r w:rsidRPr="00624FF5">
              <w:rPr>
                <w:bCs/>
                <w:sz w:val="26"/>
                <w:szCs w:val="26"/>
              </w:rPr>
              <w:t>BỘ LAO ĐỘNG - THƯƠNG BINH VÀ XÃ HỘI</w:t>
            </w:r>
          </w:p>
          <w:p w:rsidR="00A168B6" w:rsidRPr="00624FF5" w:rsidRDefault="00376AED" w:rsidP="007C5E98">
            <w:pPr>
              <w:ind w:right="-109"/>
              <w:jc w:val="center"/>
              <w:rPr>
                <w:b/>
                <w:sz w:val="26"/>
                <w:szCs w:val="26"/>
              </w:rPr>
            </w:pPr>
            <w:r>
              <w:rPr>
                <w:b/>
                <w:bCs/>
                <w:noProof/>
                <w:sz w:val="26"/>
                <w:szCs w:val="26"/>
              </w:rPr>
              <mc:AlternateContent>
                <mc:Choice Requires="wps">
                  <w:drawing>
                    <wp:anchor distT="0" distB="0" distL="114300" distR="114300" simplePos="0" relativeHeight="251658240" behindDoc="0" locked="0" layoutInCell="1" allowOverlap="1">
                      <wp:simplePos x="0" y="0"/>
                      <wp:positionH relativeFrom="column">
                        <wp:posOffset>936625</wp:posOffset>
                      </wp:positionH>
                      <wp:positionV relativeFrom="paragraph">
                        <wp:posOffset>228600</wp:posOffset>
                      </wp:positionV>
                      <wp:extent cx="1574165" cy="0"/>
                      <wp:effectExtent l="12700" t="9525" r="1333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73.75pt;margin-top:18pt;width:123.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"/>
                  </w:pict>
                </mc:Fallback>
              </mc:AlternateContent>
            </w:r>
            <w:r w:rsidR="00A168B6" w:rsidRPr="00624FF5">
              <w:rPr>
                <w:b/>
                <w:sz w:val="26"/>
                <w:szCs w:val="26"/>
              </w:rPr>
              <w:t>TRƯỜNG CAO ĐẲNG CÔNG THƯƠNG HÀ NỘI</w:t>
            </w:r>
            <w:r w:rsidR="00A168B6" w:rsidRPr="00624FF5">
              <w:rPr>
                <w:b/>
                <w:bCs/>
                <w:sz w:val="26"/>
                <w:szCs w:val="26"/>
              </w:rPr>
              <w:br/>
            </w:r>
          </w:p>
        </w:tc>
        <w:tc>
          <w:tcPr>
            <w:tcW w:w="5529" w:type="dxa"/>
            <w:tcBorders>
              <w:top w:val="nil"/>
              <w:left w:val="nil"/>
              <w:bottom w:val="nil"/>
              <w:right w:val="nil"/>
              <w:tl2br w:val="nil"/>
              <w:tr2bl w:val="nil"/>
            </w:tcBorders>
            <w:shd w:val="clear" w:color="auto" w:fill="auto"/>
            <w:tcMar>
              <w:top w:w="0" w:type="dxa"/>
              <w:left w:w="108" w:type="dxa"/>
              <w:bottom w:w="0" w:type="dxa"/>
              <w:right w:w="108" w:type="dxa"/>
            </w:tcMar>
          </w:tcPr>
          <w:p w:rsidR="00A168B6" w:rsidRPr="00624FF5" w:rsidRDefault="00376AED" w:rsidP="007C5E98">
            <w:pPr>
              <w:jc w:val="center"/>
              <w:rPr>
                <w:sz w:val="26"/>
                <w:szCs w:val="26"/>
              </w:rPr>
            </w:pPr>
            <w:r>
              <w:rPr>
                <w:b/>
                <w:bCs/>
                <w:noProof/>
                <w:sz w:val="26"/>
                <w:szCs w:val="26"/>
              </w:rPr>
              <mc:AlternateContent>
                <mc:Choice Requires="wps">
                  <w:drawing>
                    <wp:anchor distT="0" distB="0" distL="114300" distR="114300" simplePos="0" relativeHeight="251657216" behindDoc="0" locked="0" layoutInCell="1" allowOverlap="1">
                      <wp:simplePos x="0" y="0"/>
                      <wp:positionH relativeFrom="column">
                        <wp:posOffset>821055</wp:posOffset>
                      </wp:positionH>
                      <wp:positionV relativeFrom="paragraph">
                        <wp:posOffset>403860</wp:posOffset>
                      </wp:positionV>
                      <wp:extent cx="1693545" cy="0"/>
                      <wp:effectExtent l="11430" t="13335" r="9525"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3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4.65pt;margin-top:31.8pt;width:133.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"/>
                  </w:pict>
                </mc:Fallback>
              </mc:AlternateContent>
            </w:r>
            <w:r w:rsidR="00A168B6" w:rsidRPr="00624FF5">
              <w:rPr>
                <w:b/>
                <w:bCs/>
                <w:sz w:val="26"/>
                <w:szCs w:val="26"/>
              </w:rPr>
              <w:t>CỘNG HÒA XÃ HỘI CHỦ NGHĨA VIỆT NAM</w:t>
            </w:r>
            <w:r w:rsidR="00A168B6" w:rsidRPr="00624FF5">
              <w:rPr>
                <w:b/>
                <w:bCs/>
                <w:sz w:val="26"/>
                <w:szCs w:val="26"/>
              </w:rPr>
              <w:br/>
              <w:t>Độc lập - Tự do - Hạnh phúc</w:t>
            </w:r>
            <w:r w:rsidR="00A168B6" w:rsidRPr="00624FF5">
              <w:rPr>
                <w:b/>
                <w:bCs/>
                <w:sz w:val="26"/>
                <w:szCs w:val="26"/>
              </w:rPr>
              <w:br/>
            </w:r>
          </w:p>
        </w:tc>
      </w:tr>
    </w:tbl>
    <w:p w:rsidR="00F30EFB" w:rsidRPr="00624FF5" w:rsidRDefault="00F30EFB" w:rsidP="00F30EFB">
      <w:pPr>
        <w:spacing w:before="120" w:line="360" w:lineRule="auto"/>
        <w:jc w:val="both"/>
        <w:rPr>
          <w:b/>
          <w:sz w:val="26"/>
          <w:szCs w:val="26"/>
        </w:rPr>
      </w:pPr>
    </w:p>
    <w:p w:rsidR="00A168B6" w:rsidRPr="00624FF5" w:rsidRDefault="00A168B6" w:rsidP="00A168B6">
      <w:pPr>
        <w:shd w:val="clear" w:color="auto" w:fill="FFFFFF"/>
        <w:spacing w:before="120" w:after="120" w:line="360" w:lineRule="auto"/>
        <w:jc w:val="center"/>
        <w:rPr>
          <w:b/>
          <w:sz w:val="26"/>
          <w:szCs w:val="26"/>
          <w:lang w:val="nl-NL"/>
        </w:rPr>
      </w:pPr>
      <w:bookmarkStart w:id="0" w:name="_Hlk523213299"/>
      <w:r w:rsidRPr="00624FF5">
        <w:rPr>
          <w:b/>
          <w:sz w:val="26"/>
          <w:szCs w:val="26"/>
          <w:lang w:val="nl-NL"/>
        </w:rPr>
        <w:t>CHƯƠNG TRÌNH MÔN HỌC</w:t>
      </w:r>
    </w:p>
    <w:p w:rsidR="00A168B6" w:rsidRPr="00624FF5" w:rsidRDefault="00994263" w:rsidP="00A168B6">
      <w:pPr>
        <w:shd w:val="clear" w:color="auto" w:fill="FFFFFF"/>
        <w:spacing w:before="120" w:after="120" w:line="360" w:lineRule="auto"/>
        <w:jc w:val="center"/>
        <w:rPr>
          <w:b/>
          <w:color w:val="FF0000"/>
          <w:sz w:val="26"/>
          <w:szCs w:val="26"/>
          <w:lang w:val="nl-NL"/>
        </w:rPr>
      </w:pPr>
      <w:r w:rsidRPr="00624FF5">
        <w:rPr>
          <w:b/>
          <w:color w:val="FF0000"/>
          <w:sz w:val="26"/>
          <w:szCs w:val="26"/>
          <w:lang w:val="nl-NL"/>
        </w:rPr>
        <w:t>CƠ SỞ DỮ LIỆU</w:t>
      </w:r>
    </w:p>
    <w:bookmarkEnd w:id="0"/>
    <w:p w:rsidR="00F30EFB" w:rsidRPr="00624FF5" w:rsidRDefault="00A168B6" w:rsidP="00F30EFB">
      <w:pPr>
        <w:spacing w:before="120" w:line="360" w:lineRule="auto"/>
        <w:jc w:val="center"/>
        <w:rPr>
          <w:i/>
          <w:sz w:val="26"/>
          <w:szCs w:val="26"/>
          <w:lang w:val="nl-NL"/>
        </w:rPr>
      </w:pPr>
      <w:r w:rsidRPr="00624FF5">
        <w:rPr>
          <w:i/>
          <w:sz w:val="26"/>
          <w:szCs w:val="26"/>
          <w:lang w:val="nl-NL"/>
        </w:rPr>
        <w:t xml:space="preserve"> </w:t>
      </w:r>
      <w:r w:rsidR="00F30EFB" w:rsidRPr="00624FF5">
        <w:rPr>
          <w:i/>
          <w:sz w:val="26"/>
          <w:szCs w:val="26"/>
          <w:lang w:val="nl-NL"/>
        </w:rPr>
        <w:t>(Ban hành kèm theo Thông tư số 13/2018/TT-BLĐTBXH ngày 26 tháng 9 năm 2018 của Bộ trưởng Bộ Lao động – Thương binh và Xã hội)</w:t>
      </w:r>
    </w:p>
    <w:p w:rsidR="00A168B6" w:rsidRPr="00624FF5" w:rsidRDefault="00A168B6" w:rsidP="00A168B6">
      <w:pPr>
        <w:spacing w:line="360" w:lineRule="auto"/>
        <w:jc w:val="both"/>
        <w:rPr>
          <w:b/>
          <w:bCs/>
          <w:sz w:val="26"/>
          <w:szCs w:val="26"/>
          <w:lang w:val="da-DK"/>
        </w:rPr>
      </w:pPr>
      <w:r w:rsidRPr="00624FF5">
        <w:rPr>
          <w:b/>
          <w:sz w:val="26"/>
          <w:szCs w:val="26"/>
          <w:lang w:val="da-DK"/>
        </w:rPr>
        <w:t>1. Mã số môn học:</w:t>
      </w:r>
      <w:r w:rsidRPr="00624FF5">
        <w:rPr>
          <w:b/>
          <w:bCs/>
          <w:sz w:val="26"/>
          <w:szCs w:val="26"/>
          <w:lang w:val="da-DK"/>
        </w:rPr>
        <w:t xml:space="preserve">  </w:t>
      </w:r>
      <w:r w:rsidRPr="00624FF5">
        <w:rPr>
          <w:b/>
          <w:color w:val="000000"/>
          <w:sz w:val="26"/>
          <w:szCs w:val="26"/>
          <w:lang w:val="da-DK"/>
        </w:rPr>
        <w:t>M</w:t>
      </w:r>
      <w:r w:rsidR="00994263" w:rsidRPr="00624FF5">
        <w:rPr>
          <w:b/>
          <w:color w:val="000000"/>
          <w:sz w:val="26"/>
          <w:szCs w:val="26"/>
          <w:lang w:val="da-DK"/>
        </w:rPr>
        <w:t>CS13</w:t>
      </w:r>
    </w:p>
    <w:p w:rsidR="00A168B6" w:rsidRPr="00624FF5" w:rsidRDefault="00A168B6" w:rsidP="00A168B6">
      <w:pPr>
        <w:tabs>
          <w:tab w:val="left" w:pos="567"/>
        </w:tabs>
        <w:spacing w:before="20" w:after="20" w:line="360" w:lineRule="auto"/>
        <w:rPr>
          <w:b/>
          <w:sz w:val="26"/>
          <w:szCs w:val="26"/>
          <w:lang w:val="fr-FR"/>
        </w:rPr>
      </w:pPr>
      <w:r w:rsidRPr="00624FF5">
        <w:rPr>
          <w:b/>
          <w:sz w:val="26"/>
          <w:szCs w:val="26"/>
          <w:lang w:val="fr-FR"/>
        </w:rPr>
        <w:t xml:space="preserve">2. Số tín chỉ:  </w:t>
      </w:r>
      <w:r w:rsidR="00994263" w:rsidRPr="00624FF5">
        <w:rPr>
          <w:b/>
          <w:sz w:val="26"/>
          <w:szCs w:val="26"/>
          <w:lang w:val="fr-FR"/>
        </w:rPr>
        <w:t>2</w:t>
      </w:r>
      <w:r w:rsidRPr="00624FF5">
        <w:rPr>
          <w:b/>
          <w:sz w:val="26"/>
          <w:szCs w:val="26"/>
          <w:lang w:val="fr-FR"/>
        </w:rPr>
        <w:t xml:space="preserve"> tín chỉ</w:t>
      </w:r>
      <w:r w:rsidRPr="00624FF5">
        <w:rPr>
          <w:sz w:val="26"/>
          <w:szCs w:val="26"/>
          <w:lang w:val="fr-FR"/>
        </w:rPr>
        <w:t>.</w:t>
      </w:r>
    </w:p>
    <w:p w:rsidR="00A168B6" w:rsidRPr="00624FF5" w:rsidRDefault="00A168B6" w:rsidP="00A168B6">
      <w:pPr>
        <w:spacing w:line="360" w:lineRule="auto"/>
        <w:jc w:val="both"/>
        <w:rPr>
          <w:bCs/>
          <w:sz w:val="26"/>
          <w:szCs w:val="26"/>
          <w:lang w:val="da-DK"/>
        </w:rPr>
      </w:pPr>
      <w:r w:rsidRPr="00624FF5">
        <w:rPr>
          <w:b/>
          <w:sz w:val="26"/>
          <w:szCs w:val="26"/>
          <w:lang w:val="da-DK"/>
        </w:rPr>
        <w:t>3. Thời gian</w:t>
      </w:r>
      <w:r w:rsidR="00994263" w:rsidRPr="00624FF5">
        <w:rPr>
          <w:b/>
          <w:sz w:val="26"/>
          <w:szCs w:val="26"/>
          <w:lang w:val="da-DK"/>
        </w:rPr>
        <w:t xml:space="preserve"> thực hiện: 45</w:t>
      </w:r>
      <w:r w:rsidRPr="00624FF5">
        <w:rPr>
          <w:b/>
          <w:sz w:val="26"/>
          <w:szCs w:val="26"/>
          <w:lang w:val="da-DK"/>
        </w:rPr>
        <w:t xml:space="preserve"> </w:t>
      </w:r>
      <w:r w:rsidRPr="00624FF5">
        <w:rPr>
          <w:b/>
          <w:bCs/>
          <w:sz w:val="26"/>
          <w:szCs w:val="26"/>
          <w:lang w:val="da-DK"/>
        </w:rPr>
        <w:t>gi</w:t>
      </w:r>
      <w:r w:rsidRPr="00624FF5">
        <w:rPr>
          <w:b/>
          <w:bCs/>
          <w:sz w:val="26"/>
          <w:szCs w:val="26"/>
          <w:lang w:val="vi-VN"/>
        </w:rPr>
        <w:t>ờ</w:t>
      </w:r>
      <w:r w:rsidR="00440F7C">
        <w:rPr>
          <w:sz w:val="26"/>
          <w:szCs w:val="26"/>
          <w:lang w:val="da-DK"/>
        </w:rPr>
        <w:t xml:space="preserve"> (Lý thuyết: 30</w:t>
      </w:r>
      <w:r w:rsidRPr="00624FF5">
        <w:rPr>
          <w:sz w:val="26"/>
          <w:szCs w:val="26"/>
          <w:lang w:val="da-DK"/>
        </w:rPr>
        <w:t xml:space="preserve"> gi</w:t>
      </w:r>
      <w:r w:rsidRPr="00624FF5">
        <w:rPr>
          <w:sz w:val="26"/>
          <w:szCs w:val="26"/>
          <w:lang w:val="vi-VN"/>
        </w:rPr>
        <w:t>ờ</w:t>
      </w:r>
      <w:r w:rsidRPr="00624FF5">
        <w:rPr>
          <w:sz w:val="26"/>
          <w:szCs w:val="26"/>
          <w:lang w:val="da-DK"/>
        </w:rPr>
        <w:t xml:space="preserve">; </w:t>
      </w:r>
      <w:r w:rsidR="00440F7C">
        <w:rPr>
          <w:sz w:val="26"/>
          <w:szCs w:val="26"/>
          <w:lang w:val="da-DK"/>
        </w:rPr>
        <w:t>Thảo luận/Bài tập: 12</w:t>
      </w:r>
      <w:r w:rsidRPr="00624FF5">
        <w:rPr>
          <w:sz w:val="26"/>
          <w:szCs w:val="26"/>
          <w:lang w:val="da-DK"/>
        </w:rPr>
        <w:t xml:space="preserve"> gi</w:t>
      </w:r>
      <w:r w:rsidRPr="00624FF5">
        <w:rPr>
          <w:sz w:val="26"/>
          <w:szCs w:val="26"/>
          <w:lang w:val="vi-VN"/>
        </w:rPr>
        <w:t>ờ</w:t>
      </w:r>
      <w:r w:rsidRPr="00624FF5">
        <w:rPr>
          <w:sz w:val="26"/>
          <w:szCs w:val="26"/>
          <w:lang w:val="da-DK"/>
        </w:rPr>
        <w:t xml:space="preserve">; Kiểm tra: </w:t>
      </w:r>
      <w:r w:rsidR="00994263" w:rsidRPr="00624FF5">
        <w:rPr>
          <w:sz w:val="26"/>
          <w:szCs w:val="26"/>
          <w:lang w:val="da-DK"/>
        </w:rPr>
        <w:t>3</w:t>
      </w:r>
      <w:r w:rsidRPr="00624FF5">
        <w:rPr>
          <w:sz w:val="26"/>
          <w:szCs w:val="26"/>
          <w:lang w:val="da-DK"/>
        </w:rPr>
        <w:t xml:space="preserve"> giờ)</w:t>
      </w:r>
    </w:p>
    <w:p w:rsidR="00A168B6" w:rsidRPr="00624FF5" w:rsidRDefault="00A168B6" w:rsidP="00A168B6">
      <w:pPr>
        <w:spacing w:line="360" w:lineRule="auto"/>
        <w:jc w:val="both"/>
        <w:rPr>
          <w:b/>
          <w:bCs/>
          <w:sz w:val="26"/>
          <w:szCs w:val="26"/>
          <w:lang w:val="da-DK"/>
        </w:rPr>
      </w:pPr>
      <w:r w:rsidRPr="00624FF5">
        <w:rPr>
          <w:b/>
          <w:sz w:val="26"/>
          <w:szCs w:val="26"/>
          <w:lang w:val="da-DK"/>
        </w:rPr>
        <w:t>I. VỊ TRÍ, TÍNH CHẤT CỦA MÔN HỌC</w:t>
      </w:r>
    </w:p>
    <w:p w:rsidR="00EA01B7" w:rsidRPr="00624FF5" w:rsidRDefault="00F30EFB" w:rsidP="00723302">
      <w:pPr>
        <w:spacing w:line="312" w:lineRule="auto"/>
        <w:ind w:firstLine="720"/>
        <w:rPr>
          <w:sz w:val="26"/>
          <w:szCs w:val="26"/>
        </w:rPr>
      </w:pPr>
      <w:r w:rsidRPr="00624FF5">
        <w:rPr>
          <w:b/>
          <w:sz w:val="26"/>
          <w:szCs w:val="26"/>
          <w:lang w:val="vi-VN"/>
        </w:rPr>
        <w:t>1. Vị trí</w:t>
      </w:r>
      <w:r w:rsidR="00A168B6" w:rsidRPr="00624FF5">
        <w:rPr>
          <w:b/>
          <w:sz w:val="26"/>
          <w:szCs w:val="26"/>
        </w:rPr>
        <w:t xml:space="preserve">: </w:t>
      </w:r>
      <w:r w:rsidR="00EA01B7" w:rsidRPr="00624FF5">
        <w:rPr>
          <w:sz w:val="26"/>
          <w:szCs w:val="26"/>
        </w:rPr>
        <w:t xml:space="preserve">Môn học Cơ sở dữ liệu thuộc khối kiến thức cơ sở trong chương trình đào tạo trình độ cao đẳng. </w:t>
      </w:r>
    </w:p>
    <w:p w:rsidR="00EA01B7" w:rsidRPr="00624FF5" w:rsidRDefault="00F30EFB" w:rsidP="00723302">
      <w:pPr>
        <w:spacing w:line="312" w:lineRule="auto"/>
        <w:ind w:firstLine="709"/>
        <w:jc w:val="both"/>
        <w:rPr>
          <w:sz w:val="26"/>
          <w:szCs w:val="26"/>
          <w:lang w:val="sv-SE"/>
        </w:rPr>
      </w:pPr>
      <w:r w:rsidRPr="00624FF5">
        <w:rPr>
          <w:b/>
          <w:sz w:val="26"/>
          <w:szCs w:val="26"/>
          <w:lang w:val="vi-VN"/>
        </w:rPr>
        <w:t>2. Tính chất</w:t>
      </w:r>
      <w:r w:rsidR="00A168B6" w:rsidRPr="00624FF5">
        <w:rPr>
          <w:b/>
          <w:sz w:val="26"/>
          <w:szCs w:val="26"/>
        </w:rPr>
        <w:t xml:space="preserve">: </w:t>
      </w:r>
      <w:r w:rsidR="00EA01B7" w:rsidRPr="00624FF5">
        <w:rPr>
          <w:sz w:val="26"/>
          <w:szCs w:val="26"/>
        </w:rPr>
        <w:t xml:space="preserve">Cơ sở dữ liệu là môn học bắt buộc trong chương trình đào tạo. Môn học này cung cấp cho sinh viên một số </w:t>
      </w:r>
      <w:r w:rsidR="00EA01B7" w:rsidRPr="00624FF5">
        <w:rPr>
          <w:sz w:val="26"/>
          <w:szCs w:val="26"/>
          <w:lang w:val="sv-SE"/>
        </w:rPr>
        <w:t>khái niệm cơ bản về cơ sở dữ liệu, phương thức thiết kế mô hình dữ liệu, ngôn ngữ truy vấn quan hệ, các khái niệm về phụ thuộc hàm, bao đóng, phủ tối thiểu và phương pháp chuẩn hóa dữ liệu.</w:t>
      </w:r>
    </w:p>
    <w:p w:rsidR="005C03ED" w:rsidRDefault="005C03ED" w:rsidP="00A168B6">
      <w:pPr>
        <w:spacing w:line="360" w:lineRule="auto"/>
        <w:jc w:val="both"/>
        <w:rPr>
          <w:b/>
          <w:sz w:val="26"/>
          <w:szCs w:val="26"/>
          <w:lang w:val="da-DK"/>
        </w:rPr>
      </w:pPr>
    </w:p>
    <w:p w:rsidR="00A168B6" w:rsidRPr="00624FF5" w:rsidRDefault="00A168B6" w:rsidP="00A168B6">
      <w:pPr>
        <w:spacing w:line="360" w:lineRule="auto"/>
        <w:jc w:val="both"/>
        <w:rPr>
          <w:b/>
          <w:sz w:val="26"/>
          <w:szCs w:val="26"/>
          <w:lang w:val="da-DK"/>
        </w:rPr>
      </w:pPr>
      <w:r w:rsidRPr="00624FF5">
        <w:rPr>
          <w:b/>
          <w:sz w:val="26"/>
          <w:szCs w:val="26"/>
          <w:lang w:val="da-DK"/>
        </w:rPr>
        <w:t>II. MỤC TIÊU MÔN HỌC</w:t>
      </w:r>
    </w:p>
    <w:p w:rsidR="00F30EFB" w:rsidRPr="00624FF5" w:rsidRDefault="00F30EFB" w:rsidP="00F30EFB">
      <w:pPr>
        <w:shd w:val="clear" w:color="auto" w:fill="FFFFFF"/>
        <w:spacing w:before="120" w:after="120" w:line="360" w:lineRule="auto"/>
        <w:ind w:firstLine="720"/>
        <w:jc w:val="both"/>
        <w:rPr>
          <w:sz w:val="26"/>
          <w:szCs w:val="26"/>
          <w:lang w:val="vi-VN"/>
        </w:rPr>
      </w:pPr>
      <w:r w:rsidRPr="00624FF5">
        <w:rPr>
          <w:sz w:val="26"/>
          <w:szCs w:val="26"/>
          <w:lang w:val="vi-VN"/>
        </w:rPr>
        <w:t>Sau khi học xong môn học này, người học đạt được:</w:t>
      </w:r>
    </w:p>
    <w:p w:rsidR="00F30EFB" w:rsidRPr="00624FF5" w:rsidRDefault="00F30EFB" w:rsidP="00A168B6">
      <w:pPr>
        <w:shd w:val="clear" w:color="auto" w:fill="FFFFFF"/>
        <w:spacing w:before="120" w:after="120" w:line="360" w:lineRule="auto"/>
        <w:ind w:firstLine="720"/>
        <w:jc w:val="both"/>
        <w:rPr>
          <w:b/>
          <w:sz w:val="26"/>
          <w:szCs w:val="26"/>
          <w:lang w:val="vi-VN"/>
        </w:rPr>
      </w:pPr>
      <w:bookmarkStart w:id="1" w:name="_Hlk520106415"/>
      <w:r w:rsidRPr="00624FF5">
        <w:rPr>
          <w:b/>
          <w:sz w:val="26"/>
          <w:szCs w:val="26"/>
          <w:lang w:val="vi-VN"/>
        </w:rPr>
        <w:t>1. Về kiến thức</w:t>
      </w:r>
    </w:p>
    <w:p w:rsidR="00EA01B7" w:rsidRPr="00624FF5" w:rsidRDefault="00EA01B7" w:rsidP="00EA01B7">
      <w:pPr>
        <w:spacing w:before="60" w:line="288" w:lineRule="auto"/>
        <w:ind w:firstLine="709"/>
        <w:rPr>
          <w:sz w:val="26"/>
          <w:szCs w:val="26"/>
          <w:lang w:val="nl-NL"/>
        </w:rPr>
      </w:pPr>
      <w:r w:rsidRPr="00624FF5">
        <w:rPr>
          <w:sz w:val="26"/>
          <w:szCs w:val="26"/>
          <w:lang w:val="nl-NL"/>
        </w:rPr>
        <w:t xml:space="preserve">- Trình bày được khái niệm cơ bản </w:t>
      </w:r>
      <w:r w:rsidR="005C03ED">
        <w:rPr>
          <w:sz w:val="26"/>
          <w:szCs w:val="26"/>
          <w:lang w:val="nl-NL"/>
        </w:rPr>
        <w:t xml:space="preserve">của </w:t>
      </w:r>
      <w:r w:rsidRPr="00624FF5">
        <w:rPr>
          <w:sz w:val="26"/>
          <w:szCs w:val="26"/>
          <w:lang w:val="nl-NL"/>
        </w:rPr>
        <w:t>cơ sở dữ liệu: dữ liệu, cơ sở dữ liệu,  hệ quản trị cơ sở dữ liệu</w:t>
      </w:r>
      <w:r w:rsidR="00110FC1">
        <w:rPr>
          <w:sz w:val="26"/>
          <w:szCs w:val="26"/>
          <w:lang w:val="nl-NL"/>
        </w:rPr>
        <w:t>, ngôn ngữ SQL</w:t>
      </w:r>
    </w:p>
    <w:p w:rsidR="00EA01B7" w:rsidRPr="00624FF5" w:rsidRDefault="00EA01B7" w:rsidP="00EA01B7">
      <w:pPr>
        <w:spacing w:before="60" w:line="288" w:lineRule="auto"/>
        <w:ind w:firstLine="709"/>
        <w:rPr>
          <w:sz w:val="26"/>
          <w:szCs w:val="26"/>
          <w:lang w:val="nl-NL"/>
        </w:rPr>
      </w:pPr>
      <w:r w:rsidRPr="00624FF5">
        <w:rPr>
          <w:sz w:val="26"/>
          <w:szCs w:val="26"/>
          <w:lang w:val="nl-NL"/>
        </w:rPr>
        <w:t>- Trình bày được các khái niệm về mô hình thực thể liên kết và mô hình dữ liệu quan hệ</w:t>
      </w:r>
    </w:p>
    <w:p w:rsidR="00EA01B7" w:rsidRPr="00624FF5" w:rsidRDefault="00EA01B7" w:rsidP="00EA01B7">
      <w:pPr>
        <w:spacing w:before="60" w:line="288" w:lineRule="auto"/>
        <w:ind w:firstLine="709"/>
        <w:rPr>
          <w:sz w:val="26"/>
          <w:szCs w:val="26"/>
          <w:lang w:val="nl-NL"/>
        </w:rPr>
      </w:pPr>
      <w:r w:rsidRPr="00624FF5">
        <w:rPr>
          <w:sz w:val="26"/>
          <w:szCs w:val="26"/>
          <w:lang w:val="nl-NL"/>
        </w:rPr>
        <w:t xml:space="preserve">- Liệt kê được </w:t>
      </w:r>
      <w:r w:rsidRPr="00624FF5">
        <w:rPr>
          <w:sz w:val="26"/>
          <w:szCs w:val="26"/>
          <w:lang w:val="de-DE"/>
        </w:rPr>
        <w:t>các phép toán của đại số quan hệ và phát biểu được cú pháp của các câu lệnh SQL</w:t>
      </w:r>
    </w:p>
    <w:p w:rsidR="00F30EFB" w:rsidRPr="00624FF5" w:rsidRDefault="00F30EFB" w:rsidP="00F30EFB">
      <w:pPr>
        <w:shd w:val="clear" w:color="auto" w:fill="FFFFFF"/>
        <w:spacing w:before="120" w:after="120" w:line="360" w:lineRule="auto"/>
        <w:ind w:firstLine="720"/>
        <w:jc w:val="both"/>
        <w:rPr>
          <w:b/>
          <w:sz w:val="26"/>
          <w:szCs w:val="26"/>
          <w:lang w:val="vi-VN"/>
        </w:rPr>
      </w:pPr>
      <w:r w:rsidRPr="00624FF5">
        <w:rPr>
          <w:b/>
          <w:sz w:val="26"/>
          <w:szCs w:val="26"/>
          <w:lang w:val="vi-VN"/>
        </w:rPr>
        <w:t xml:space="preserve">2. Về kỹ năng </w:t>
      </w:r>
    </w:p>
    <w:p w:rsidR="00EA01B7" w:rsidRPr="00624FF5" w:rsidRDefault="00EA01B7" w:rsidP="00EA01B7">
      <w:pPr>
        <w:spacing w:before="60" w:line="288" w:lineRule="auto"/>
        <w:ind w:firstLine="709"/>
        <w:rPr>
          <w:sz w:val="26"/>
          <w:szCs w:val="26"/>
          <w:lang w:val="nl-NL"/>
        </w:rPr>
      </w:pPr>
      <w:r w:rsidRPr="00624FF5">
        <w:rPr>
          <w:sz w:val="26"/>
          <w:szCs w:val="26"/>
          <w:lang w:val="nl-NL"/>
        </w:rPr>
        <w:t xml:space="preserve">- </w:t>
      </w:r>
      <w:r w:rsidR="00110FC1">
        <w:rPr>
          <w:sz w:val="26"/>
          <w:szCs w:val="26"/>
          <w:lang w:val="nl-NL"/>
        </w:rPr>
        <w:t xml:space="preserve">Tìm hiểu và thiết kế </w:t>
      </w:r>
      <w:r w:rsidRPr="00624FF5">
        <w:rPr>
          <w:sz w:val="26"/>
          <w:szCs w:val="26"/>
          <w:lang w:val="nl-NL"/>
        </w:rPr>
        <w:t>được</w:t>
      </w:r>
      <w:r w:rsidR="00110FC1">
        <w:rPr>
          <w:sz w:val="26"/>
          <w:szCs w:val="26"/>
          <w:lang w:val="nl-NL"/>
        </w:rPr>
        <w:t xml:space="preserve"> mô hình thực thể liên kết</w:t>
      </w:r>
      <w:r w:rsidRPr="00624FF5">
        <w:rPr>
          <w:sz w:val="26"/>
          <w:szCs w:val="26"/>
          <w:lang w:val="nl-NL"/>
        </w:rPr>
        <w:t xml:space="preserve">  và </w:t>
      </w:r>
      <w:r w:rsidR="00110FC1">
        <w:rPr>
          <w:sz w:val="26"/>
          <w:szCs w:val="26"/>
          <w:lang w:val="nl-NL"/>
        </w:rPr>
        <w:t xml:space="preserve">chuyển đổi  qua </w:t>
      </w:r>
      <w:r w:rsidRPr="00624FF5">
        <w:rPr>
          <w:sz w:val="26"/>
          <w:szCs w:val="26"/>
          <w:lang w:val="nl-NL"/>
        </w:rPr>
        <w:t>mô hình quan hệ</w:t>
      </w:r>
      <w:r w:rsidR="00110FC1">
        <w:rPr>
          <w:sz w:val="26"/>
          <w:szCs w:val="26"/>
          <w:lang w:val="nl-NL"/>
        </w:rPr>
        <w:t xml:space="preserve">, </w:t>
      </w:r>
      <w:r w:rsidRPr="00624FF5">
        <w:rPr>
          <w:sz w:val="26"/>
          <w:szCs w:val="26"/>
          <w:lang w:val="nl-NL"/>
        </w:rPr>
        <w:t xml:space="preserve"> </w:t>
      </w:r>
      <w:r w:rsidR="00BF783C">
        <w:rPr>
          <w:sz w:val="26"/>
          <w:szCs w:val="26"/>
          <w:lang w:val="nl-NL"/>
        </w:rPr>
        <w:t xml:space="preserve">áp dụng được cho các bài </w:t>
      </w:r>
      <w:r w:rsidRPr="00624FF5">
        <w:rPr>
          <w:sz w:val="26"/>
          <w:szCs w:val="26"/>
          <w:lang w:val="nl-NL"/>
        </w:rPr>
        <w:t>toán thực tế</w:t>
      </w:r>
    </w:p>
    <w:p w:rsidR="00EA01B7" w:rsidRPr="00624FF5" w:rsidRDefault="00EA01B7" w:rsidP="005C03ED">
      <w:pPr>
        <w:spacing w:before="60" w:line="288" w:lineRule="auto"/>
        <w:rPr>
          <w:sz w:val="26"/>
          <w:szCs w:val="26"/>
          <w:lang w:val="nl-NL"/>
        </w:rPr>
      </w:pPr>
    </w:p>
    <w:p w:rsidR="00EA01B7" w:rsidRPr="00624FF5" w:rsidRDefault="00EA01B7" w:rsidP="00EA01B7">
      <w:pPr>
        <w:spacing w:before="60" w:line="288" w:lineRule="auto"/>
        <w:ind w:firstLine="709"/>
        <w:rPr>
          <w:sz w:val="26"/>
          <w:szCs w:val="26"/>
          <w:lang w:val="nl-NL"/>
        </w:rPr>
      </w:pPr>
      <w:r w:rsidRPr="00624FF5">
        <w:rPr>
          <w:sz w:val="26"/>
          <w:szCs w:val="26"/>
          <w:lang w:val="nl-NL"/>
        </w:rPr>
        <w:t>- Tìm được bao đóng, phủ tối thiểu và khóa của quan hệ</w:t>
      </w:r>
    </w:p>
    <w:p w:rsidR="005C03ED" w:rsidRDefault="00EA01B7" w:rsidP="00EA01B7">
      <w:pPr>
        <w:spacing w:before="60" w:line="288" w:lineRule="auto"/>
        <w:ind w:firstLine="709"/>
        <w:rPr>
          <w:sz w:val="26"/>
          <w:szCs w:val="26"/>
          <w:lang w:val="nl-NL"/>
        </w:rPr>
      </w:pPr>
      <w:r w:rsidRPr="00624FF5">
        <w:rPr>
          <w:sz w:val="26"/>
          <w:szCs w:val="26"/>
          <w:lang w:val="nl-NL"/>
        </w:rPr>
        <w:t>- Chuẩn hóa được CSDL về dạng 3NF hoặc BCNF</w:t>
      </w:r>
    </w:p>
    <w:p w:rsidR="00EA01B7" w:rsidRDefault="005C03ED" w:rsidP="00EA01B7">
      <w:pPr>
        <w:spacing w:before="60" w:line="288" w:lineRule="auto"/>
        <w:ind w:firstLine="709"/>
        <w:rPr>
          <w:sz w:val="26"/>
          <w:szCs w:val="26"/>
          <w:lang w:val="nl-NL"/>
        </w:rPr>
      </w:pPr>
      <w:r>
        <w:rPr>
          <w:sz w:val="26"/>
          <w:szCs w:val="26"/>
          <w:lang w:val="nl-NL"/>
        </w:rPr>
        <w:t>-</w:t>
      </w:r>
      <w:r w:rsidRPr="005C03ED">
        <w:rPr>
          <w:sz w:val="26"/>
          <w:szCs w:val="26"/>
          <w:lang w:val="nl-NL"/>
        </w:rPr>
        <w:t xml:space="preserve"> </w:t>
      </w:r>
      <w:r w:rsidRPr="00624FF5">
        <w:rPr>
          <w:sz w:val="26"/>
          <w:szCs w:val="26"/>
          <w:lang w:val="nl-NL"/>
        </w:rPr>
        <w:t>Vận dụng ngôn ngữ SQL để định nghĩa Cơ sở dữ liệu(CSDL) và thao tác CSDL</w:t>
      </w:r>
    </w:p>
    <w:p w:rsidR="00110FC1" w:rsidRPr="00624FF5" w:rsidRDefault="00110FC1" w:rsidP="00EA01B7">
      <w:pPr>
        <w:spacing w:before="60" w:line="288" w:lineRule="auto"/>
        <w:ind w:firstLine="709"/>
        <w:rPr>
          <w:sz w:val="26"/>
          <w:szCs w:val="26"/>
          <w:lang w:val="nl-NL"/>
        </w:rPr>
      </w:pPr>
      <w:r>
        <w:rPr>
          <w:sz w:val="26"/>
          <w:szCs w:val="26"/>
          <w:lang w:val="nl-NL"/>
        </w:rPr>
        <w:t>- Kiểm tra được việc chuẩn hóa, tách cơ sở dữ liệu có làm mất thông tin hay không.</w:t>
      </w:r>
    </w:p>
    <w:p w:rsidR="00F30EFB" w:rsidRPr="00624FF5" w:rsidRDefault="00F30EFB" w:rsidP="00F30EFB">
      <w:pPr>
        <w:shd w:val="clear" w:color="auto" w:fill="FFFFFF"/>
        <w:spacing w:before="120" w:after="120" w:line="360" w:lineRule="auto"/>
        <w:ind w:firstLine="720"/>
        <w:jc w:val="both"/>
        <w:rPr>
          <w:b/>
          <w:sz w:val="26"/>
          <w:szCs w:val="26"/>
          <w:lang w:val="vi-VN"/>
        </w:rPr>
      </w:pPr>
      <w:r w:rsidRPr="00624FF5">
        <w:rPr>
          <w:b/>
          <w:sz w:val="26"/>
          <w:szCs w:val="26"/>
          <w:lang w:val="vi-VN"/>
        </w:rPr>
        <w:t>3. Về năng lực tự chủ và trách nhiệm</w:t>
      </w:r>
    </w:p>
    <w:bookmarkEnd w:id="1"/>
    <w:p w:rsidR="00EA01B7" w:rsidRPr="00624FF5" w:rsidRDefault="00EA01B7" w:rsidP="00EA01B7">
      <w:pPr>
        <w:spacing w:before="60" w:line="288" w:lineRule="auto"/>
        <w:ind w:firstLine="709"/>
        <w:rPr>
          <w:sz w:val="26"/>
          <w:szCs w:val="26"/>
          <w:lang w:val="nl-NL"/>
        </w:rPr>
      </w:pPr>
      <w:r w:rsidRPr="00624FF5">
        <w:rPr>
          <w:sz w:val="26"/>
          <w:szCs w:val="26"/>
          <w:lang w:val="nl-NL"/>
        </w:rPr>
        <w:t>- Khả năng tìm tài liệu, đọc hiểu tài liệu</w:t>
      </w:r>
    </w:p>
    <w:p w:rsidR="00EA01B7" w:rsidRPr="00624FF5" w:rsidRDefault="00EA01B7" w:rsidP="00EA01B7">
      <w:pPr>
        <w:spacing w:before="60" w:line="288" w:lineRule="auto"/>
        <w:ind w:firstLine="709"/>
        <w:rPr>
          <w:sz w:val="26"/>
          <w:szCs w:val="26"/>
          <w:lang w:val="nl-NL"/>
        </w:rPr>
      </w:pPr>
      <w:r w:rsidRPr="00624FF5">
        <w:rPr>
          <w:sz w:val="26"/>
          <w:szCs w:val="26"/>
          <w:lang w:val="nl-NL"/>
        </w:rPr>
        <w:t>- Khả năng làm việc nhóm</w:t>
      </w:r>
    </w:p>
    <w:p w:rsidR="00EA01B7" w:rsidRPr="00624FF5" w:rsidRDefault="00EA01B7" w:rsidP="00EA01B7">
      <w:pPr>
        <w:spacing w:before="60" w:line="288" w:lineRule="auto"/>
        <w:ind w:firstLine="709"/>
        <w:rPr>
          <w:sz w:val="26"/>
          <w:szCs w:val="26"/>
          <w:lang w:val="nl-NL"/>
        </w:rPr>
      </w:pPr>
      <w:r w:rsidRPr="00624FF5">
        <w:rPr>
          <w:sz w:val="26"/>
          <w:szCs w:val="26"/>
          <w:lang w:val="nl-NL"/>
        </w:rPr>
        <w:t>- Tích cực, chủ động nghiên cứu và thiết kế cơ sở dữ liệu cho các bài toán thực tế.</w:t>
      </w:r>
    </w:p>
    <w:p w:rsidR="00A168B6" w:rsidRPr="00624FF5" w:rsidRDefault="00A168B6" w:rsidP="00A168B6">
      <w:pPr>
        <w:spacing w:line="360" w:lineRule="auto"/>
        <w:jc w:val="both"/>
        <w:rPr>
          <w:b/>
          <w:sz w:val="26"/>
          <w:szCs w:val="26"/>
          <w:lang w:val="da-DK"/>
        </w:rPr>
      </w:pPr>
      <w:r w:rsidRPr="00624FF5">
        <w:rPr>
          <w:b/>
          <w:sz w:val="26"/>
          <w:szCs w:val="26"/>
          <w:lang w:val="da-DK"/>
        </w:rPr>
        <w:t>III. NỘI DUNG MÔN HỌC</w:t>
      </w:r>
    </w:p>
    <w:p w:rsidR="00F30EFB" w:rsidRPr="00624FF5" w:rsidRDefault="00F30EFB" w:rsidP="00A168B6">
      <w:pPr>
        <w:shd w:val="clear" w:color="auto" w:fill="FFFFFF"/>
        <w:spacing w:before="120" w:after="120" w:line="360" w:lineRule="auto"/>
        <w:rPr>
          <w:b/>
          <w:sz w:val="26"/>
          <w:szCs w:val="26"/>
          <w:lang w:val="vi-VN"/>
        </w:rPr>
      </w:pPr>
      <w:r w:rsidRPr="00624FF5">
        <w:rPr>
          <w:b/>
          <w:sz w:val="26"/>
          <w:szCs w:val="26"/>
          <w:lang w:val="vi-VN"/>
        </w:rPr>
        <w:t>1. Nội dung tổng quát và phân bổ thời gian</w:t>
      </w:r>
    </w:p>
    <w:tbl>
      <w:tblPr>
        <w:tblW w:w="9320" w:type="dxa"/>
        <w:tblInd w:w="93" w:type="dxa"/>
        <w:tblLook w:val="04A0" w:firstRow="1" w:lastRow="0" w:firstColumn="1" w:lastColumn="0" w:noHBand="0" w:noVBand="1"/>
      </w:tblPr>
      <w:tblGrid>
        <w:gridCol w:w="958"/>
        <w:gridCol w:w="3877"/>
        <w:gridCol w:w="850"/>
        <w:gridCol w:w="1134"/>
        <w:gridCol w:w="1541"/>
        <w:gridCol w:w="960"/>
      </w:tblGrid>
      <w:tr w:rsidR="00F30EFB" w:rsidRPr="00624FF5" w:rsidTr="0052248B">
        <w:trPr>
          <w:trHeight w:val="600"/>
          <w:tblHeader/>
        </w:trPr>
        <w:tc>
          <w:tcPr>
            <w:tcW w:w="9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30EFB" w:rsidRPr="00624FF5" w:rsidRDefault="00F30EFB" w:rsidP="00F30EFB">
            <w:pPr>
              <w:jc w:val="center"/>
              <w:rPr>
                <w:b/>
                <w:bCs/>
                <w:sz w:val="26"/>
                <w:szCs w:val="26"/>
              </w:rPr>
            </w:pPr>
            <w:r w:rsidRPr="00624FF5">
              <w:rPr>
                <w:b/>
                <w:bCs/>
                <w:sz w:val="26"/>
                <w:szCs w:val="26"/>
              </w:rPr>
              <w:t>TT</w:t>
            </w:r>
          </w:p>
        </w:tc>
        <w:tc>
          <w:tcPr>
            <w:tcW w:w="38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30EFB" w:rsidRPr="00624FF5" w:rsidRDefault="00A168B6" w:rsidP="00F30EFB">
            <w:pPr>
              <w:jc w:val="center"/>
              <w:rPr>
                <w:b/>
                <w:bCs/>
                <w:sz w:val="26"/>
                <w:szCs w:val="26"/>
              </w:rPr>
            </w:pPr>
            <w:r w:rsidRPr="00624FF5">
              <w:rPr>
                <w:b/>
                <w:bCs/>
                <w:sz w:val="26"/>
                <w:szCs w:val="26"/>
              </w:rPr>
              <w:t>Tên chương/</w:t>
            </w:r>
            <w:r w:rsidR="00F30EFB" w:rsidRPr="00624FF5">
              <w:rPr>
                <w:b/>
                <w:bCs/>
                <w:sz w:val="26"/>
                <w:szCs w:val="26"/>
              </w:rPr>
              <w:t>bài</w:t>
            </w:r>
          </w:p>
        </w:tc>
        <w:tc>
          <w:tcPr>
            <w:tcW w:w="4485" w:type="dxa"/>
            <w:gridSpan w:val="4"/>
            <w:tcBorders>
              <w:top w:val="single" w:sz="4" w:space="0" w:color="auto"/>
              <w:left w:val="nil"/>
              <w:bottom w:val="single" w:sz="4" w:space="0" w:color="auto"/>
              <w:right w:val="single" w:sz="4" w:space="0" w:color="auto"/>
            </w:tcBorders>
            <w:shd w:val="clear" w:color="auto" w:fill="auto"/>
            <w:vAlign w:val="center"/>
            <w:hideMark/>
          </w:tcPr>
          <w:p w:rsidR="00F30EFB" w:rsidRPr="00624FF5" w:rsidRDefault="00F30EFB" w:rsidP="00F30EFB">
            <w:pPr>
              <w:jc w:val="center"/>
              <w:rPr>
                <w:b/>
                <w:bCs/>
                <w:sz w:val="26"/>
                <w:szCs w:val="26"/>
              </w:rPr>
            </w:pPr>
            <w:r w:rsidRPr="00624FF5">
              <w:rPr>
                <w:b/>
                <w:bCs/>
                <w:sz w:val="26"/>
                <w:szCs w:val="26"/>
              </w:rPr>
              <w:t>Thời gian (giờ)</w:t>
            </w:r>
          </w:p>
        </w:tc>
      </w:tr>
      <w:tr w:rsidR="00F30EFB" w:rsidRPr="00624FF5" w:rsidTr="0052248B">
        <w:trPr>
          <w:trHeight w:val="600"/>
          <w:tblHeader/>
        </w:trPr>
        <w:tc>
          <w:tcPr>
            <w:tcW w:w="958" w:type="dxa"/>
            <w:vMerge/>
            <w:tcBorders>
              <w:top w:val="single" w:sz="4" w:space="0" w:color="auto"/>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c>
          <w:tcPr>
            <w:tcW w:w="3877" w:type="dxa"/>
            <w:vMerge/>
            <w:tcBorders>
              <w:top w:val="single" w:sz="4" w:space="0" w:color="auto"/>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F30EFB" w:rsidRPr="00624FF5" w:rsidRDefault="00F30EFB" w:rsidP="00F30EFB">
            <w:pPr>
              <w:jc w:val="center"/>
              <w:rPr>
                <w:b/>
                <w:bCs/>
                <w:sz w:val="26"/>
                <w:szCs w:val="26"/>
              </w:rPr>
            </w:pPr>
            <w:r w:rsidRPr="00624FF5">
              <w:rPr>
                <w:b/>
                <w:bCs/>
                <w:sz w:val="26"/>
                <w:szCs w:val="26"/>
              </w:rPr>
              <w:t>Tổng số</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F30EFB" w:rsidRPr="00624FF5" w:rsidRDefault="00F30EFB" w:rsidP="00F30EFB">
            <w:pPr>
              <w:jc w:val="center"/>
              <w:rPr>
                <w:b/>
                <w:bCs/>
                <w:sz w:val="26"/>
                <w:szCs w:val="26"/>
              </w:rPr>
            </w:pPr>
            <w:r w:rsidRPr="00624FF5">
              <w:rPr>
                <w:b/>
                <w:bCs/>
                <w:sz w:val="26"/>
                <w:szCs w:val="26"/>
              </w:rPr>
              <w:t>Lý thuyết</w:t>
            </w:r>
          </w:p>
        </w:tc>
        <w:tc>
          <w:tcPr>
            <w:tcW w:w="1541" w:type="dxa"/>
            <w:vMerge w:val="restart"/>
            <w:tcBorders>
              <w:top w:val="nil"/>
              <w:left w:val="single" w:sz="4" w:space="0" w:color="auto"/>
              <w:bottom w:val="single" w:sz="4" w:space="0" w:color="auto"/>
              <w:right w:val="single" w:sz="4" w:space="0" w:color="auto"/>
            </w:tcBorders>
            <w:shd w:val="clear" w:color="auto" w:fill="auto"/>
            <w:vAlign w:val="center"/>
            <w:hideMark/>
          </w:tcPr>
          <w:p w:rsidR="00F30EFB" w:rsidRPr="00624FF5" w:rsidRDefault="00F30EFB" w:rsidP="00F30EFB">
            <w:pPr>
              <w:jc w:val="center"/>
              <w:rPr>
                <w:b/>
                <w:bCs/>
                <w:sz w:val="26"/>
                <w:szCs w:val="26"/>
              </w:rPr>
            </w:pPr>
            <w:r w:rsidRPr="00624FF5">
              <w:rPr>
                <w:b/>
                <w:bCs/>
                <w:sz w:val="26"/>
                <w:szCs w:val="26"/>
              </w:rPr>
              <w:t>Thảo luận/ bài tập</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F30EFB" w:rsidRPr="00624FF5" w:rsidRDefault="00F30EFB" w:rsidP="00F30EFB">
            <w:pPr>
              <w:jc w:val="center"/>
              <w:rPr>
                <w:b/>
                <w:bCs/>
                <w:sz w:val="26"/>
                <w:szCs w:val="26"/>
              </w:rPr>
            </w:pPr>
            <w:r w:rsidRPr="00624FF5">
              <w:rPr>
                <w:b/>
                <w:bCs/>
                <w:sz w:val="26"/>
                <w:szCs w:val="26"/>
              </w:rPr>
              <w:t>Kiểm tra</w:t>
            </w:r>
          </w:p>
        </w:tc>
      </w:tr>
      <w:tr w:rsidR="00F30EFB" w:rsidRPr="00624FF5" w:rsidTr="0052248B">
        <w:trPr>
          <w:trHeight w:val="448"/>
          <w:tblHeader/>
        </w:trPr>
        <w:tc>
          <w:tcPr>
            <w:tcW w:w="958" w:type="dxa"/>
            <w:vMerge/>
            <w:tcBorders>
              <w:top w:val="single" w:sz="4" w:space="0" w:color="auto"/>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c>
          <w:tcPr>
            <w:tcW w:w="3877" w:type="dxa"/>
            <w:vMerge/>
            <w:tcBorders>
              <w:top w:val="single" w:sz="4" w:space="0" w:color="auto"/>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c>
          <w:tcPr>
            <w:tcW w:w="1134" w:type="dxa"/>
            <w:vMerge/>
            <w:tcBorders>
              <w:top w:val="nil"/>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c>
          <w:tcPr>
            <w:tcW w:w="1541" w:type="dxa"/>
            <w:vMerge/>
            <w:tcBorders>
              <w:top w:val="nil"/>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c>
          <w:tcPr>
            <w:tcW w:w="960" w:type="dxa"/>
            <w:vMerge/>
            <w:tcBorders>
              <w:top w:val="nil"/>
              <w:left w:val="single" w:sz="4" w:space="0" w:color="auto"/>
              <w:bottom w:val="single" w:sz="4" w:space="0" w:color="auto"/>
              <w:right w:val="single" w:sz="4" w:space="0" w:color="auto"/>
            </w:tcBorders>
            <w:vAlign w:val="center"/>
            <w:hideMark/>
          </w:tcPr>
          <w:p w:rsidR="00F30EFB" w:rsidRPr="00624FF5" w:rsidRDefault="00F30EFB" w:rsidP="00F30EFB">
            <w:pPr>
              <w:jc w:val="center"/>
              <w:rPr>
                <w:b/>
                <w:bCs/>
                <w:sz w:val="26"/>
                <w:szCs w:val="26"/>
              </w:rPr>
            </w:pPr>
          </w:p>
        </w:tc>
      </w:tr>
      <w:tr w:rsidR="00F30EFB" w:rsidRPr="00624FF5" w:rsidTr="0052248B">
        <w:trPr>
          <w:trHeight w:val="791"/>
        </w:trPr>
        <w:tc>
          <w:tcPr>
            <w:tcW w:w="958" w:type="dxa"/>
            <w:tcBorders>
              <w:top w:val="nil"/>
              <w:left w:val="single" w:sz="4" w:space="0" w:color="auto"/>
              <w:bottom w:val="dotted" w:sz="4" w:space="0" w:color="auto"/>
              <w:right w:val="single" w:sz="4" w:space="0" w:color="auto"/>
            </w:tcBorders>
            <w:shd w:val="clear" w:color="auto" w:fill="auto"/>
            <w:vAlign w:val="center"/>
            <w:hideMark/>
          </w:tcPr>
          <w:p w:rsidR="00F30EFB" w:rsidRPr="00624FF5" w:rsidRDefault="00F30EFB" w:rsidP="00F30EFB">
            <w:pPr>
              <w:spacing w:before="120" w:after="120"/>
              <w:jc w:val="center"/>
              <w:rPr>
                <w:sz w:val="26"/>
                <w:szCs w:val="26"/>
              </w:rPr>
            </w:pPr>
            <w:r w:rsidRPr="00624FF5">
              <w:rPr>
                <w:sz w:val="26"/>
                <w:szCs w:val="26"/>
              </w:rPr>
              <w:t>1</w:t>
            </w:r>
          </w:p>
        </w:tc>
        <w:tc>
          <w:tcPr>
            <w:tcW w:w="3877" w:type="dxa"/>
            <w:tcBorders>
              <w:top w:val="nil"/>
              <w:left w:val="nil"/>
              <w:bottom w:val="dotted" w:sz="4" w:space="0" w:color="auto"/>
              <w:right w:val="single" w:sz="4" w:space="0" w:color="auto"/>
            </w:tcBorders>
            <w:shd w:val="clear" w:color="auto" w:fill="auto"/>
            <w:vAlign w:val="center"/>
            <w:hideMark/>
          </w:tcPr>
          <w:p w:rsidR="00F30EFB" w:rsidRPr="00624FF5" w:rsidRDefault="00EA01B7" w:rsidP="00F30EFB">
            <w:pPr>
              <w:spacing w:before="120" w:after="120"/>
              <w:jc w:val="both"/>
              <w:rPr>
                <w:sz w:val="26"/>
                <w:szCs w:val="26"/>
              </w:rPr>
            </w:pPr>
            <w:r w:rsidRPr="00624FF5">
              <w:rPr>
                <w:b/>
                <w:sz w:val="26"/>
                <w:szCs w:val="26"/>
              </w:rPr>
              <w:t xml:space="preserve">Chương 1: </w:t>
            </w:r>
            <w:r w:rsidRPr="00624FF5">
              <w:rPr>
                <w:b/>
                <w:bCs/>
                <w:sz w:val="26"/>
                <w:szCs w:val="26"/>
              </w:rPr>
              <w:t>Tổng quan về cơ sở dữ liệu</w:t>
            </w:r>
          </w:p>
        </w:tc>
        <w:tc>
          <w:tcPr>
            <w:tcW w:w="850" w:type="dxa"/>
            <w:tcBorders>
              <w:top w:val="nil"/>
              <w:left w:val="nil"/>
              <w:bottom w:val="dotted" w:sz="4" w:space="0" w:color="auto"/>
              <w:right w:val="single" w:sz="4" w:space="0" w:color="auto"/>
            </w:tcBorders>
            <w:shd w:val="clear" w:color="auto" w:fill="auto"/>
            <w:vAlign w:val="center"/>
            <w:hideMark/>
          </w:tcPr>
          <w:p w:rsidR="00F30EFB" w:rsidRPr="00624FF5" w:rsidRDefault="00EA01B7" w:rsidP="00F30EFB">
            <w:pPr>
              <w:spacing w:before="120" w:after="120"/>
              <w:jc w:val="center"/>
              <w:rPr>
                <w:sz w:val="26"/>
                <w:szCs w:val="26"/>
              </w:rPr>
            </w:pPr>
            <w:r w:rsidRPr="00624FF5">
              <w:rPr>
                <w:sz w:val="26"/>
                <w:szCs w:val="26"/>
              </w:rPr>
              <w:t>5</w:t>
            </w:r>
          </w:p>
        </w:tc>
        <w:tc>
          <w:tcPr>
            <w:tcW w:w="1134" w:type="dxa"/>
            <w:tcBorders>
              <w:top w:val="nil"/>
              <w:left w:val="nil"/>
              <w:bottom w:val="dotted" w:sz="4" w:space="0" w:color="auto"/>
              <w:right w:val="single" w:sz="4" w:space="0" w:color="auto"/>
            </w:tcBorders>
            <w:shd w:val="clear" w:color="auto" w:fill="auto"/>
            <w:vAlign w:val="center"/>
            <w:hideMark/>
          </w:tcPr>
          <w:p w:rsidR="00F30EFB" w:rsidRPr="00624FF5" w:rsidRDefault="007D4182" w:rsidP="00F30EFB">
            <w:pPr>
              <w:spacing w:before="120" w:after="120"/>
              <w:jc w:val="center"/>
              <w:rPr>
                <w:sz w:val="26"/>
                <w:szCs w:val="26"/>
              </w:rPr>
            </w:pPr>
            <w:r>
              <w:rPr>
                <w:sz w:val="26"/>
                <w:szCs w:val="26"/>
              </w:rPr>
              <w:t>5</w:t>
            </w:r>
          </w:p>
        </w:tc>
        <w:tc>
          <w:tcPr>
            <w:tcW w:w="1541" w:type="dxa"/>
            <w:tcBorders>
              <w:top w:val="nil"/>
              <w:left w:val="nil"/>
              <w:bottom w:val="dotted" w:sz="4" w:space="0" w:color="auto"/>
              <w:right w:val="single" w:sz="4" w:space="0" w:color="auto"/>
            </w:tcBorders>
            <w:shd w:val="clear" w:color="auto" w:fill="auto"/>
            <w:vAlign w:val="center"/>
            <w:hideMark/>
          </w:tcPr>
          <w:p w:rsidR="00F30EFB" w:rsidRPr="00624FF5" w:rsidRDefault="007D4182" w:rsidP="00F30EFB">
            <w:pPr>
              <w:spacing w:before="120" w:after="120"/>
              <w:jc w:val="center"/>
              <w:rPr>
                <w:sz w:val="26"/>
                <w:szCs w:val="26"/>
              </w:rPr>
            </w:pPr>
            <w:r>
              <w:rPr>
                <w:sz w:val="26"/>
                <w:szCs w:val="26"/>
              </w:rPr>
              <w:t>0</w:t>
            </w:r>
          </w:p>
        </w:tc>
        <w:tc>
          <w:tcPr>
            <w:tcW w:w="960" w:type="dxa"/>
            <w:tcBorders>
              <w:top w:val="nil"/>
              <w:left w:val="nil"/>
              <w:bottom w:val="dotted" w:sz="4" w:space="0" w:color="auto"/>
              <w:right w:val="single" w:sz="4" w:space="0" w:color="auto"/>
            </w:tcBorders>
            <w:shd w:val="clear" w:color="auto" w:fill="auto"/>
            <w:vAlign w:val="center"/>
            <w:hideMark/>
          </w:tcPr>
          <w:p w:rsidR="00F30EFB" w:rsidRPr="00624FF5" w:rsidRDefault="00F30EFB" w:rsidP="00F30EFB">
            <w:pPr>
              <w:spacing w:before="120" w:after="120"/>
              <w:jc w:val="center"/>
              <w:rPr>
                <w:sz w:val="26"/>
                <w:szCs w:val="26"/>
              </w:rPr>
            </w:pPr>
          </w:p>
        </w:tc>
      </w:tr>
      <w:tr w:rsidR="00EA01B7" w:rsidRPr="00624FF5" w:rsidTr="00DD54F8">
        <w:trPr>
          <w:trHeight w:val="449"/>
        </w:trPr>
        <w:tc>
          <w:tcPr>
            <w:tcW w:w="958" w:type="dxa"/>
            <w:tcBorders>
              <w:top w:val="nil"/>
              <w:left w:val="single" w:sz="4" w:space="0" w:color="auto"/>
              <w:bottom w:val="dotted" w:sz="4" w:space="0" w:color="auto"/>
              <w:right w:val="single" w:sz="4" w:space="0" w:color="auto"/>
            </w:tcBorders>
            <w:shd w:val="clear" w:color="auto" w:fill="auto"/>
            <w:vAlign w:val="center"/>
            <w:hideMark/>
          </w:tcPr>
          <w:p w:rsidR="00EA01B7" w:rsidRPr="00624FF5" w:rsidRDefault="00584A97" w:rsidP="00EA01B7">
            <w:pPr>
              <w:spacing w:before="120" w:after="120"/>
              <w:jc w:val="center"/>
              <w:rPr>
                <w:sz w:val="26"/>
                <w:szCs w:val="26"/>
              </w:rPr>
            </w:pPr>
            <w:r>
              <w:rPr>
                <w:sz w:val="26"/>
                <w:szCs w:val="26"/>
              </w:rPr>
              <w:t>3</w:t>
            </w:r>
          </w:p>
        </w:tc>
        <w:tc>
          <w:tcPr>
            <w:tcW w:w="3877" w:type="dxa"/>
            <w:tcBorders>
              <w:top w:val="nil"/>
              <w:left w:val="nil"/>
              <w:bottom w:val="dotted" w:sz="4" w:space="0" w:color="auto"/>
              <w:right w:val="single" w:sz="4" w:space="0" w:color="auto"/>
            </w:tcBorders>
            <w:shd w:val="clear" w:color="auto" w:fill="auto"/>
            <w:vAlign w:val="center"/>
            <w:hideMark/>
          </w:tcPr>
          <w:p w:rsidR="00EA01B7" w:rsidRPr="00624FF5" w:rsidRDefault="00C94822" w:rsidP="00EA01B7">
            <w:pPr>
              <w:spacing w:before="60" w:after="60" w:line="360" w:lineRule="exact"/>
              <w:rPr>
                <w:b/>
                <w:bCs/>
                <w:sz w:val="26"/>
                <w:szCs w:val="26"/>
              </w:rPr>
            </w:pPr>
            <w:r>
              <w:rPr>
                <w:b/>
                <w:color w:val="000000"/>
                <w:spacing w:val="-4"/>
                <w:sz w:val="26"/>
                <w:szCs w:val="26"/>
                <w:lang w:val="de-DE"/>
              </w:rPr>
              <w:t>Chương 2</w:t>
            </w:r>
            <w:r w:rsidR="007D4182">
              <w:rPr>
                <w:b/>
                <w:color w:val="000000"/>
                <w:spacing w:val="-4"/>
                <w:sz w:val="26"/>
                <w:szCs w:val="26"/>
                <w:lang w:val="de-DE"/>
              </w:rPr>
              <w:t>: Đại số quan hệ và các phép toán</w:t>
            </w:r>
          </w:p>
        </w:tc>
        <w:tc>
          <w:tcPr>
            <w:tcW w:w="850" w:type="dxa"/>
            <w:tcBorders>
              <w:top w:val="nil"/>
              <w:left w:val="nil"/>
              <w:bottom w:val="dotted" w:sz="4" w:space="0" w:color="auto"/>
              <w:right w:val="single" w:sz="4" w:space="0" w:color="auto"/>
            </w:tcBorders>
            <w:shd w:val="clear" w:color="auto" w:fill="auto"/>
            <w:vAlign w:val="center"/>
            <w:hideMark/>
          </w:tcPr>
          <w:p w:rsidR="00EA01B7" w:rsidRPr="00624FF5" w:rsidRDefault="00EA01B7" w:rsidP="00EA01B7">
            <w:pPr>
              <w:spacing w:before="120" w:after="120"/>
              <w:jc w:val="center"/>
              <w:rPr>
                <w:sz w:val="26"/>
                <w:szCs w:val="26"/>
              </w:rPr>
            </w:pPr>
            <w:r w:rsidRPr="00624FF5">
              <w:rPr>
                <w:sz w:val="26"/>
                <w:szCs w:val="26"/>
              </w:rPr>
              <w:t>10</w:t>
            </w:r>
          </w:p>
        </w:tc>
        <w:tc>
          <w:tcPr>
            <w:tcW w:w="1134" w:type="dxa"/>
            <w:tcBorders>
              <w:top w:val="nil"/>
              <w:left w:val="nil"/>
              <w:bottom w:val="dotted" w:sz="4" w:space="0" w:color="auto"/>
              <w:right w:val="single" w:sz="4" w:space="0" w:color="auto"/>
            </w:tcBorders>
            <w:shd w:val="clear" w:color="auto" w:fill="auto"/>
            <w:vAlign w:val="center"/>
            <w:hideMark/>
          </w:tcPr>
          <w:p w:rsidR="00EA01B7" w:rsidRPr="00624FF5" w:rsidRDefault="007D4182" w:rsidP="00EA01B7">
            <w:pPr>
              <w:spacing w:before="120" w:after="120"/>
              <w:jc w:val="center"/>
              <w:rPr>
                <w:sz w:val="26"/>
                <w:szCs w:val="26"/>
              </w:rPr>
            </w:pPr>
            <w:r>
              <w:rPr>
                <w:sz w:val="26"/>
                <w:szCs w:val="26"/>
              </w:rPr>
              <w:t>7</w:t>
            </w:r>
          </w:p>
        </w:tc>
        <w:tc>
          <w:tcPr>
            <w:tcW w:w="1541" w:type="dxa"/>
            <w:tcBorders>
              <w:top w:val="nil"/>
              <w:left w:val="nil"/>
              <w:bottom w:val="dotted" w:sz="4" w:space="0" w:color="auto"/>
              <w:right w:val="single" w:sz="4" w:space="0" w:color="auto"/>
            </w:tcBorders>
            <w:shd w:val="clear" w:color="auto" w:fill="auto"/>
            <w:vAlign w:val="center"/>
            <w:hideMark/>
          </w:tcPr>
          <w:p w:rsidR="00EA01B7" w:rsidRPr="00624FF5" w:rsidRDefault="007D4182" w:rsidP="00EA01B7">
            <w:pPr>
              <w:spacing w:before="120" w:after="120"/>
              <w:jc w:val="center"/>
              <w:rPr>
                <w:sz w:val="26"/>
                <w:szCs w:val="26"/>
              </w:rPr>
            </w:pPr>
            <w:r>
              <w:rPr>
                <w:sz w:val="26"/>
                <w:szCs w:val="26"/>
              </w:rPr>
              <w:t>3</w:t>
            </w:r>
          </w:p>
        </w:tc>
        <w:tc>
          <w:tcPr>
            <w:tcW w:w="960" w:type="dxa"/>
            <w:tcBorders>
              <w:top w:val="nil"/>
              <w:left w:val="nil"/>
              <w:bottom w:val="dotted" w:sz="4" w:space="0" w:color="auto"/>
              <w:right w:val="single" w:sz="4" w:space="0" w:color="auto"/>
            </w:tcBorders>
            <w:shd w:val="clear" w:color="auto" w:fill="auto"/>
            <w:vAlign w:val="center"/>
          </w:tcPr>
          <w:p w:rsidR="00EA01B7" w:rsidRPr="00624FF5" w:rsidRDefault="00EA01B7" w:rsidP="00EA01B7">
            <w:pPr>
              <w:spacing w:before="120" w:after="120"/>
              <w:jc w:val="center"/>
              <w:rPr>
                <w:sz w:val="26"/>
                <w:szCs w:val="26"/>
              </w:rPr>
            </w:pPr>
          </w:p>
        </w:tc>
      </w:tr>
      <w:tr w:rsidR="00C94822" w:rsidRPr="00624FF5" w:rsidTr="00DD54F8">
        <w:trPr>
          <w:trHeight w:val="449"/>
        </w:trPr>
        <w:tc>
          <w:tcPr>
            <w:tcW w:w="958" w:type="dxa"/>
            <w:tcBorders>
              <w:top w:val="nil"/>
              <w:left w:val="single" w:sz="4" w:space="0" w:color="auto"/>
              <w:bottom w:val="dotted" w:sz="4" w:space="0" w:color="auto"/>
              <w:right w:val="single" w:sz="4" w:space="0" w:color="auto"/>
            </w:tcBorders>
            <w:shd w:val="clear" w:color="auto" w:fill="auto"/>
            <w:vAlign w:val="center"/>
          </w:tcPr>
          <w:p w:rsidR="00C94822" w:rsidRPr="00624FF5" w:rsidRDefault="00C94822" w:rsidP="003B5169">
            <w:pPr>
              <w:spacing w:before="120" w:after="120"/>
              <w:jc w:val="center"/>
              <w:rPr>
                <w:sz w:val="26"/>
                <w:szCs w:val="26"/>
              </w:rPr>
            </w:pPr>
            <w:r>
              <w:rPr>
                <w:sz w:val="26"/>
                <w:szCs w:val="26"/>
              </w:rPr>
              <w:t>2</w:t>
            </w:r>
          </w:p>
        </w:tc>
        <w:tc>
          <w:tcPr>
            <w:tcW w:w="3877" w:type="dxa"/>
            <w:tcBorders>
              <w:top w:val="nil"/>
              <w:left w:val="nil"/>
              <w:bottom w:val="dotted" w:sz="4" w:space="0" w:color="auto"/>
              <w:right w:val="single" w:sz="4" w:space="0" w:color="auto"/>
            </w:tcBorders>
            <w:shd w:val="clear" w:color="auto" w:fill="auto"/>
            <w:vAlign w:val="center"/>
          </w:tcPr>
          <w:p w:rsidR="00C94822" w:rsidRPr="00624FF5" w:rsidRDefault="00C94822" w:rsidP="003B5169">
            <w:pPr>
              <w:spacing w:before="60" w:after="60" w:line="360" w:lineRule="exact"/>
              <w:rPr>
                <w:b/>
                <w:sz w:val="26"/>
                <w:szCs w:val="26"/>
              </w:rPr>
            </w:pPr>
            <w:r w:rsidRPr="00624FF5">
              <w:rPr>
                <w:b/>
                <w:sz w:val="26"/>
                <w:szCs w:val="26"/>
              </w:rPr>
              <w:t xml:space="preserve">Chương </w:t>
            </w:r>
            <w:r>
              <w:rPr>
                <w:b/>
                <w:sz w:val="26"/>
                <w:szCs w:val="26"/>
              </w:rPr>
              <w:t>3: Ngôn ngữ truy vấn cơ sở dữ liệu SQL</w:t>
            </w:r>
          </w:p>
        </w:tc>
        <w:tc>
          <w:tcPr>
            <w:tcW w:w="850" w:type="dxa"/>
            <w:tcBorders>
              <w:top w:val="nil"/>
              <w:left w:val="nil"/>
              <w:bottom w:val="dotted" w:sz="4" w:space="0" w:color="auto"/>
              <w:right w:val="single" w:sz="4" w:space="0" w:color="auto"/>
            </w:tcBorders>
            <w:shd w:val="clear" w:color="auto" w:fill="auto"/>
            <w:vAlign w:val="center"/>
          </w:tcPr>
          <w:p w:rsidR="00C94822" w:rsidRPr="00624FF5" w:rsidRDefault="00C94822" w:rsidP="003B5169">
            <w:pPr>
              <w:spacing w:before="120" w:after="120"/>
              <w:jc w:val="center"/>
              <w:rPr>
                <w:sz w:val="26"/>
                <w:szCs w:val="26"/>
              </w:rPr>
            </w:pPr>
            <w:r>
              <w:rPr>
                <w:sz w:val="26"/>
                <w:szCs w:val="26"/>
              </w:rPr>
              <w:t>15</w:t>
            </w:r>
          </w:p>
        </w:tc>
        <w:tc>
          <w:tcPr>
            <w:tcW w:w="1134" w:type="dxa"/>
            <w:tcBorders>
              <w:top w:val="nil"/>
              <w:left w:val="nil"/>
              <w:bottom w:val="dotted" w:sz="4" w:space="0" w:color="auto"/>
              <w:right w:val="single" w:sz="4" w:space="0" w:color="auto"/>
            </w:tcBorders>
            <w:shd w:val="clear" w:color="auto" w:fill="auto"/>
            <w:vAlign w:val="center"/>
          </w:tcPr>
          <w:p w:rsidR="00C94822" w:rsidRPr="00624FF5" w:rsidRDefault="00C94822" w:rsidP="003B5169">
            <w:pPr>
              <w:spacing w:before="120" w:after="120"/>
              <w:jc w:val="center"/>
              <w:rPr>
                <w:sz w:val="26"/>
                <w:szCs w:val="26"/>
              </w:rPr>
            </w:pPr>
            <w:r>
              <w:rPr>
                <w:sz w:val="26"/>
                <w:szCs w:val="26"/>
              </w:rPr>
              <w:t>8</w:t>
            </w:r>
          </w:p>
        </w:tc>
        <w:tc>
          <w:tcPr>
            <w:tcW w:w="1541" w:type="dxa"/>
            <w:tcBorders>
              <w:top w:val="nil"/>
              <w:left w:val="nil"/>
              <w:bottom w:val="dotted" w:sz="4" w:space="0" w:color="auto"/>
              <w:right w:val="single" w:sz="4" w:space="0" w:color="auto"/>
            </w:tcBorders>
            <w:shd w:val="clear" w:color="auto" w:fill="auto"/>
            <w:vAlign w:val="center"/>
          </w:tcPr>
          <w:p w:rsidR="00C94822" w:rsidRPr="00624FF5" w:rsidRDefault="00C94822" w:rsidP="003B5169">
            <w:pPr>
              <w:spacing w:before="120" w:after="120"/>
              <w:jc w:val="center"/>
              <w:rPr>
                <w:sz w:val="26"/>
                <w:szCs w:val="26"/>
              </w:rPr>
            </w:pPr>
            <w:r>
              <w:rPr>
                <w:sz w:val="26"/>
                <w:szCs w:val="26"/>
              </w:rPr>
              <w:t>5</w:t>
            </w:r>
          </w:p>
        </w:tc>
        <w:tc>
          <w:tcPr>
            <w:tcW w:w="960" w:type="dxa"/>
            <w:tcBorders>
              <w:top w:val="nil"/>
              <w:left w:val="nil"/>
              <w:bottom w:val="dotted" w:sz="4" w:space="0" w:color="auto"/>
              <w:right w:val="single" w:sz="4" w:space="0" w:color="auto"/>
            </w:tcBorders>
            <w:shd w:val="clear" w:color="auto" w:fill="auto"/>
            <w:vAlign w:val="center"/>
          </w:tcPr>
          <w:p w:rsidR="00C94822" w:rsidRPr="00624FF5" w:rsidRDefault="00C94822" w:rsidP="003B5169">
            <w:pPr>
              <w:spacing w:before="120" w:after="120"/>
              <w:jc w:val="center"/>
              <w:rPr>
                <w:sz w:val="26"/>
                <w:szCs w:val="26"/>
              </w:rPr>
            </w:pPr>
            <w:r>
              <w:rPr>
                <w:sz w:val="26"/>
                <w:szCs w:val="26"/>
              </w:rPr>
              <w:t>2</w:t>
            </w:r>
          </w:p>
        </w:tc>
      </w:tr>
      <w:tr w:rsidR="00C94822" w:rsidRPr="00624FF5" w:rsidTr="005F2DE7">
        <w:trPr>
          <w:trHeight w:val="449"/>
        </w:trPr>
        <w:tc>
          <w:tcPr>
            <w:tcW w:w="958" w:type="dxa"/>
            <w:tcBorders>
              <w:top w:val="nil"/>
              <w:left w:val="single" w:sz="4" w:space="0" w:color="auto"/>
              <w:bottom w:val="dotted" w:sz="4" w:space="0" w:color="auto"/>
              <w:right w:val="single" w:sz="4" w:space="0" w:color="auto"/>
            </w:tcBorders>
            <w:shd w:val="clear" w:color="auto" w:fill="auto"/>
            <w:vAlign w:val="center"/>
            <w:hideMark/>
          </w:tcPr>
          <w:p w:rsidR="00C94822" w:rsidRPr="00624FF5" w:rsidRDefault="00C94822" w:rsidP="005F2DE7">
            <w:pPr>
              <w:spacing w:before="120" w:after="120"/>
              <w:jc w:val="center"/>
              <w:rPr>
                <w:sz w:val="26"/>
                <w:szCs w:val="26"/>
              </w:rPr>
            </w:pPr>
            <w:r>
              <w:rPr>
                <w:sz w:val="26"/>
                <w:szCs w:val="26"/>
              </w:rPr>
              <w:t>4</w:t>
            </w:r>
          </w:p>
        </w:tc>
        <w:tc>
          <w:tcPr>
            <w:tcW w:w="3877" w:type="dxa"/>
            <w:tcBorders>
              <w:top w:val="nil"/>
              <w:left w:val="nil"/>
              <w:bottom w:val="dotted" w:sz="4" w:space="0" w:color="auto"/>
              <w:right w:val="single" w:sz="4" w:space="0" w:color="auto"/>
            </w:tcBorders>
            <w:shd w:val="clear" w:color="auto" w:fill="auto"/>
            <w:vAlign w:val="center"/>
            <w:hideMark/>
          </w:tcPr>
          <w:p w:rsidR="00C94822" w:rsidRPr="007D4182" w:rsidRDefault="00C94822" w:rsidP="00584A97">
            <w:pPr>
              <w:spacing w:before="120" w:after="120"/>
              <w:jc w:val="both"/>
              <w:rPr>
                <w:b/>
                <w:sz w:val="26"/>
                <w:szCs w:val="26"/>
              </w:rPr>
            </w:pPr>
            <w:r w:rsidRPr="007D4182">
              <w:rPr>
                <w:b/>
                <w:sz w:val="26"/>
                <w:szCs w:val="26"/>
              </w:rPr>
              <w:t>Chương 4: Thiết kế và chuẩn hóa cơ sở dữ liệu.</w:t>
            </w:r>
          </w:p>
        </w:tc>
        <w:tc>
          <w:tcPr>
            <w:tcW w:w="850" w:type="dxa"/>
            <w:tcBorders>
              <w:top w:val="nil"/>
              <w:left w:val="nil"/>
              <w:bottom w:val="dotted" w:sz="4" w:space="0" w:color="auto"/>
              <w:right w:val="single" w:sz="4" w:space="0" w:color="auto"/>
            </w:tcBorders>
            <w:shd w:val="clear" w:color="auto" w:fill="auto"/>
            <w:vAlign w:val="center"/>
            <w:hideMark/>
          </w:tcPr>
          <w:p w:rsidR="00C94822" w:rsidRPr="00624FF5" w:rsidRDefault="00C94822" w:rsidP="005F2DE7">
            <w:pPr>
              <w:spacing w:before="120" w:after="120"/>
              <w:jc w:val="center"/>
              <w:rPr>
                <w:sz w:val="26"/>
                <w:szCs w:val="26"/>
              </w:rPr>
            </w:pPr>
            <w:r w:rsidRPr="00624FF5">
              <w:rPr>
                <w:sz w:val="26"/>
                <w:szCs w:val="26"/>
              </w:rPr>
              <w:t>1</w:t>
            </w:r>
            <w:r>
              <w:rPr>
                <w:sz w:val="26"/>
                <w:szCs w:val="26"/>
              </w:rPr>
              <w:t>5</w:t>
            </w:r>
          </w:p>
        </w:tc>
        <w:tc>
          <w:tcPr>
            <w:tcW w:w="1134" w:type="dxa"/>
            <w:tcBorders>
              <w:top w:val="nil"/>
              <w:left w:val="nil"/>
              <w:bottom w:val="dotted" w:sz="4" w:space="0" w:color="auto"/>
              <w:right w:val="single" w:sz="4" w:space="0" w:color="auto"/>
            </w:tcBorders>
            <w:shd w:val="clear" w:color="auto" w:fill="auto"/>
            <w:vAlign w:val="center"/>
            <w:hideMark/>
          </w:tcPr>
          <w:p w:rsidR="00C94822" w:rsidRPr="00624FF5" w:rsidRDefault="00C94822" w:rsidP="005F2DE7">
            <w:pPr>
              <w:spacing w:before="120" w:after="120"/>
              <w:jc w:val="center"/>
              <w:rPr>
                <w:sz w:val="26"/>
                <w:szCs w:val="26"/>
              </w:rPr>
            </w:pPr>
            <w:r>
              <w:rPr>
                <w:sz w:val="26"/>
                <w:szCs w:val="26"/>
              </w:rPr>
              <w:t>10</w:t>
            </w:r>
          </w:p>
        </w:tc>
        <w:tc>
          <w:tcPr>
            <w:tcW w:w="1541" w:type="dxa"/>
            <w:tcBorders>
              <w:top w:val="nil"/>
              <w:left w:val="nil"/>
              <w:bottom w:val="dotted" w:sz="4" w:space="0" w:color="auto"/>
              <w:right w:val="single" w:sz="4" w:space="0" w:color="auto"/>
            </w:tcBorders>
            <w:shd w:val="clear" w:color="auto" w:fill="auto"/>
            <w:vAlign w:val="center"/>
            <w:hideMark/>
          </w:tcPr>
          <w:p w:rsidR="00C94822" w:rsidRDefault="00C94822" w:rsidP="00DD54F8">
            <w:pPr>
              <w:spacing w:before="120" w:after="120"/>
              <w:rPr>
                <w:sz w:val="26"/>
                <w:szCs w:val="26"/>
              </w:rPr>
            </w:pPr>
          </w:p>
          <w:p w:rsidR="00C94822" w:rsidRDefault="00C94822" w:rsidP="00DD54F8">
            <w:pPr>
              <w:spacing w:before="120" w:after="120"/>
              <w:jc w:val="center"/>
              <w:rPr>
                <w:sz w:val="26"/>
                <w:szCs w:val="26"/>
              </w:rPr>
            </w:pPr>
            <w:r>
              <w:rPr>
                <w:sz w:val="26"/>
                <w:szCs w:val="26"/>
              </w:rPr>
              <w:t>4</w:t>
            </w:r>
          </w:p>
          <w:p w:rsidR="00C94822" w:rsidRPr="00624FF5" w:rsidRDefault="00C94822" w:rsidP="005F2DE7">
            <w:pPr>
              <w:spacing w:before="120" w:after="120"/>
              <w:jc w:val="center"/>
              <w:rPr>
                <w:sz w:val="26"/>
                <w:szCs w:val="26"/>
              </w:rPr>
            </w:pPr>
          </w:p>
        </w:tc>
        <w:tc>
          <w:tcPr>
            <w:tcW w:w="960" w:type="dxa"/>
            <w:tcBorders>
              <w:top w:val="nil"/>
              <w:left w:val="nil"/>
              <w:bottom w:val="dotted" w:sz="4" w:space="0" w:color="auto"/>
              <w:right w:val="single" w:sz="4" w:space="0" w:color="auto"/>
            </w:tcBorders>
            <w:shd w:val="clear" w:color="auto" w:fill="auto"/>
            <w:vAlign w:val="center"/>
            <w:hideMark/>
          </w:tcPr>
          <w:p w:rsidR="00C94822" w:rsidRPr="00624FF5" w:rsidRDefault="00C94822" w:rsidP="005F2DE7">
            <w:pPr>
              <w:spacing w:before="120" w:after="120"/>
              <w:jc w:val="center"/>
              <w:rPr>
                <w:sz w:val="26"/>
                <w:szCs w:val="26"/>
              </w:rPr>
            </w:pPr>
            <w:r w:rsidRPr="00624FF5">
              <w:rPr>
                <w:sz w:val="26"/>
                <w:szCs w:val="26"/>
              </w:rPr>
              <w:t>1</w:t>
            </w:r>
          </w:p>
        </w:tc>
      </w:tr>
      <w:tr w:rsidR="00C94822" w:rsidRPr="00624FF5" w:rsidTr="0052248B">
        <w:trPr>
          <w:trHeight w:val="6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C94822" w:rsidRPr="00624FF5" w:rsidRDefault="00C94822" w:rsidP="00EA01B7">
            <w:pPr>
              <w:spacing w:before="120" w:after="120"/>
              <w:jc w:val="center"/>
              <w:rPr>
                <w:sz w:val="26"/>
                <w:szCs w:val="26"/>
              </w:rPr>
            </w:pPr>
          </w:p>
        </w:tc>
        <w:tc>
          <w:tcPr>
            <w:tcW w:w="3877" w:type="dxa"/>
            <w:tcBorders>
              <w:top w:val="nil"/>
              <w:left w:val="nil"/>
              <w:bottom w:val="single" w:sz="4" w:space="0" w:color="auto"/>
              <w:right w:val="single" w:sz="4" w:space="0" w:color="auto"/>
            </w:tcBorders>
            <w:shd w:val="clear" w:color="auto" w:fill="auto"/>
            <w:vAlign w:val="center"/>
            <w:hideMark/>
          </w:tcPr>
          <w:p w:rsidR="00C94822" w:rsidRPr="00624FF5" w:rsidRDefault="00C94822" w:rsidP="00EA01B7">
            <w:pPr>
              <w:spacing w:before="120" w:after="120"/>
              <w:jc w:val="center"/>
              <w:rPr>
                <w:b/>
                <w:bCs/>
                <w:sz w:val="26"/>
                <w:szCs w:val="26"/>
              </w:rPr>
            </w:pPr>
            <w:r w:rsidRPr="00624FF5">
              <w:rPr>
                <w:b/>
                <w:bCs/>
                <w:sz w:val="26"/>
                <w:szCs w:val="26"/>
              </w:rPr>
              <w:t>Cộng</w:t>
            </w:r>
          </w:p>
        </w:tc>
        <w:tc>
          <w:tcPr>
            <w:tcW w:w="850" w:type="dxa"/>
            <w:tcBorders>
              <w:top w:val="nil"/>
              <w:left w:val="nil"/>
              <w:bottom w:val="single" w:sz="4" w:space="0" w:color="auto"/>
              <w:right w:val="single" w:sz="4" w:space="0" w:color="auto"/>
            </w:tcBorders>
            <w:shd w:val="clear" w:color="auto" w:fill="auto"/>
            <w:vAlign w:val="center"/>
            <w:hideMark/>
          </w:tcPr>
          <w:p w:rsidR="00C94822" w:rsidRPr="00624FF5" w:rsidRDefault="00C94822" w:rsidP="00EA01B7">
            <w:pPr>
              <w:spacing w:before="120" w:after="120"/>
              <w:jc w:val="center"/>
              <w:rPr>
                <w:b/>
                <w:bCs/>
                <w:sz w:val="26"/>
                <w:szCs w:val="26"/>
              </w:rPr>
            </w:pPr>
            <w:r>
              <w:rPr>
                <w:b/>
                <w:bCs/>
                <w:sz w:val="26"/>
                <w:szCs w:val="26"/>
              </w:rPr>
              <w:t>45</w:t>
            </w:r>
          </w:p>
        </w:tc>
        <w:tc>
          <w:tcPr>
            <w:tcW w:w="1134" w:type="dxa"/>
            <w:tcBorders>
              <w:top w:val="nil"/>
              <w:left w:val="nil"/>
              <w:bottom w:val="single" w:sz="4" w:space="0" w:color="auto"/>
              <w:right w:val="single" w:sz="4" w:space="0" w:color="auto"/>
            </w:tcBorders>
            <w:shd w:val="clear" w:color="auto" w:fill="auto"/>
            <w:vAlign w:val="center"/>
            <w:hideMark/>
          </w:tcPr>
          <w:p w:rsidR="00C94822" w:rsidRPr="00624FF5" w:rsidRDefault="00C94822" w:rsidP="00EA01B7">
            <w:pPr>
              <w:spacing w:before="120" w:after="120"/>
              <w:jc w:val="center"/>
              <w:rPr>
                <w:b/>
                <w:bCs/>
                <w:sz w:val="26"/>
                <w:szCs w:val="26"/>
              </w:rPr>
            </w:pPr>
            <w:r>
              <w:rPr>
                <w:b/>
                <w:bCs/>
                <w:sz w:val="26"/>
                <w:szCs w:val="26"/>
              </w:rPr>
              <w:t>30</w:t>
            </w:r>
          </w:p>
        </w:tc>
        <w:tc>
          <w:tcPr>
            <w:tcW w:w="1541" w:type="dxa"/>
            <w:tcBorders>
              <w:top w:val="nil"/>
              <w:left w:val="nil"/>
              <w:bottom w:val="single" w:sz="4" w:space="0" w:color="auto"/>
              <w:right w:val="single" w:sz="4" w:space="0" w:color="auto"/>
            </w:tcBorders>
            <w:shd w:val="clear" w:color="auto" w:fill="auto"/>
            <w:vAlign w:val="center"/>
            <w:hideMark/>
          </w:tcPr>
          <w:p w:rsidR="00C94822" w:rsidRPr="00624FF5" w:rsidRDefault="00C94822" w:rsidP="00EA01B7">
            <w:pPr>
              <w:spacing w:before="120" w:after="120"/>
              <w:jc w:val="center"/>
              <w:rPr>
                <w:b/>
                <w:bCs/>
                <w:sz w:val="26"/>
                <w:szCs w:val="26"/>
              </w:rPr>
            </w:pPr>
            <w:r>
              <w:rPr>
                <w:b/>
                <w:bCs/>
                <w:sz w:val="26"/>
                <w:szCs w:val="26"/>
              </w:rPr>
              <w:t>12</w:t>
            </w:r>
          </w:p>
        </w:tc>
        <w:tc>
          <w:tcPr>
            <w:tcW w:w="960" w:type="dxa"/>
            <w:tcBorders>
              <w:top w:val="nil"/>
              <w:left w:val="nil"/>
              <w:bottom w:val="single" w:sz="4" w:space="0" w:color="auto"/>
              <w:right w:val="single" w:sz="4" w:space="0" w:color="auto"/>
            </w:tcBorders>
            <w:shd w:val="clear" w:color="auto" w:fill="auto"/>
            <w:vAlign w:val="center"/>
            <w:hideMark/>
          </w:tcPr>
          <w:p w:rsidR="00C94822" w:rsidRPr="00624FF5" w:rsidRDefault="00C94822" w:rsidP="00EA01B7">
            <w:pPr>
              <w:spacing w:before="120" w:after="120"/>
              <w:jc w:val="center"/>
              <w:rPr>
                <w:b/>
                <w:bCs/>
                <w:sz w:val="26"/>
                <w:szCs w:val="26"/>
              </w:rPr>
            </w:pPr>
            <w:r>
              <w:rPr>
                <w:b/>
                <w:bCs/>
                <w:sz w:val="26"/>
                <w:szCs w:val="26"/>
              </w:rPr>
              <w:t>3</w:t>
            </w:r>
          </w:p>
        </w:tc>
      </w:tr>
    </w:tbl>
    <w:p w:rsidR="00F30EFB" w:rsidRDefault="00F30EFB" w:rsidP="00A269EE">
      <w:pPr>
        <w:shd w:val="clear" w:color="auto" w:fill="FFFFFF"/>
        <w:spacing w:before="240" w:after="120" w:line="360" w:lineRule="auto"/>
        <w:jc w:val="both"/>
        <w:rPr>
          <w:b/>
          <w:sz w:val="26"/>
          <w:szCs w:val="26"/>
        </w:rPr>
      </w:pPr>
      <w:r w:rsidRPr="00624FF5">
        <w:rPr>
          <w:b/>
          <w:sz w:val="26"/>
          <w:szCs w:val="26"/>
        </w:rPr>
        <w:t>2. Nội dung chi tiết:</w:t>
      </w:r>
    </w:p>
    <w:p w:rsidR="00F30EFB" w:rsidRPr="00624FF5" w:rsidRDefault="00905253" w:rsidP="00F30EFB">
      <w:pPr>
        <w:shd w:val="clear" w:color="auto" w:fill="FFFFFF"/>
        <w:spacing w:before="120" w:after="120" w:line="360" w:lineRule="auto"/>
        <w:jc w:val="center"/>
        <w:rPr>
          <w:b/>
          <w:sz w:val="26"/>
          <w:szCs w:val="26"/>
        </w:rPr>
      </w:pPr>
      <w:r w:rsidRPr="00624FF5">
        <w:rPr>
          <w:b/>
          <w:sz w:val="26"/>
          <w:szCs w:val="26"/>
        </w:rPr>
        <w:t>CHƯƠNG I: TỔNG QUAN VỀ CƠ SỞ DỮ LIỆU</w:t>
      </w:r>
    </w:p>
    <w:p w:rsidR="00A168B6" w:rsidRPr="00624FF5" w:rsidRDefault="00A168B6" w:rsidP="00A168B6">
      <w:pPr>
        <w:shd w:val="clear" w:color="auto" w:fill="FFFFFF"/>
        <w:spacing w:line="360" w:lineRule="auto"/>
        <w:ind w:firstLine="720"/>
        <w:jc w:val="right"/>
        <w:rPr>
          <w:sz w:val="26"/>
          <w:szCs w:val="26"/>
          <w:lang w:val="fr-FR"/>
        </w:rPr>
      </w:pPr>
      <w:r w:rsidRPr="00624FF5">
        <w:rPr>
          <w:sz w:val="26"/>
          <w:szCs w:val="26"/>
          <w:lang w:val="fr-FR"/>
        </w:rPr>
        <w:t xml:space="preserve">Thời gian: </w:t>
      </w:r>
      <w:r w:rsidR="00905253" w:rsidRPr="00624FF5">
        <w:rPr>
          <w:sz w:val="26"/>
          <w:szCs w:val="26"/>
          <w:lang w:val="fr-FR"/>
        </w:rPr>
        <w:t>5</w:t>
      </w:r>
      <w:r w:rsidRPr="00624FF5">
        <w:rPr>
          <w:sz w:val="26"/>
          <w:szCs w:val="26"/>
          <w:lang w:val="fr-FR"/>
        </w:rPr>
        <w:t xml:space="preserve"> giờ</w:t>
      </w:r>
    </w:p>
    <w:p w:rsidR="00F30EFB" w:rsidRPr="00624FF5" w:rsidRDefault="00F30EFB" w:rsidP="00A168B6">
      <w:pPr>
        <w:spacing w:before="120" w:after="120" w:line="360" w:lineRule="auto"/>
        <w:jc w:val="both"/>
        <w:rPr>
          <w:b/>
          <w:sz w:val="26"/>
          <w:szCs w:val="26"/>
        </w:rPr>
      </w:pPr>
      <w:r w:rsidRPr="00624FF5">
        <w:rPr>
          <w:b/>
          <w:iCs/>
          <w:sz w:val="26"/>
          <w:szCs w:val="26"/>
        </w:rPr>
        <w:t xml:space="preserve">1. </w:t>
      </w:r>
      <w:r w:rsidRPr="00624FF5">
        <w:rPr>
          <w:b/>
          <w:iCs/>
          <w:sz w:val="26"/>
          <w:szCs w:val="26"/>
          <w:lang w:val="vi-VN"/>
        </w:rPr>
        <w:t>Mục tiêu</w:t>
      </w:r>
    </w:p>
    <w:p w:rsidR="00905253" w:rsidRDefault="00905253" w:rsidP="00636C9E">
      <w:pPr>
        <w:pStyle w:val="ListParagraph"/>
        <w:numPr>
          <w:ilvl w:val="0"/>
          <w:numId w:val="6"/>
        </w:numPr>
        <w:spacing w:before="60" w:line="288" w:lineRule="auto"/>
        <w:rPr>
          <w:szCs w:val="26"/>
          <w:lang w:val="sv-SE"/>
        </w:rPr>
      </w:pPr>
      <w:r w:rsidRPr="00636C9E">
        <w:rPr>
          <w:szCs w:val="26"/>
          <w:lang w:val="vi-VN"/>
        </w:rPr>
        <w:t xml:space="preserve">Trình bày được </w:t>
      </w:r>
      <w:r w:rsidRPr="00636C9E">
        <w:rPr>
          <w:szCs w:val="26"/>
          <w:lang w:val="sv-SE"/>
        </w:rPr>
        <w:t>khái niệm cơ bản về cơ sở dữ liệu</w:t>
      </w:r>
      <w:r w:rsidR="00376AED" w:rsidRPr="00636C9E">
        <w:rPr>
          <w:szCs w:val="26"/>
          <w:lang w:val="sv-SE"/>
        </w:rPr>
        <w:t xml:space="preserve"> quan hệ </w:t>
      </w:r>
      <w:r w:rsidRPr="00636C9E">
        <w:rPr>
          <w:szCs w:val="26"/>
          <w:lang w:val="sv-SE"/>
        </w:rPr>
        <w:t>và hệ quản trị cơ sở dữ liệu</w:t>
      </w:r>
      <w:r w:rsidR="00636C9E" w:rsidRPr="00636C9E">
        <w:rPr>
          <w:szCs w:val="26"/>
          <w:lang w:val="sv-SE"/>
        </w:rPr>
        <w:t>.</w:t>
      </w:r>
    </w:p>
    <w:p w:rsidR="00636C9E" w:rsidRPr="00636C9E" w:rsidRDefault="00905253" w:rsidP="00636C9E">
      <w:pPr>
        <w:pStyle w:val="ListParagraph"/>
        <w:numPr>
          <w:ilvl w:val="0"/>
          <w:numId w:val="6"/>
        </w:numPr>
        <w:spacing w:before="60" w:line="288" w:lineRule="auto"/>
        <w:rPr>
          <w:szCs w:val="26"/>
          <w:lang w:val="sv-SE"/>
        </w:rPr>
      </w:pPr>
      <w:r w:rsidRPr="00636C9E">
        <w:rPr>
          <w:szCs w:val="26"/>
          <w:lang w:val="vi-VN"/>
        </w:rPr>
        <w:t>Trình bày được được các khái niệm cơ bản</w:t>
      </w:r>
      <w:r w:rsidR="00636C9E">
        <w:rPr>
          <w:szCs w:val="26"/>
        </w:rPr>
        <w:t xml:space="preserve"> và ý nghĩa thực tế</w:t>
      </w:r>
      <w:r w:rsidRPr="00636C9E">
        <w:rPr>
          <w:szCs w:val="26"/>
          <w:lang w:val="vi-VN"/>
        </w:rPr>
        <w:t xml:space="preserve"> của mô hình thực thể liên kết </w:t>
      </w:r>
      <w:r w:rsidR="00636C9E">
        <w:rPr>
          <w:szCs w:val="26"/>
        </w:rPr>
        <w:t>ER.</w:t>
      </w:r>
    </w:p>
    <w:p w:rsidR="00636C9E" w:rsidRDefault="00636C9E" w:rsidP="00636C9E">
      <w:pPr>
        <w:pStyle w:val="ListParagraph"/>
        <w:numPr>
          <w:ilvl w:val="0"/>
          <w:numId w:val="6"/>
        </w:numPr>
        <w:spacing w:before="60" w:line="288" w:lineRule="auto"/>
        <w:rPr>
          <w:szCs w:val="26"/>
          <w:lang w:val="sv-SE"/>
        </w:rPr>
      </w:pPr>
      <w:r>
        <w:rPr>
          <w:szCs w:val="26"/>
          <w:lang w:val="sv-SE"/>
        </w:rPr>
        <w:t>Trình bày được khái niệm về mô hình quan hệ: Định nghĩa một quan hệ, các thuộc tính, lược đồ, bộ, miền giá trị thuộc tính.</w:t>
      </w:r>
    </w:p>
    <w:p w:rsidR="00636C9E" w:rsidRPr="00636C9E" w:rsidRDefault="00636C9E" w:rsidP="00636C9E">
      <w:pPr>
        <w:pStyle w:val="ListParagraph"/>
        <w:numPr>
          <w:ilvl w:val="0"/>
          <w:numId w:val="6"/>
        </w:numPr>
        <w:spacing w:before="60" w:line="288" w:lineRule="auto"/>
        <w:rPr>
          <w:szCs w:val="26"/>
          <w:lang w:val="sv-SE"/>
        </w:rPr>
      </w:pPr>
      <w:r>
        <w:rPr>
          <w:szCs w:val="26"/>
          <w:lang w:val="vi-VN"/>
        </w:rPr>
        <w:t>Phân tích được cách</w:t>
      </w:r>
      <w:r>
        <w:rPr>
          <w:szCs w:val="26"/>
        </w:rPr>
        <w:t xml:space="preserve"> chuyển đổi</w:t>
      </w:r>
      <w:r w:rsidR="00905253" w:rsidRPr="00636C9E">
        <w:rPr>
          <w:szCs w:val="26"/>
          <w:lang w:val="vi-VN"/>
        </w:rPr>
        <w:t xml:space="preserve"> từ mô h</w:t>
      </w:r>
      <w:r>
        <w:rPr>
          <w:szCs w:val="26"/>
          <w:lang w:val="vi-VN"/>
        </w:rPr>
        <w:t xml:space="preserve">ình thực thể liên kết </w:t>
      </w:r>
      <w:r w:rsidR="00905253" w:rsidRPr="00636C9E">
        <w:rPr>
          <w:szCs w:val="26"/>
          <w:lang w:val="vi-VN"/>
        </w:rPr>
        <w:t>sang mô hình quan hệ</w:t>
      </w:r>
      <w:r>
        <w:rPr>
          <w:szCs w:val="26"/>
        </w:rPr>
        <w:t>. Phân tích kỹ từng mối quan hệ</w:t>
      </w:r>
      <w:r w:rsidR="00905253" w:rsidRPr="00636C9E">
        <w:rPr>
          <w:szCs w:val="26"/>
          <w:lang w:val="vi-VN"/>
        </w:rPr>
        <w:t xml:space="preserve"> </w:t>
      </w:r>
    </w:p>
    <w:p w:rsidR="00905253" w:rsidRPr="00636C9E" w:rsidRDefault="00636C9E" w:rsidP="00636C9E">
      <w:pPr>
        <w:pStyle w:val="ListParagraph"/>
        <w:numPr>
          <w:ilvl w:val="0"/>
          <w:numId w:val="6"/>
        </w:numPr>
        <w:spacing w:before="60" w:line="288" w:lineRule="auto"/>
        <w:rPr>
          <w:szCs w:val="26"/>
          <w:lang w:val="sv-SE"/>
        </w:rPr>
      </w:pPr>
      <w:r>
        <w:rPr>
          <w:szCs w:val="26"/>
        </w:rPr>
        <w:t>Ví dụ và bài tập vận dụng trong thực tế.</w:t>
      </w:r>
    </w:p>
    <w:p w:rsidR="00F30EFB" w:rsidRPr="00624FF5" w:rsidRDefault="00F30EFB" w:rsidP="00A168B6">
      <w:pPr>
        <w:shd w:val="clear" w:color="auto" w:fill="FFFFFF"/>
        <w:spacing w:before="120" w:after="120" w:line="360" w:lineRule="auto"/>
        <w:jc w:val="both"/>
        <w:rPr>
          <w:b/>
          <w:sz w:val="26"/>
          <w:szCs w:val="26"/>
        </w:rPr>
      </w:pPr>
      <w:r w:rsidRPr="00624FF5">
        <w:rPr>
          <w:b/>
          <w:sz w:val="26"/>
          <w:szCs w:val="26"/>
        </w:rPr>
        <w:t>2. Nội dung</w:t>
      </w:r>
    </w:p>
    <w:p w:rsidR="00905253" w:rsidRPr="00624FF5" w:rsidRDefault="00905253" w:rsidP="00905253">
      <w:pPr>
        <w:shd w:val="clear" w:color="auto" w:fill="FFFFFF"/>
        <w:spacing w:before="60" w:after="60" w:line="360" w:lineRule="exact"/>
        <w:ind w:firstLine="720"/>
        <w:rPr>
          <w:i/>
          <w:color w:val="000000"/>
          <w:sz w:val="26"/>
          <w:szCs w:val="26"/>
          <w:lang w:val="vi-VN"/>
        </w:rPr>
      </w:pPr>
      <w:r w:rsidRPr="00624FF5">
        <w:rPr>
          <w:i/>
          <w:color w:val="000000"/>
          <w:sz w:val="26"/>
          <w:szCs w:val="26"/>
          <w:lang w:val="de-DE"/>
        </w:rPr>
        <w:t xml:space="preserve">1.1. </w:t>
      </w:r>
      <w:r w:rsidRPr="00624FF5">
        <w:rPr>
          <w:i/>
          <w:sz w:val="26"/>
          <w:szCs w:val="26"/>
          <w:lang w:val="de-DE"/>
        </w:rPr>
        <w:t>Các khái niệm cơ bản</w:t>
      </w:r>
    </w:p>
    <w:p w:rsidR="00905253" w:rsidRPr="00624FF5" w:rsidRDefault="00905253" w:rsidP="00905253">
      <w:pPr>
        <w:shd w:val="clear" w:color="auto" w:fill="FFFFFF"/>
        <w:spacing w:before="60" w:after="60" w:line="360" w:lineRule="exact"/>
        <w:ind w:left="720" w:firstLine="720"/>
        <w:rPr>
          <w:bCs/>
          <w:color w:val="000000"/>
          <w:sz w:val="26"/>
          <w:szCs w:val="26"/>
          <w:lang w:val="de-DE"/>
        </w:rPr>
      </w:pPr>
      <w:r w:rsidRPr="00624FF5">
        <w:rPr>
          <w:bCs/>
          <w:color w:val="000000"/>
          <w:sz w:val="26"/>
          <w:szCs w:val="26"/>
          <w:lang w:val="de-DE"/>
        </w:rPr>
        <w:t xml:space="preserve">1.1.1. Cơ sở dữ liệu </w:t>
      </w:r>
    </w:p>
    <w:p w:rsidR="00905253" w:rsidRPr="00624FF5" w:rsidRDefault="00905253" w:rsidP="00905253">
      <w:pPr>
        <w:shd w:val="clear" w:color="auto" w:fill="FFFFFF"/>
        <w:spacing w:before="60" w:after="60" w:line="360" w:lineRule="exact"/>
        <w:ind w:left="720" w:firstLine="720"/>
        <w:rPr>
          <w:color w:val="000000"/>
          <w:sz w:val="26"/>
          <w:szCs w:val="26"/>
          <w:lang w:val="de-DE"/>
        </w:rPr>
      </w:pPr>
      <w:r w:rsidRPr="00624FF5">
        <w:rPr>
          <w:bCs/>
          <w:color w:val="000000"/>
          <w:sz w:val="26"/>
          <w:szCs w:val="26"/>
          <w:lang w:val="de-DE"/>
        </w:rPr>
        <w:t xml:space="preserve">1.1.2. Hệ quản trị cơ sở dữ liệu </w:t>
      </w:r>
    </w:p>
    <w:p w:rsidR="00905253" w:rsidRPr="00624FF5" w:rsidRDefault="00905253" w:rsidP="00905253">
      <w:pPr>
        <w:shd w:val="clear" w:color="auto" w:fill="FFFFFF"/>
        <w:spacing w:before="60" w:after="60" w:line="360" w:lineRule="exact"/>
        <w:ind w:firstLine="720"/>
        <w:rPr>
          <w:i/>
          <w:color w:val="000000"/>
          <w:sz w:val="26"/>
          <w:szCs w:val="26"/>
          <w:lang w:val="de-DE"/>
        </w:rPr>
      </w:pPr>
      <w:r w:rsidRPr="00624FF5">
        <w:rPr>
          <w:i/>
          <w:color w:val="000000"/>
          <w:sz w:val="26"/>
          <w:szCs w:val="26"/>
          <w:lang w:val="de-DE"/>
        </w:rPr>
        <w:t>1.2. Mô hình thực thể liên kết</w:t>
      </w:r>
    </w:p>
    <w:p w:rsidR="00905253" w:rsidRPr="00624FF5" w:rsidRDefault="00636C9E" w:rsidP="00905253">
      <w:pPr>
        <w:shd w:val="clear" w:color="auto" w:fill="FFFFFF"/>
        <w:spacing w:before="60" w:after="60" w:line="360" w:lineRule="exact"/>
        <w:ind w:left="720" w:firstLine="720"/>
        <w:rPr>
          <w:color w:val="000000"/>
          <w:sz w:val="26"/>
          <w:szCs w:val="26"/>
          <w:lang w:val="vi-VN"/>
        </w:rPr>
      </w:pPr>
      <w:r>
        <w:rPr>
          <w:bCs/>
          <w:color w:val="000000"/>
          <w:sz w:val="26"/>
          <w:szCs w:val="26"/>
          <w:lang w:val="de-DE"/>
        </w:rPr>
        <w:t>1.2.1. Các khái niệm cơ bản: Thực thể, mối liên kết thực thể.</w:t>
      </w:r>
    </w:p>
    <w:p w:rsidR="00905253" w:rsidRPr="00624FF5" w:rsidRDefault="00905253" w:rsidP="00905253">
      <w:pPr>
        <w:shd w:val="clear" w:color="auto" w:fill="FFFFFF"/>
        <w:spacing w:before="60" w:after="60" w:line="360" w:lineRule="exact"/>
        <w:ind w:left="720" w:firstLine="720"/>
        <w:rPr>
          <w:color w:val="000000"/>
          <w:sz w:val="26"/>
          <w:szCs w:val="26"/>
          <w:lang w:val="de-DE"/>
        </w:rPr>
      </w:pPr>
      <w:r w:rsidRPr="00624FF5">
        <w:rPr>
          <w:bCs/>
          <w:color w:val="000000"/>
          <w:sz w:val="26"/>
          <w:szCs w:val="26"/>
          <w:lang w:val="de-DE"/>
        </w:rPr>
        <w:t>1.2.2. Xây dựng mô hình thực thể liên kết</w:t>
      </w:r>
      <w:r w:rsidR="00636C9E">
        <w:rPr>
          <w:bCs/>
          <w:color w:val="000000"/>
          <w:sz w:val="26"/>
          <w:szCs w:val="26"/>
          <w:lang w:val="de-DE"/>
        </w:rPr>
        <w:t>.</w:t>
      </w:r>
    </w:p>
    <w:p w:rsidR="00905253" w:rsidRPr="00624FF5" w:rsidRDefault="00905253" w:rsidP="00905253">
      <w:pPr>
        <w:shd w:val="clear" w:color="auto" w:fill="FFFFFF"/>
        <w:spacing w:before="60" w:after="60" w:line="360" w:lineRule="exact"/>
        <w:ind w:firstLine="720"/>
        <w:rPr>
          <w:i/>
          <w:color w:val="000000"/>
          <w:sz w:val="26"/>
          <w:szCs w:val="26"/>
          <w:lang w:val="de-DE"/>
        </w:rPr>
      </w:pPr>
      <w:r w:rsidRPr="00624FF5">
        <w:rPr>
          <w:i/>
          <w:color w:val="000000"/>
          <w:sz w:val="26"/>
          <w:szCs w:val="26"/>
          <w:lang w:val="de-DE"/>
        </w:rPr>
        <w:t>1.3. Mô hình dữ liệu quan hệ</w:t>
      </w:r>
    </w:p>
    <w:p w:rsidR="00905253" w:rsidRDefault="00905253" w:rsidP="00905253">
      <w:pPr>
        <w:shd w:val="clear" w:color="auto" w:fill="FFFFFF"/>
        <w:spacing w:before="60" w:after="60" w:line="360" w:lineRule="exact"/>
        <w:ind w:left="720" w:firstLine="720"/>
        <w:rPr>
          <w:bCs/>
          <w:color w:val="000000"/>
          <w:sz w:val="26"/>
          <w:szCs w:val="26"/>
          <w:lang w:val="de-DE"/>
        </w:rPr>
      </w:pPr>
      <w:r w:rsidRPr="00624FF5">
        <w:rPr>
          <w:bCs/>
          <w:color w:val="000000"/>
          <w:sz w:val="26"/>
          <w:szCs w:val="26"/>
          <w:lang w:val="de-DE"/>
        </w:rPr>
        <w:t>1.3.1. Các khái niệm cơ bản</w:t>
      </w:r>
      <w:r w:rsidR="00636C9E">
        <w:rPr>
          <w:bCs/>
          <w:color w:val="000000"/>
          <w:sz w:val="26"/>
          <w:szCs w:val="26"/>
          <w:lang w:val="de-DE"/>
        </w:rPr>
        <w:t>.</w:t>
      </w:r>
    </w:p>
    <w:p w:rsidR="00636C9E" w:rsidRPr="00624FF5" w:rsidRDefault="00636C9E" w:rsidP="00905253">
      <w:pPr>
        <w:shd w:val="clear" w:color="auto" w:fill="FFFFFF"/>
        <w:spacing w:before="60" w:after="60" w:line="360" w:lineRule="exact"/>
        <w:ind w:left="720" w:firstLine="720"/>
        <w:rPr>
          <w:color w:val="000000"/>
          <w:sz w:val="26"/>
          <w:szCs w:val="26"/>
          <w:lang w:val="de-DE"/>
        </w:rPr>
      </w:pPr>
      <w:r>
        <w:rPr>
          <w:bCs/>
          <w:color w:val="000000"/>
          <w:sz w:val="26"/>
          <w:szCs w:val="26"/>
          <w:lang w:val="de-DE"/>
        </w:rPr>
        <w:t>1.3.2. Các thuật ngữ sử dụng trong mô hình quan hệ: Quan hệ, lược đồ, bộ, thuộc tính, miền giá trị</w:t>
      </w:r>
    </w:p>
    <w:p w:rsidR="00905253" w:rsidRPr="00624FF5" w:rsidRDefault="00905253" w:rsidP="00905253">
      <w:pPr>
        <w:shd w:val="clear" w:color="auto" w:fill="FFFFFF"/>
        <w:spacing w:before="60" w:after="60" w:line="360" w:lineRule="exact"/>
        <w:ind w:left="720" w:firstLine="720"/>
        <w:rPr>
          <w:bCs/>
          <w:color w:val="000000"/>
          <w:sz w:val="26"/>
          <w:szCs w:val="26"/>
          <w:lang w:val="de-DE"/>
        </w:rPr>
      </w:pPr>
      <w:r w:rsidRPr="00624FF5">
        <w:rPr>
          <w:bCs/>
          <w:color w:val="000000"/>
          <w:sz w:val="26"/>
          <w:szCs w:val="26"/>
          <w:lang w:val="de-DE"/>
        </w:rPr>
        <w:t xml:space="preserve">1.3.2. </w:t>
      </w:r>
      <w:r w:rsidR="00BA7FD2">
        <w:rPr>
          <w:bCs/>
          <w:color w:val="000000"/>
          <w:sz w:val="26"/>
          <w:szCs w:val="26"/>
          <w:lang w:val="de-DE"/>
        </w:rPr>
        <w:t>Cách chuyển đổi</w:t>
      </w:r>
      <w:r w:rsidRPr="00624FF5">
        <w:rPr>
          <w:bCs/>
          <w:color w:val="000000"/>
          <w:sz w:val="26"/>
          <w:szCs w:val="26"/>
          <w:lang w:val="de-DE"/>
        </w:rPr>
        <w:t xml:space="preserve"> mô hình thực thể liên kết sang mô hình quan hệ</w:t>
      </w:r>
    </w:p>
    <w:p w:rsidR="00905253" w:rsidRDefault="00905253" w:rsidP="00905253">
      <w:pPr>
        <w:shd w:val="clear" w:color="auto" w:fill="FFFFFF"/>
        <w:spacing w:before="60" w:after="60" w:line="360" w:lineRule="exact"/>
        <w:ind w:firstLine="720"/>
        <w:rPr>
          <w:i/>
          <w:color w:val="000000"/>
          <w:sz w:val="26"/>
          <w:szCs w:val="26"/>
          <w:lang w:val="de-DE"/>
        </w:rPr>
      </w:pPr>
      <w:r w:rsidRPr="00624FF5">
        <w:rPr>
          <w:i/>
          <w:color w:val="000000"/>
          <w:sz w:val="26"/>
          <w:szCs w:val="26"/>
          <w:lang w:val="de-DE"/>
        </w:rPr>
        <w:t>1.4. Bài tập</w:t>
      </w:r>
    </w:p>
    <w:p w:rsidR="00D46273" w:rsidRPr="00624FF5" w:rsidRDefault="00C94822" w:rsidP="00D46273">
      <w:pPr>
        <w:tabs>
          <w:tab w:val="left" w:pos="7088"/>
        </w:tabs>
        <w:spacing w:before="120" w:after="120" w:line="360" w:lineRule="auto"/>
        <w:ind w:firstLine="720"/>
        <w:jc w:val="center"/>
        <w:rPr>
          <w:b/>
          <w:sz w:val="26"/>
          <w:szCs w:val="26"/>
        </w:rPr>
      </w:pPr>
      <w:r>
        <w:rPr>
          <w:b/>
          <w:sz w:val="26"/>
          <w:szCs w:val="26"/>
        </w:rPr>
        <w:t>CHƯƠNG II: ĐẠI SỐ QUAN HỆ VÀ CÁC PHÉP TOÁN</w:t>
      </w:r>
    </w:p>
    <w:p w:rsidR="00D46273" w:rsidRPr="00624FF5" w:rsidRDefault="00C94822" w:rsidP="00D46273">
      <w:pPr>
        <w:shd w:val="clear" w:color="auto" w:fill="FFFFFF"/>
        <w:spacing w:line="360" w:lineRule="auto"/>
        <w:ind w:firstLine="720"/>
        <w:jc w:val="right"/>
        <w:rPr>
          <w:sz w:val="26"/>
          <w:szCs w:val="26"/>
          <w:lang w:val="fr-FR"/>
        </w:rPr>
      </w:pPr>
      <w:r>
        <w:rPr>
          <w:sz w:val="26"/>
          <w:szCs w:val="26"/>
          <w:lang w:val="fr-FR"/>
        </w:rPr>
        <w:t>Thời gian: 10</w:t>
      </w:r>
      <w:r w:rsidR="00D46273" w:rsidRPr="00624FF5">
        <w:rPr>
          <w:sz w:val="26"/>
          <w:szCs w:val="26"/>
          <w:lang w:val="fr-FR"/>
        </w:rPr>
        <w:t xml:space="preserve"> giờ</w:t>
      </w:r>
    </w:p>
    <w:p w:rsidR="00D46273" w:rsidRPr="00624FF5" w:rsidRDefault="00D46273" w:rsidP="00D46273">
      <w:pPr>
        <w:spacing w:before="120" w:after="120" w:line="360" w:lineRule="auto"/>
        <w:jc w:val="both"/>
        <w:rPr>
          <w:b/>
          <w:iCs/>
          <w:sz w:val="26"/>
          <w:szCs w:val="26"/>
          <w:lang w:val="vi-VN"/>
        </w:rPr>
      </w:pPr>
      <w:r w:rsidRPr="00624FF5">
        <w:rPr>
          <w:b/>
          <w:iCs/>
          <w:sz w:val="26"/>
          <w:szCs w:val="26"/>
          <w:lang w:val="vi-VN"/>
        </w:rPr>
        <w:t>1. Mục tiêu</w:t>
      </w:r>
    </w:p>
    <w:p w:rsidR="00D46273" w:rsidRPr="00624FF5" w:rsidRDefault="00D46273" w:rsidP="00D46273">
      <w:pPr>
        <w:spacing w:before="60" w:line="288" w:lineRule="auto"/>
        <w:ind w:left="720"/>
        <w:rPr>
          <w:sz w:val="26"/>
          <w:szCs w:val="26"/>
          <w:lang w:val="de-DE"/>
        </w:rPr>
      </w:pPr>
      <w:r w:rsidRPr="00624FF5">
        <w:rPr>
          <w:sz w:val="26"/>
          <w:szCs w:val="26"/>
          <w:lang w:val="vi-VN"/>
        </w:rPr>
        <w:t xml:space="preserve">- </w:t>
      </w:r>
      <w:r w:rsidRPr="00624FF5">
        <w:rPr>
          <w:sz w:val="26"/>
          <w:szCs w:val="26"/>
          <w:lang w:val="de-DE"/>
        </w:rPr>
        <w:t xml:space="preserve">Trình bày được các khái niệm </w:t>
      </w:r>
      <w:r w:rsidR="001C3744">
        <w:rPr>
          <w:sz w:val="26"/>
          <w:szCs w:val="26"/>
          <w:lang w:val="de-DE"/>
        </w:rPr>
        <w:t>cơ bản về lý thuyết tập hợp, các phép toán cơ bản: phép hợp, phép giao, phép trừ.</w:t>
      </w:r>
    </w:p>
    <w:p w:rsidR="001C3744" w:rsidRDefault="00D46273" w:rsidP="00D46273">
      <w:pPr>
        <w:spacing w:before="60" w:line="288" w:lineRule="auto"/>
        <w:ind w:left="720"/>
        <w:rPr>
          <w:sz w:val="26"/>
          <w:szCs w:val="26"/>
          <w:lang w:val="de-DE"/>
        </w:rPr>
      </w:pPr>
      <w:r w:rsidRPr="00624FF5">
        <w:rPr>
          <w:sz w:val="26"/>
          <w:szCs w:val="26"/>
          <w:lang w:val="de-DE"/>
        </w:rPr>
        <w:t xml:space="preserve">- </w:t>
      </w:r>
      <w:r w:rsidR="001C3744">
        <w:rPr>
          <w:sz w:val="26"/>
          <w:szCs w:val="26"/>
          <w:lang w:val="de-DE"/>
        </w:rPr>
        <w:t xml:space="preserve">Các phép toán trên đại số quan hệ: </w:t>
      </w:r>
      <w:r w:rsidR="001C3744" w:rsidRPr="001C3744">
        <w:rPr>
          <w:sz w:val="26"/>
          <w:szCs w:val="26"/>
          <w:lang w:val="de-DE"/>
        </w:rPr>
        <w:t>Phép chọn</w:t>
      </w:r>
      <w:r w:rsidR="001C3744">
        <w:rPr>
          <w:sz w:val="26"/>
          <w:szCs w:val="26"/>
          <w:lang w:val="de-DE"/>
        </w:rPr>
        <w:t xml:space="preserve">, </w:t>
      </w:r>
      <w:r w:rsidR="001C3744" w:rsidRPr="001C3744">
        <w:rPr>
          <w:sz w:val="26"/>
          <w:szCs w:val="26"/>
          <w:lang w:val="de-DE"/>
        </w:rPr>
        <w:t>Phép chiếu</w:t>
      </w:r>
      <w:r w:rsidR="001C3744">
        <w:rPr>
          <w:sz w:val="26"/>
          <w:szCs w:val="26"/>
          <w:lang w:val="de-DE"/>
        </w:rPr>
        <w:t xml:space="preserve">, </w:t>
      </w:r>
      <w:r w:rsidR="001C3744" w:rsidRPr="001C3744">
        <w:rPr>
          <w:sz w:val="26"/>
          <w:szCs w:val="26"/>
          <w:lang w:val="de-DE"/>
        </w:rPr>
        <w:t>Phép tích Cartesian</w:t>
      </w:r>
      <w:r w:rsidR="001C3744">
        <w:rPr>
          <w:sz w:val="26"/>
          <w:szCs w:val="26"/>
          <w:lang w:val="de-DE"/>
        </w:rPr>
        <w:t xml:space="preserve">, </w:t>
      </w:r>
      <w:r w:rsidR="001C3744" w:rsidRPr="001C3744">
        <w:rPr>
          <w:sz w:val="26"/>
          <w:szCs w:val="26"/>
          <w:lang w:val="de-DE"/>
        </w:rPr>
        <w:t>Phép nối</w:t>
      </w:r>
      <w:r w:rsidR="001C3744">
        <w:rPr>
          <w:sz w:val="26"/>
          <w:szCs w:val="26"/>
          <w:lang w:val="de-DE"/>
        </w:rPr>
        <w:t xml:space="preserve">, </w:t>
      </w:r>
      <w:r w:rsidR="001C3744" w:rsidRPr="001C3744">
        <w:rPr>
          <w:sz w:val="26"/>
          <w:szCs w:val="26"/>
          <w:lang w:val="de-DE"/>
        </w:rPr>
        <w:t>Phép chia</w:t>
      </w:r>
      <w:r w:rsidR="001C3744">
        <w:rPr>
          <w:sz w:val="26"/>
          <w:szCs w:val="26"/>
          <w:lang w:val="de-DE"/>
        </w:rPr>
        <w:t>.</w:t>
      </w:r>
    </w:p>
    <w:p w:rsidR="00D46273" w:rsidRPr="00624FF5" w:rsidRDefault="001C3744" w:rsidP="00D46273">
      <w:pPr>
        <w:spacing w:before="60" w:line="288" w:lineRule="auto"/>
        <w:ind w:left="720"/>
        <w:rPr>
          <w:sz w:val="26"/>
          <w:szCs w:val="26"/>
          <w:lang w:val="de-DE"/>
        </w:rPr>
      </w:pPr>
      <w:r>
        <w:rPr>
          <w:sz w:val="26"/>
          <w:szCs w:val="26"/>
          <w:lang w:val="de-DE"/>
        </w:rPr>
        <w:t>- Các phép toán mở rộng: Phép kết nối, hàm nhóm và  các phép nhóm, phép gán, các phép toán kết nối ngoài.</w:t>
      </w:r>
    </w:p>
    <w:p w:rsidR="00D46273" w:rsidRPr="00624FF5" w:rsidRDefault="00D46273" w:rsidP="00D46273">
      <w:pPr>
        <w:spacing w:before="120" w:after="120" w:line="360" w:lineRule="auto"/>
        <w:jc w:val="both"/>
        <w:rPr>
          <w:b/>
          <w:iCs/>
          <w:sz w:val="26"/>
          <w:szCs w:val="26"/>
          <w:lang w:val="vi-VN"/>
        </w:rPr>
      </w:pPr>
      <w:r w:rsidRPr="00624FF5">
        <w:rPr>
          <w:b/>
          <w:iCs/>
          <w:sz w:val="26"/>
          <w:szCs w:val="26"/>
          <w:lang w:val="vi-VN"/>
        </w:rPr>
        <w:t>2. Nội dung</w:t>
      </w:r>
    </w:p>
    <w:p w:rsidR="00D46273" w:rsidRPr="00624FF5" w:rsidRDefault="00D05C7E" w:rsidP="00D46273">
      <w:pPr>
        <w:shd w:val="clear" w:color="auto" w:fill="FFFFFF"/>
        <w:spacing w:before="60" w:after="60" w:line="360" w:lineRule="exact"/>
        <w:ind w:firstLine="720"/>
        <w:rPr>
          <w:i/>
          <w:sz w:val="26"/>
          <w:szCs w:val="26"/>
          <w:lang w:val="de-DE"/>
        </w:rPr>
      </w:pPr>
      <w:r>
        <w:rPr>
          <w:i/>
          <w:sz w:val="26"/>
          <w:szCs w:val="26"/>
          <w:lang w:val="de-DE"/>
        </w:rPr>
        <w:t>2</w:t>
      </w:r>
      <w:r w:rsidR="001C3744">
        <w:rPr>
          <w:i/>
          <w:sz w:val="26"/>
          <w:szCs w:val="26"/>
          <w:lang w:val="de-DE"/>
        </w:rPr>
        <w:t>.1. Tập hợp và các phép toán của tập hợp</w:t>
      </w:r>
    </w:p>
    <w:p w:rsidR="00D46273" w:rsidRPr="00624FF5" w:rsidRDefault="00D05C7E" w:rsidP="00D46273">
      <w:pPr>
        <w:shd w:val="clear" w:color="auto" w:fill="FFFFFF"/>
        <w:spacing w:before="60" w:after="60" w:line="360" w:lineRule="exact"/>
        <w:ind w:firstLine="720"/>
        <w:rPr>
          <w:sz w:val="26"/>
          <w:szCs w:val="26"/>
          <w:lang w:val="de-DE"/>
        </w:rPr>
      </w:pPr>
      <w:r>
        <w:rPr>
          <w:sz w:val="26"/>
          <w:szCs w:val="26"/>
          <w:lang w:val="de-DE"/>
        </w:rPr>
        <w:tab/>
        <w:t>2</w:t>
      </w:r>
      <w:r w:rsidR="001C3744">
        <w:rPr>
          <w:sz w:val="26"/>
          <w:szCs w:val="26"/>
          <w:lang w:val="de-DE"/>
        </w:rPr>
        <w:t>.1.1. Định nghĩa tập hợp</w:t>
      </w:r>
    </w:p>
    <w:p w:rsidR="00D46273" w:rsidRPr="00624FF5" w:rsidRDefault="00D05C7E" w:rsidP="00D46273">
      <w:pPr>
        <w:shd w:val="clear" w:color="auto" w:fill="FFFFFF"/>
        <w:spacing w:before="60" w:after="60" w:line="360" w:lineRule="exact"/>
        <w:ind w:firstLine="720"/>
        <w:rPr>
          <w:sz w:val="26"/>
          <w:szCs w:val="26"/>
          <w:lang w:val="de-DE"/>
        </w:rPr>
      </w:pPr>
      <w:r>
        <w:rPr>
          <w:sz w:val="26"/>
          <w:szCs w:val="26"/>
          <w:lang w:val="de-DE"/>
        </w:rPr>
        <w:tab/>
        <w:t>2</w:t>
      </w:r>
      <w:r w:rsidR="001C3744">
        <w:rPr>
          <w:sz w:val="26"/>
          <w:szCs w:val="26"/>
          <w:lang w:val="de-DE"/>
        </w:rPr>
        <w:t>.1.2. Phép hợp.</w:t>
      </w:r>
    </w:p>
    <w:p w:rsidR="00D46273" w:rsidRPr="00624FF5" w:rsidRDefault="00D05C7E" w:rsidP="00D46273">
      <w:pPr>
        <w:shd w:val="clear" w:color="auto" w:fill="FFFFFF"/>
        <w:spacing w:before="60" w:after="60" w:line="360" w:lineRule="exact"/>
        <w:ind w:firstLine="720"/>
        <w:rPr>
          <w:sz w:val="26"/>
          <w:szCs w:val="26"/>
          <w:lang w:val="de-DE"/>
        </w:rPr>
      </w:pPr>
      <w:r>
        <w:rPr>
          <w:sz w:val="26"/>
          <w:szCs w:val="26"/>
          <w:lang w:val="de-DE"/>
        </w:rPr>
        <w:tab/>
        <w:t>2</w:t>
      </w:r>
      <w:r w:rsidR="001C3744">
        <w:rPr>
          <w:sz w:val="26"/>
          <w:szCs w:val="26"/>
          <w:lang w:val="de-DE"/>
        </w:rPr>
        <w:t>.1.3. Phép giao.</w:t>
      </w:r>
    </w:p>
    <w:p w:rsidR="00D46273" w:rsidRPr="00624FF5" w:rsidRDefault="00D05C7E" w:rsidP="00D46273">
      <w:pPr>
        <w:shd w:val="clear" w:color="auto" w:fill="FFFFFF"/>
        <w:spacing w:before="60" w:after="60" w:line="360" w:lineRule="exact"/>
        <w:ind w:firstLine="720"/>
        <w:rPr>
          <w:bCs/>
          <w:color w:val="000000"/>
          <w:sz w:val="26"/>
          <w:szCs w:val="26"/>
          <w:lang w:val="de-DE"/>
        </w:rPr>
      </w:pPr>
      <w:r>
        <w:rPr>
          <w:sz w:val="26"/>
          <w:szCs w:val="26"/>
          <w:lang w:val="de-DE"/>
        </w:rPr>
        <w:tab/>
        <w:t>2</w:t>
      </w:r>
      <w:r w:rsidR="00D46273" w:rsidRPr="00624FF5">
        <w:rPr>
          <w:sz w:val="26"/>
          <w:szCs w:val="26"/>
          <w:lang w:val="de-DE"/>
        </w:rPr>
        <w:t>.</w:t>
      </w:r>
      <w:r w:rsidR="001C3744">
        <w:rPr>
          <w:sz w:val="26"/>
          <w:szCs w:val="26"/>
          <w:lang w:val="de-DE"/>
        </w:rPr>
        <w:t>1.4. Phép trừ.</w:t>
      </w:r>
    </w:p>
    <w:p w:rsidR="00D46273" w:rsidRPr="00624FF5" w:rsidRDefault="00D05C7E" w:rsidP="00D46273">
      <w:pPr>
        <w:shd w:val="clear" w:color="auto" w:fill="FFFFFF"/>
        <w:spacing w:before="60" w:after="60" w:line="360" w:lineRule="exact"/>
        <w:ind w:firstLine="720"/>
        <w:rPr>
          <w:i/>
          <w:sz w:val="26"/>
          <w:szCs w:val="26"/>
          <w:lang w:val="de-DE"/>
        </w:rPr>
      </w:pPr>
      <w:r>
        <w:rPr>
          <w:i/>
          <w:sz w:val="26"/>
          <w:szCs w:val="26"/>
          <w:lang w:val="de-DE"/>
        </w:rPr>
        <w:t>2</w:t>
      </w:r>
      <w:r w:rsidR="001C3744">
        <w:rPr>
          <w:i/>
          <w:sz w:val="26"/>
          <w:szCs w:val="26"/>
          <w:lang w:val="de-DE"/>
        </w:rPr>
        <w:t>.2. Các phép toán của đại số quan hệ</w:t>
      </w:r>
    </w:p>
    <w:p w:rsidR="00D46273" w:rsidRDefault="00D05C7E" w:rsidP="00D46273">
      <w:pPr>
        <w:shd w:val="clear" w:color="auto" w:fill="FFFFFF"/>
        <w:spacing w:before="60" w:after="60" w:line="360" w:lineRule="exact"/>
        <w:ind w:firstLine="720"/>
        <w:rPr>
          <w:sz w:val="26"/>
          <w:szCs w:val="26"/>
          <w:lang w:val="de-DE"/>
        </w:rPr>
      </w:pPr>
      <w:r>
        <w:rPr>
          <w:sz w:val="26"/>
          <w:szCs w:val="26"/>
          <w:lang w:val="de-DE"/>
        </w:rPr>
        <w:tab/>
        <w:t>2</w:t>
      </w:r>
      <w:r w:rsidR="00D46273" w:rsidRPr="00624FF5">
        <w:rPr>
          <w:sz w:val="26"/>
          <w:szCs w:val="26"/>
          <w:lang w:val="de-DE"/>
        </w:rPr>
        <w:t>.2</w:t>
      </w:r>
      <w:r w:rsidR="001C3744">
        <w:rPr>
          <w:sz w:val="26"/>
          <w:szCs w:val="26"/>
          <w:lang w:val="de-DE"/>
        </w:rPr>
        <w:t>.1. Phép chọn.</w:t>
      </w:r>
    </w:p>
    <w:p w:rsidR="00D46273" w:rsidRDefault="00D05C7E" w:rsidP="00D46273">
      <w:pPr>
        <w:shd w:val="clear" w:color="auto" w:fill="FFFFFF"/>
        <w:spacing w:before="60" w:after="60" w:line="360" w:lineRule="exact"/>
        <w:ind w:firstLine="720"/>
        <w:rPr>
          <w:sz w:val="26"/>
          <w:szCs w:val="26"/>
          <w:lang w:val="de-DE"/>
        </w:rPr>
      </w:pPr>
      <w:r>
        <w:rPr>
          <w:sz w:val="26"/>
          <w:szCs w:val="26"/>
          <w:lang w:val="de-DE"/>
        </w:rPr>
        <w:tab/>
        <w:t>2</w:t>
      </w:r>
      <w:r w:rsidR="001C3744">
        <w:rPr>
          <w:sz w:val="26"/>
          <w:szCs w:val="26"/>
          <w:lang w:val="de-DE"/>
        </w:rPr>
        <w:t>.2.2. Phép chiếu.</w:t>
      </w:r>
    </w:p>
    <w:p w:rsidR="001C3744" w:rsidRDefault="00D05C7E" w:rsidP="001C3744">
      <w:pPr>
        <w:shd w:val="clear" w:color="auto" w:fill="FFFFFF"/>
        <w:spacing w:before="60" w:after="60" w:line="360" w:lineRule="exact"/>
        <w:ind w:firstLine="720"/>
        <w:rPr>
          <w:sz w:val="26"/>
          <w:szCs w:val="26"/>
          <w:lang w:val="de-DE"/>
        </w:rPr>
      </w:pPr>
      <w:r>
        <w:rPr>
          <w:sz w:val="26"/>
          <w:szCs w:val="26"/>
          <w:lang w:val="de-DE"/>
        </w:rPr>
        <w:tab/>
        <w:t>2</w:t>
      </w:r>
      <w:r w:rsidR="001C3744">
        <w:rPr>
          <w:sz w:val="26"/>
          <w:szCs w:val="26"/>
          <w:lang w:val="de-DE"/>
        </w:rPr>
        <w:t>.2.3. Tích Đề các.</w:t>
      </w:r>
    </w:p>
    <w:p w:rsidR="001C3744" w:rsidRPr="00624FF5" w:rsidRDefault="00D05C7E" w:rsidP="001C3744">
      <w:pPr>
        <w:shd w:val="clear" w:color="auto" w:fill="FFFFFF"/>
        <w:spacing w:before="60" w:after="60" w:line="360" w:lineRule="exact"/>
        <w:ind w:firstLine="720"/>
        <w:rPr>
          <w:color w:val="000000"/>
          <w:sz w:val="26"/>
          <w:szCs w:val="26"/>
          <w:lang w:val="de-DE"/>
        </w:rPr>
      </w:pPr>
      <w:r>
        <w:rPr>
          <w:sz w:val="26"/>
          <w:szCs w:val="26"/>
          <w:lang w:val="de-DE"/>
        </w:rPr>
        <w:tab/>
        <w:t>2</w:t>
      </w:r>
      <w:r w:rsidR="001C3744">
        <w:rPr>
          <w:sz w:val="26"/>
          <w:szCs w:val="26"/>
          <w:lang w:val="de-DE"/>
        </w:rPr>
        <w:t>.2.4. Phép kết nối.</w:t>
      </w:r>
    </w:p>
    <w:p w:rsidR="001C3744" w:rsidRDefault="00D05C7E" w:rsidP="001C3744">
      <w:pPr>
        <w:shd w:val="clear" w:color="auto" w:fill="FFFFFF"/>
        <w:spacing w:before="60" w:after="60" w:line="360" w:lineRule="exact"/>
        <w:ind w:firstLine="720"/>
        <w:rPr>
          <w:sz w:val="26"/>
          <w:szCs w:val="26"/>
          <w:lang w:val="de-DE"/>
        </w:rPr>
      </w:pPr>
      <w:r>
        <w:rPr>
          <w:sz w:val="26"/>
          <w:szCs w:val="26"/>
          <w:lang w:val="de-DE"/>
        </w:rPr>
        <w:tab/>
        <w:t>2</w:t>
      </w:r>
      <w:r w:rsidR="001C3744">
        <w:rPr>
          <w:sz w:val="26"/>
          <w:szCs w:val="26"/>
          <w:lang w:val="de-DE"/>
        </w:rPr>
        <w:t>.2.5. Phép chia.</w:t>
      </w:r>
    </w:p>
    <w:p w:rsidR="003B5169" w:rsidRPr="00624FF5" w:rsidRDefault="00D05C7E" w:rsidP="003B5169">
      <w:pPr>
        <w:shd w:val="clear" w:color="auto" w:fill="FFFFFF"/>
        <w:spacing w:before="60" w:after="60" w:line="360" w:lineRule="exact"/>
        <w:ind w:firstLine="720"/>
        <w:rPr>
          <w:color w:val="000000"/>
          <w:sz w:val="26"/>
          <w:szCs w:val="26"/>
          <w:lang w:val="de-DE"/>
        </w:rPr>
      </w:pPr>
      <w:r>
        <w:rPr>
          <w:sz w:val="26"/>
          <w:szCs w:val="26"/>
          <w:lang w:val="de-DE"/>
        </w:rPr>
        <w:t>2</w:t>
      </w:r>
      <w:r w:rsidR="003B5169">
        <w:rPr>
          <w:sz w:val="26"/>
          <w:szCs w:val="26"/>
          <w:lang w:val="de-DE"/>
        </w:rPr>
        <w:t>.3. Các phép toán mở rộng</w:t>
      </w:r>
    </w:p>
    <w:p w:rsidR="003B5169" w:rsidRPr="00624FF5" w:rsidRDefault="003B5169" w:rsidP="003B5169">
      <w:pPr>
        <w:shd w:val="clear" w:color="auto" w:fill="FFFFFF"/>
        <w:spacing w:before="60" w:after="60" w:line="360" w:lineRule="exact"/>
        <w:ind w:firstLine="720"/>
        <w:rPr>
          <w:color w:val="000000"/>
          <w:sz w:val="26"/>
          <w:szCs w:val="26"/>
          <w:lang w:val="de-DE"/>
        </w:rPr>
      </w:pPr>
      <w:r>
        <w:rPr>
          <w:sz w:val="26"/>
          <w:szCs w:val="26"/>
          <w:lang w:val="de-DE"/>
        </w:rPr>
        <w:tab/>
      </w:r>
      <w:r w:rsidR="00D05C7E">
        <w:rPr>
          <w:sz w:val="26"/>
          <w:szCs w:val="26"/>
          <w:lang w:val="de-DE"/>
        </w:rPr>
        <w:t>2</w:t>
      </w:r>
      <w:r>
        <w:rPr>
          <w:sz w:val="26"/>
          <w:szCs w:val="26"/>
          <w:lang w:val="de-DE"/>
        </w:rPr>
        <w:t>.3.1. Phép kết nối và mở rộng kết nối.</w:t>
      </w:r>
    </w:p>
    <w:p w:rsidR="003B5169" w:rsidRPr="00624FF5" w:rsidRDefault="003B5169" w:rsidP="003B5169">
      <w:pPr>
        <w:shd w:val="clear" w:color="auto" w:fill="FFFFFF"/>
        <w:spacing w:before="60" w:after="60" w:line="360" w:lineRule="exact"/>
        <w:ind w:firstLine="720"/>
        <w:rPr>
          <w:color w:val="000000"/>
          <w:sz w:val="26"/>
          <w:szCs w:val="26"/>
          <w:lang w:val="de-DE"/>
        </w:rPr>
      </w:pPr>
      <w:r>
        <w:rPr>
          <w:color w:val="000000"/>
          <w:sz w:val="26"/>
          <w:szCs w:val="26"/>
          <w:lang w:val="de-DE"/>
        </w:rPr>
        <w:tab/>
      </w:r>
      <w:r w:rsidR="00D05C7E">
        <w:rPr>
          <w:sz w:val="26"/>
          <w:szCs w:val="26"/>
          <w:lang w:val="de-DE"/>
        </w:rPr>
        <w:t>2</w:t>
      </w:r>
      <w:r>
        <w:rPr>
          <w:sz w:val="26"/>
          <w:szCs w:val="26"/>
          <w:lang w:val="de-DE"/>
        </w:rPr>
        <w:t>.3.2. Phép kết nối ngoài.</w:t>
      </w:r>
    </w:p>
    <w:p w:rsidR="003B5169" w:rsidRPr="00624FF5" w:rsidRDefault="00D05C7E" w:rsidP="003B5169">
      <w:pPr>
        <w:shd w:val="clear" w:color="auto" w:fill="FFFFFF"/>
        <w:spacing w:before="60" w:after="60" w:line="360" w:lineRule="exact"/>
        <w:ind w:firstLine="720"/>
        <w:rPr>
          <w:color w:val="000000"/>
          <w:sz w:val="26"/>
          <w:szCs w:val="26"/>
          <w:lang w:val="de-DE"/>
        </w:rPr>
      </w:pPr>
      <w:r>
        <w:rPr>
          <w:sz w:val="26"/>
          <w:szCs w:val="26"/>
          <w:lang w:val="de-DE"/>
        </w:rPr>
        <w:tab/>
        <w:t>2</w:t>
      </w:r>
      <w:r w:rsidR="003B5169">
        <w:rPr>
          <w:sz w:val="26"/>
          <w:szCs w:val="26"/>
          <w:lang w:val="de-DE"/>
        </w:rPr>
        <w:t>.2.3. Hàm nhóm và  các phép nhóm</w:t>
      </w:r>
    </w:p>
    <w:p w:rsidR="00D46273" w:rsidRPr="00624FF5" w:rsidRDefault="00D05C7E" w:rsidP="00D46273">
      <w:pPr>
        <w:spacing w:before="60" w:after="60" w:line="360" w:lineRule="exact"/>
        <w:ind w:right="510" w:firstLine="720"/>
        <w:rPr>
          <w:i/>
          <w:iCs/>
          <w:sz w:val="26"/>
          <w:szCs w:val="26"/>
          <w:lang w:val="sv-SE"/>
        </w:rPr>
      </w:pPr>
      <w:r>
        <w:rPr>
          <w:i/>
          <w:iCs/>
          <w:sz w:val="26"/>
          <w:szCs w:val="26"/>
          <w:lang w:val="sv-SE"/>
        </w:rPr>
        <w:t>2</w:t>
      </w:r>
      <w:r w:rsidR="003B5169">
        <w:rPr>
          <w:i/>
          <w:iCs/>
          <w:sz w:val="26"/>
          <w:szCs w:val="26"/>
          <w:lang w:val="sv-SE"/>
        </w:rPr>
        <w:t>.4</w:t>
      </w:r>
      <w:r w:rsidR="00D46273" w:rsidRPr="00624FF5">
        <w:rPr>
          <w:i/>
          <w:iCs/>
          <w:sz w:val="26"/>
          <w:szCs w:val="26"/>
          <w:lang w:val="sv-SE"/>
        </w:rPr>
        <w:t>. Bài tập</w:t>
      </w:r>
      <w:r w:rsidR="003B5169">
        <w:rPr>
          <w:i/>
          <w:iCs/>
          <w:sz w:val="26"/>
          <w:szCs w:val="26"/>
          <w:lang w:val="sv-SE"/>
        </w:rPr>
        <w:t xml:space="preserve"> và k</w:t>
      </w:r>
      <w:r w:rsidR="00D46273" w:rsidRPr="00624FF5">
        <w:rPr>
          <w:i/>
          <w:iCs/>
          <w:sz w:val="26"/>
          <w:szCs w:val="26"/>
          <w:lang w:val="sv-SE"/>
        </w:rPr>
        <w:t>iểm tra</w:t>
      </w:r>
    </w:p>
    <w:p w:rsidR="00CE5A8B" w:rsidRDefault="00CE5A8B" w:rsidP="003B5169">
      <w:pPr>
        <w:tabs>
          <w:tab w:val="left" w:pos="7088"/>
        </w:tabs>
        <w:spacing w:before="120" w:after="120" w:line="360" w:lineRule="auto"/>
        <w:ind w:firstLine="720"/>
        <w:jc w:val="center"/>
        <w:rPr>
          <w:b/>
          <w:sz w:val="26"/>
          <w:szCs w:val="26"/>
        </w:rPr>
      </w:pPr>
    </w:p>
    <w:p w:rsidR="003B5169" w:rsidRPr="00624FF5" w:rsidRDefault="003B5169" w:rsidP="003B5169">
      <w:pPr>
        <w:tabs>
          <w:tab w:val="left" w:pos="7088"/>
        </w:tabs>
        <w:spacing w:before="120" w:after="120" w:line="360" w:lineRule="auto"/>
        <w:ind w:firstLine="720"/>
        <w:jc w:val="center"/>
        <w:rPr>
          <w:b/>
          <w:sz w:val="26"/>
          <w:szCs w:val="26"/>
        </w:rPr>
      </w:pPr>
      <w:r>
        <w:rPr>
          <w:b/>
          <w:sz w:val="26"/>
          <w:szCs w:val="26"/>
        </w:rPr>
        <w:t>CHƯƠNG III: NGÔN NGỮ TRUY VẤN CƠ SỞ DỮ LIỆU SQL</w:t>
      </w:r>
    </w:p>
    <w:p w:rsidR="003B5169" w:rsidRPr="00624FF5" w:rsidRDefault="003B5169" w:rsidP="003B5169">
      <w:pPr>
        <w:shd w:val="clear" w:color="auto" w:fill="FFFFFF"/>
        <w:spacing w:line="360" w:lineRule="auto"/>
        <w:ind w:firstLine="720"/>
        <w:jc w:val="right"/>
        <w:rPr>
          <w:sz w:val="26"/>
          <w:szCs w:val="26"/>
          <w:lang w:val="fr-FR"/>
        </w:rPr>
      </w:pPr>
      <w:r w:rsidRPr="00624FF5">
        <w:rPr>
          <w:sz w:val="26"/>
          <w:szCs w:val="26"/>
          <w:lang w:val="fr-FR"/>
        </w:rPr>
        <w:t>Thời gian: 15 giờ</w:t>
      </w:r>
    </w:p>
    <w:p w:rsidR="003B5169" w:rsidRPr="00624FF5" w:rsidRDefault="003B5169" w:rsidP="003B5169">
      <w:pPr>
        <w:spacing w:before="120" w:after="120" w:line="360" w:lineRule="auto"/>
        <w:jc w:val="both"/>
        <w:rPr>
          <w:b/>
          <w:sz w:val="26"/>
          <w:szCs w:val="26"/>
          <w:lang w:val="vi-VN"/>
        </w:rPr>
      </w:pPr>
      <w:r w:rsidRPr="00624FF5">
        <w:rPr>
          <w:b/>
          <w:iCs/>
          <w:sz w:val="26"/>
          <w:szCs w:val="26"/>
          <w:lang w:val="vi-VN"/>
        </w:rPr>
        <w:t>1. Mục tiêu</w:t>
      </w:r>
    </w:p>
    <w:p w:rsidR="003B5169" w:rsidRDefault="00CE5A8B" w:rsidP="003B5169">
      <w:pPr>
        <w:spacing w:before="60" w:line="288" w:lineRule="auto"/>
        <w:ind w:left="720"/>
        <w:rPr>
          <w:sz w:val="26"/>
          <w:szCs w:val="26"/>
          <w:lang w:val="de-DE"/>
        </w:rPr>
      </w:pPr>
      <w:r>
        <w:rPr>
          <w:sz w:val="26"/>
          <w:szCs w:val="26"/>
          <w:lang w:val="de-DE"/>
        </w:rPr>
        <w:t>- Giới thiệu</w:t>
      </w:r>
      <w:r w:rsidR="003B5169" w:rsidRPr="00624FF5">
        <w:rPr>
          <w:sz w:val="26"/>
          <w:szCs w:val="26"/>
          <w:lang w:val="de-DE"/>
        </w:rPr>
        <w:t xml:space="preserve"> được cú pháp của các câu lệnh SQL</w:t>
      </w:r>
      <w:r>
        <w:rPr>
          <w:sz w:val="26"/>
          <w:szCs w:val="26"/>
          <w:lang w:val="de-DE"/>
        </w:rPr>
        <w:t xml:space="preserve"> cơ bản.</w:t>
      </w:r>
    </w:p>
    <w:p w:rsidR="00CE5A8B" w:rsidRPr="00624FF5" w:rsidRDefault="00CE5A8B" w:rsidP="00CE5A8B">
      <w:pPr>
        <w:spacing w:before="60" w:line="288" w:lineRule="auto"/>
        <w:ind w:left="720"/>
        <w:rPr>
          <w:sz w:val="26"/>
          <w:szCs w:val="26"/>
          <w:lang w:val="de-DE"/>
        </w:rPr>
      </w:pPr>
      <w:r w:rsidRPr="00624FF5">
        <w:rPr>
          <w:sz w:val="26"/>
          <w:szCs w:val="26"/>
          <w:lang w:val="vi-VN"/>
        </w:rPr>
        <w:t xml:space="preserve">- </w:t>
      </w:r>
      <w:r w:rsidRPr="00624FF5">
        <w:rPr>
          <w:sz w:val="26"/>
          <w:szCs w:val="26"/>
          <w:lang w:val="de-DE"/>
        </w:rPr>
        <w:t>Liệt kê được các phép toán của đại số quan hệ</w:t>
      </w:r>
      <w:r>
        <w:rPr>
          <w:sz w:val="26"/>
          <w:szCs w:val="26"/>
          <w:lang w:val="de-DE"/>
        </w:rPr>
        <w:t xml:space="preserve"> sử dụng trong truy vấn cơ sở dữ liệu</w:t>
      </w:r>
    </w:p>
    <w:p w:rsidR="003B5169" w:rsidRPr="00624FF5" w:rsidRDefault="003B5169" w:rsidP="003B5169">
      <w:pPr>
        <w:spacing w:before="60" w:line="288" w:lineRule="auto"/>
        <w:ind w:left="720"/>
        <w:rPr>
          <w:sz w:val="26"/>
          <w:szCs w:val="26"/>
          <w:lang w:val="de-DE"/>
        </w:rPr>
      </w:pPr>
      <w:r w:rsidRPr="00624FF5">
        <w:rPr>
          <w:sz w:val="26"/>
          <w:szCs w:val="26"/>
          <w:lang w:val="de-DE"/>
        </w:rPr>
        <w:t>- Chuyển đổi được câu truy vấn từ đại số quan hệ sang câu lệnh SQL</w:t>
      </w:r>
    </w:p>
    <w:p w:rsidR="003B5169" w:rsidRPr="00624FF5" w:rsidRDefault="003B5169" w:rsidP="003B5169">
      <w:pPr>
        <w:spacing w:before="60" w:line="288" w:lineRule="auto"/>
        <w:ind w:left="720"/>
        <w:rPr>
          <w:sz w:val="26"/>
          <w:szCs w:val="26"/>
          <w:lang w:val="de-DE"/>
        </w:rPr>
      </w:pPr>
      <w:r w:rsidRPr="00624FF5">
        <w:rPr>
          <w:sz w:val="26"/>
          <w:szCs w:val="26"/>
          <w:lang w:val="de-DE"/>
        </w:rPr>
        <w:t>- Vận dụng SQL để định nghĩa CSDL và thao tác dữ liệu</w:t>
      </w:r>
    </w:p>
    <w:p w:rsidR="003B5169" w:rsidRPr="00624FF5" w:rsidRDefault="003B5169" w:rsidP="003B5169">
      <w:pPr>
        <w:spacing w:before="120" w:after="120" w:line="360" w:lineRule="auto"/>
        <w:jc w:val="both"/>
        <w:rPr>
          <w:b/>
          <w:iCs/>
          <w:sz w:val="26"/>
          <w:szCs w:val="26"/>
          <w:lang w:val="vi-VN"/>
        </w:rPr>
      </w:pPr>
      <w:r w:rsidRPr="00624FF5">
        <w:rPr>
          <w:b/>
          <w:iCs/>
          <w:sz w:val="26"/>
          <w:szCs w:val="26"/>
          <w:lang w:val="vi-VN"/>
        </w:rPr>
        <w:t>2. Nội dung</w:t>
      </w:r>
    </w:p>
    <w:p w:rsidR="003B5169" w:rsidRPr="00E727E6" w:rsidRDefault="00D05C7E" w:rsidP="003B5169">
      <w:pPr>
        <w:shd w:val="clear" w:color="auto" w:fill="FFFFFF"/>
        <w:spacing w:before="60" w:after="60" w:line="360" w:lineRule="exact"/>
        <w:ind w:firstLine="720"/>
        <w:rPr>
          <w:i/>
          <w:color w:val="000000"/>
          <w:szCs w:val="26"/>
          <w:lang w:val="de-DE"/>
        </w:rPr>
      </w:pPr>
      <w:r>
        <w:rPr>
          <w:i/>
          <w:color w:val="000000"/>
          <w:szCs w:val="26"/>
          <w:lang w:val="de-DE"/>
        </w:rPr>
        <w:t>3</w:t>
      </w:r>
      <w:r w:rsidR="003B5169" w:rsidRPr="00E727E6">
        <w:rPr>
          <w:i/>
          <w:color w:val="000000"/>
          <w:szCs w:val="26"/>
          <w:lang w:val="de-DE"/>
        </w:rPr>
        <w:t>.</w:t>
      </w:r>
      <w:r w:rsidR="003B5169">
        <w:rPr>
          <w:i/>
          <w:color w:val="000000"/>
          <w:szCs w:val="26"/>
          <w:lang w:val="de-DE"/>
        </w:rPr>
        <w:t>1</w:t>
      </w:r>
      <w:r w:rsidR="003B5169" w:rsidRPr="00E727E6">
        <w:rPr>
          <w:i/>
          <w:color w:val="000000"/>
          <w:szCs w:val="26"/>
          <w:lang w:val="de-DE"/>
        </w:rPr>
        <w:t>. Ngôn ngữ truy vấn SQL</w:t>
      </w:r>
    </w:p>
    <w:p w:rsidR="003B5169" w:rsidRPr="00B7463D" w:rsidRDefault="00D05C7E" w:rsidP="003B5169">
      <w:pPr>
        <w:shd w:val="clear" w:color="auto" w:fill="FFFFFF"/>
        <w:spacing w:before="60" w:after="60" w:line="360" w:lineRule="exact"/>
        <w:ind w:left="720" w:firstLine="720"/>
        <w:rPr>
          <w:color w:val="000000"/>
          <w:szCs w:val="26"/>
        </w:rPr>
      </w:pPr>
      <w:r>
        <w:rPr>
          <w:bCs/>
          <w:color w:val="000000"/>
          <w:szCs w:val="26"/>
          <w:lang w:val="de-DE"/>
        </w:rPr>
        <w:t>3</w:t>
      </w:r>
      <w:r w:rsidR="003B5169">
        <w:rPr>
          <w:bCs/>
          <w:color w:val="000000"/>
          <w:szCs w:val="26"/>
          <w:lang w:val="de-DE"/>
        </w:rPr>
        <w:t>.1</w:t>
      </w:r>
      <w:r w:rsidR="003B5169" w:rsidRPr="00B7463D">
        <w:rPr>
          <w:bCs/>
          <w:color w:val="000000"/>
          <w:szCs w:val="26"/>
          <w:lang w:val="de-DE"/>
        </w:rPr>
        <w:t xml:space="preserve">.1. </w:t>
      </w:r>
      <w:r w:rsidR="003B5169">
        <w:rPr>
          <w:iCs/>
          <w:color w:val="000000"/>
          <w:szCs w:val="26"/>
          <w:lang w:val="de-DE"/>
        </w:rPr>
        <w:t>Giới thiệu chung về SQL</w:t>
      </w:r>
    </w:p>
    <w:p w:rsidR="003B5169" w:rsidRPr="00947F60" w:rsidRDefault="00D05C7E" w:rsidP="003B5169">
      <w:pPr>
        <w:shd w:val="clear" w:color="auto" w:fill="FFFFFF"/>
        <w:spacing w:before="60" w:after="60" w:line="360" w:lineRule="exact"/>
        <w:ind w:left="720" w:firstLine="720"/>
        <w:rPr>
          <w:color w:val="000000"/>
          <w:szCs w:val="26"/>
          <w:lang w:val="de-DE"/>
        </w:rPr>
      </w:pPr>
      <w:r>
        <w:rPr>
          <w:bCs/>
          <w:color w:val="000000"/>
          <w:szCs w:val="26"/>
          <w:lang w:val="de-DE"/>
        </w:rPr>
        <w:t>3</w:t>
      </w:r>
      <w:r w:rsidR="003B5169">
        <w:rPr>
          <w:bCs/>
          <w:color w:val="000000"/>
          <w:szCs w:val="26"/>
          <w:lang w:val="de-DE"/>
        </w:rPr>
        <w:t>.1</w:t>
      </w:r>
      <w:r w:rsidR="003B5169" w:rsidRPr="00B7463D">
        <w:rPr>
          <w:bCs/>
          <w:color w:val="000000"/>
          <w:szCs w:val="26"/>
          <w:lang w:val="de-DE"/>
        </w:rPr>
        <w:t xml:space="preserve">.2. </w:t>
      </w:r>
      <w:r w:rsidR="003B5169">
        <w:rPr>
          <w:bCs/>
          <w:color w:val="000000"/>
          <w:szCs w:val="26"/>
          <w:lang w:val="de-DE"/>
        </w:rPr>
        <w:t>Ngôn ngữ định nghĩa dữ liệu (DDL)</w:t>
      </w:r>
    </w:p>
    <w:p w:rsidR="003B5169" w:rsidRDefault="00D05C7E" w:rsidP="003B5169">
      <w:pPr>
        <w:shd w:val="clear" w:color="auto" w:fill="FFFFFF"/>
        <w:spacing w:before="60" w:after="60" w:line="360" w:lineRule="exact"/>
        <w:ind w:left="720" w:firstLine="720"/>
        <w:rPr>
          <w:bCs/>
          <w:color w:val="000000"/>
          <w:szCs w:val="26"/>
          <w:lang w:val="de-DE"/>
        </w:rPr>
      </w:pPr>
      <w:r>
        <w:rPr>
          <w:bCs/>
          <w:color w:val="000000"/>
          <w:szCs w:val="26"/>
          <w:lang w:val="de-DE"/>
        </w:rPr>
        <w:t>3</w:t>
      </w:r>
      <w:r w:rsidR="003B5169">
        <w:rPr>
          <w:bCs/>
          <w:color w:val="000000"/>
          <w:szCs w:val="26"/>
          <w:lang w:val="de-DE"/>
        </w:rPr>
        <w:t>.1</w:t>
      </w:r>
      <w:r w:rsidR="003B5169" w:rsidRPr="00B7463D">
        <w:rPr>
          <w:bCs/>
          <w:color w:val="000000"/>
          <w:szCs w:val="26"/>
          <w:lang w:val="de-DE"/>
        </w:rPr>
        <w:t xml:space="preserve">.3. </w:t>
      </w:r>
      <w:r w:rsidR="003B5169">
        <w:rPr>
          <w:bCs/>
          <w:color w:val="000000"/>
          <w:szCs w:val="26"/>
          <w:lang w:val="de-DE"/>
        </w:rPr>
        <w:t>Ngôn ngữ thao tác dữ liệu (DML)</w:t>
      </w:r>
    </w:p>
    <w:p w:rsidR="003B5169" w:rsidRDefault="00D05C7E" w:rsidP="003B5169">
      <w:pPr>
        <w:shd w:val="clear" w:color="auto" w:fill="FFFFFF"/>
        <w:spacing w:before="60" w:after="60" w:line="360" w:lineRule="exact"/>
        <w:ind w:left="720" w:firstLine="720"/>
        <w:rPr>
          <w:bCs/>
          <w:color w:val="000000"/>
          <w:szCs w:val="26"/>
          <w:lang w:val="de-DE"/>
        </w:rPr>
      </w:pPr>
      <w:r>
        <w:rPr>
          <w:bCs/>
          <w:color w:val="000000"/>
          <w:szCs w:val="26"/>
          <w:lang w:val="de-DE"/>
        </w:rPr>
        <w:t>3</w:t>
      </w:r>
      <w:r w:rsidR="003B5169">
        <w:rPr>
          <w:bCs/>
          <w:color w:val="000000"/>
          <w:szCs w:val="26"/>
          <w:lang w:val="de-DE"/>
        </w:rPr>
        <w:t>.1.4. Ngôn ngữ điều khiển dữ liệu (DCL)</w:t>
      </w:r>
    </w:p>
    <w:p w:rsidR="003B5169" w:rsidRPr="00E727E6" w:rsidRDefault="00D05C7E" w:rsidP="003B5169">
      <w:pPr>
        <w:shd w:val="clear" w:color="auto" w:fill="FFFFFF"/>
        <w:spacing w:before="60" w:after="60" w:line="360" w:lineRule="exact"/>
        <w:ind w:firstLine="720"/>
        <w:rPr>
          <w:i/>
          <w:color w:val="000000"/>
          <w:szCs w:val="26"/>
          <w:lang w:val="de-DE"/>
        </w:rPr>
      </w:pPr>
      <w:r>
        <w:rPr>
          <w:i/>
          <w:color w:val="000000"/>
          <w:szCs w:val="26"/>
          <w:lang w:val="de-DE"/>
        </w:rPr>
        <w:t>3</w:t>
      </w:r>
      <w:r w:rsidR="003B5169">
        <w:rPr>
          <w:i/>
          <w:color w:val="000000"/>
          <w:szCs w:val="26"/>
          <w:lang w:val="de-DE"/>
        </w:rPr>
        <w:t xml:space="preserve">.2. </w:t>
      </w:r>
      <w:r w:rsidR="00CE5A8B">
        <w:rPr>
          <w:i/>
          <w:color w:val="000000"/>
          <w:szCs w:val="26"/>
          <w:lang w:val="de-DE"/>
        </w:rPr>
        <w:t>Các phép toán của đại số quan hệ và chuyển đối thành câu lệnh SQL</w:t>
      </w:r>
    </w:p>
    <w:p w:rsidR="003B5169" w:rsidRPr="00E727E6" w:rsidRDefault="00D05C7E" w:rsidP="003B5169">
      <w:pPr>
        <w:shd w:val="clear" w:color="auto" w:fill="FFFFFF"/>
        <w:spacing w:before="60" w:after="60" w:line="360" w:lineRule="exact"/>
        <w:ind w:firstLine="720"/>
        <w:rPr>
          <w:i/>
          <w:color w:val="000000"/>
          <w:szCs w:val="26"/>
          <w:lang w:val="de-DE"/>
        </w:rPr>
      </w:pPr>
      <w:r>
        <w:rPr>
          <w:i/>
          <w:color w:val="000000"/>
          <w:szCs w:val="26"/>
          <w:lang w:val="de-DE"/>
        </w:rPr>
        <w:t>3</w:t>
      </w:r>
      <w:r w:rsidR="003B5169" w:rsidRPr="00E727E6">
        <w:rPr>
          <w:i/>
          <w:color w:val="000000"/>
          <w:szCs w:val="26"/>
          <w:lang w:val="de-DE"/>
        </w:rPr>
        <w:t>.</w:t>
      </w:r>
      <w:r w:rsidR="003B5169">
        <w:rPr>
          <w:i/>
          <w:color w:val="000000"/>
          <w:szCs w:val="26"/>
          <w:lang w:val="de-DE"/>
        </w:rPr>
        <w:t>3</w:t>
      </w:r>
      <w:r w:rsidR="003B5169" w:rsidRPr="00E727E6">
        <w:rPr>
          <w:i/>
          <w:color w:val="000000"/>
          <w:szCs w:val="26"/>
          <w:lang w:val="de-DE"/>
        </w:rPr>
        <w:t xml:space="preserve">. </w:t>
      </w:r>
      <w:r w:rsidR="00440F7C">
        <w:rPr>
          <w:i/>
          <w:color w:val="000000"/>
          <w:szCs w:val="26"/>
          <w:lang w:val="de-DE"/>
        </w:rPr>
        <w:t>Bài tập và k</w:t>
      </w:r>
      <w:r w:rsidR="003B5169" w:rsidRPr="00E727E6">
        <w:rPr>
          <w:i/>
          <w:color w:val="000000"/>
          <w:szCs w:val="26"/>
          <w:lang w:val="de-DE"/>
        </w:rPr>
        <w:t>iểm tra</w:t>
      </w:r>
    </w:p>
    <w:p w:rsidR="003B5169" w:rsidRDefault="003B5169" w:rsidP="00C94822">
      <w:pPr>
        <w:tabs>
          <w:tab w:val="left" w:pos="7088"/>
        </w:tabs>
        <w:spacing w:before="120" w:after="120" w:line="360" w:lineRule="auto"/>
        <w:ind w:firstLine="720"/>
        <w:jc w:val="center"/>
        <w:rPr>
          <w:b/>
          <w:sz w:val="26"/>
          <w:szCs w:val="26"/>
        </w:rPr>
      </w:pPr>
    </w:p>
    <w:p w:rsidR="00CE5A8B" w:rsidRPr="00624FF5" w:rsidRDefault="00CE5A8B" w:rsidP="00CE5A8B">
      <w:pPr>
        <w:tabs>
          <w:tab w:val="left" w:pos="7088"/>
        </w:tabs>
        <w:spacing w:before="120" w:after="120" w:line="360" w:lineRule="auto"/>
        <w:ind w:firstLine="720"/>
        <w:jc w:val="center"/>
        <w:rPr>
          <w:b/>
          <w:sz w:val="26"/>
          <w:szCs w:val="26"/>
        </w:rPr>
      </w:pPr>
      <w:r>
        <w:rPr>
          <w:b/>
          <w:sz w:val="26"/>
          <w:szCs w:val="26"/>
        </w:rPr>
        <w:t>CHƯƠNG IV</w:t>
      </w:r>
      <w:r w:rsidRPr="00624FF5">
        <w:rPr>
          <w:b/>
          <w:sz w:val="26"/>
          <w:szCs w:val="26"/>
        </w:rPr>
        <w:t xml:space="preserve">: </w:t>
      </w:r>
      <w:r>
        <w:rPr>
          <w:b/>
          <w:sz w:val="26"/>
          <w:szCs w:val="26"/>
        </w:rPr>
        <w:t xml:space="preserve">THIẾT KẾ VÀ </w:t>
      </w:r>
      <w:r w:rsidRPr="00624FF5">
        <w:rPr>
          <w:b/>
          <w:sz w:val="26"/>
          <w:szCs w:val="26"/>
        </w:rPr>
        <w:t>CHUẨN HÓA DỮ LIỆU</w:t>
      </w:r>
    </w:p>
    <w:p w:rsidR="00CE5A8B" w:rsidRDefault="00CE5A8B" w:rsidP="00CE5A8B">
      <w:pPr>
        <w:rPr>
          <w:sz w:val="26"/>
          <w:szCs w:val="26"/>
          <w:lang w:val="fr-FR"/>
        </w:rPr>
      </w:pPr>
    </w:p>
    <w:p w:rsidR="00C94822" w:rsidRPr="00624FF5" w:rsidRDefault="00C94822" w:rsidP="00CE5A8B">
      <w:pPr>
        <w:rPr>
          <w:sz w:val="26"/>
          <w:szCs w:val="26"/>
          <w:lang w:val="fr-FR"/>
        </w:rPr>
      </w:pPr>
      <w:r w:rsidRPr="00624FF5">
        <w:rPr>
          <w:sz w:val="26"/>
          <w:szCs w:val="26"/>
          <w:lang w:val="fr-FR"/>
        </w:rPr>
        <w:t>Thời gian: 15 giờ</w:t>
      </w:r>
    </w:p>
    <w:p w:rsidR="00C94822" w:rsidRPr="00624FF5" w:rsidRDefault="00C94822" w:rsidP="00C94822">
      <w:pPr>
        <w:spacing w:before="120" w:after="120" w:line="360" w:lineRule="auto"/>
        <w:jc w:val="both"/>
        <w:rPr>
          <w:b/>
          <w:iCs/>
          <w:sz w:val="26"/>
          <w:szCs w:val="26"/>
          <w:lang w:val="vi-VN"/>
        </w:rPr>
      </w:pPr>
      <w:r w:rsidRPr="00624FF5">
        <w:rPr>
          <w:b/>
          <w:iCs/>
          <w:sz w:val="26"/>
          <w:szCs w:val="26"/>
          <w:lang w:val="vi-VN"/>
        </w:rPr>
        <w:t>1. Mục tiêu</w:t>
      </w:r>
    </w:p>
    <w:p w:rsidR="00CE5A8B" w:rsidRDefault="00C94822" w:rsidP="00C94822">
      <w:pPr>
        <w:spacing w:before="60" w:line="288" w:lineRule="auto"/>
        <w:ind w:left="720"/>
        <w:rPr>
          <w:sz w:val="26"/>
          <w:szCs w:val="26"/>
        </w:rPr>
      </w:pPr>
      <w:r w:rsidRPr="00624FF5">
        <w:rPr>
          <w:sz w:val="26"/>
          <w:szCs w:val="26"/>
          <w:lang w:val="vi-VN"/>
        </w:rPr>
        <w:t xml:space="preserve">- </w:t>
      </w:r>
      <w:r w:rsidR="00CE5A8B">
        <w:rPr>
          <w:sz w:val="26"/>
          <w:szCs w:val="26"/>
        </w:rPr>
        <w:t xml:space="preserve">Xác định được vấn đề dị thường và dư thừa trong </w:t>
      </w:r>
      <w:r w:rsidR="00B433AC">
        <w:rPr>
          <w:sz w:val="26"/>
          <w:szCs w:val="26"/>
        </w:rPr>
        <w:t xml:space="preserve">thiết kế cơ sở dữ liệu, yêu cầu cần thiết và </w:t>
      </w:r>
      <w:r w:rsidR="00CE5A8B">
        <w:rPr>
          <w:sz w:val="26"/>
          <w:szCs w:val="26"/>
        </w:rPr>
        <w:t>bắt buộc phải chuẩn hóa cơ sở dữ liệu.</w:t>
      </w:r>
    </w:p>
    <w:p w:rsidR="00CE5A8B" w:rsidRDefault="00CE5A8B" w:rsidP="00C94822">
      <w:pPr>
        <w:spacing w:before="60" w:line="288" w:lineRule="auto"/>
        <w:ind w:left="720"/>
        <w:rPr>
          <w:sz w:val="26"/>
          <w:szCs w:val="26"/>
          <w:lang w:val="de-DE"/>
        </w:rPr>
      </w:pPr>
      <w:r>
        <w:rPr>
          <w:sz w:val="26"/>
          <w:szCs w:val="26"/>
        </w:rPr>
        <w:t xml:space="preserve">- </w:t>
      </w:r>
      <w:r w:rsidR="00C94822" w:rsidRPr="00624FF5">
        <w:rPr>
          <w:sz w:val="26"/>
          <w:szCs w:val="26"/>
          <w:lang w:val="de-DE"/>
        </w:rPr>
        <w:t>Trình bày được các khái niệm</w:t>
      </w:r>
      <w:r>
        <w:rPr>
          <w:sz w:val="26"/>
          <w:szCs w:val="26"/>
          <w:lang w:val="de-DE"/>
        </w:rPr>
        <w:t xml:space="preserve"> phụ thuộc hàm và ý nghĩa. Cách xác định phụ thuộc hàm</w:t>
      </w:r>
    </w:p>
    <w:p w:rsidR="00CE5A8B" w:rsidRDefault="00CE5A8B" w:rsidP="00C94822">
      <w:pPr>
        <w:spacing w:before="60" w:line="288" w:lineRule="auto"/>
        <w:ind w:left="720"/>
        <w:rPr>
          <w:sz w:val="26"/>
          <w:szCs w:val="26"/>
          <w:lang w:val="de-DE"/>
        </w:rPr>
      </w:pPr>
      <w:r>
        <w:rPr>
          <w:sz w:val="26"/>
          <w:szCs w:val="26"/>
          <w:lang w:val="de-DE"/>
        </w:rPr>
        <w:t xml:space="preserve">- Trình bày được khái </w:t>
      </w:r>
      <w:r w:rsidR="00C94822" w:rsidRPr="00624FF5">
        <w:rPr>
          <w:sz w:val="26"/>
          <w:szCs w:val="26"/>
          <w:lang w:val="de-DE"/>
        </w:rPr>
        <w:t>bao đóng, phủ,</w:t>
      </w:r>
      <w:r>
        <w:rPr>
          <w:sz w:val="26"/>
          <w:szCs w:val="26"/>
          <w:lang w:val="de-DE"/>
        </w:rPr>
        <w:t xml:space="preserve"> phủ tối thiểu</w:t>
      </w:r>
    </w:p>
    <w:p w:rsidR="00C94822" w:rsidRPr="00624FF5" w:rsidRDefault="00C94822" w:rsidP="00C94822">
      <w:pPr>
        <w:spacing w:before="60" w:line="288" w:lineRule="auto"/>
        <w:ind w:left="720"/>
        <w:rPr>
          <w:sz w:val="26"/>
          <w:szCs w:val="26"/>
          <w:lang w:val="de-DE"/>
        </w:rPr>
      </w:pPr>
      <w:r w:rsidRPr="00624FF5">
        <w:rPr>
          <w:sz w:val="26"/>
          <w:szCs w:val="26"/>
          <w:lang w:val="de-DE"/>
        </w:rPr>
        <w:t>- Áp dụng thuật toán để t</w:t>
      </w:r>
      <w:r w:rsidR="00CE5A8B">
        <w:rPr>
          <w:sz w:val="26"/>
          <w:szCs w:val="26"/>
          <w:lang w:val="de-DE"/>
        </w:rPr>
        <w:t>ìm bao đóng, phủ tối thiểu</w:t>
      </w:r>
    </w:p>
    <w:p w:rsidR="00C94822" w:rsidRPr="00624FF5" w:rsidRDefault="00C94822" w:rsidP="00C94822">
      <w:pPr>
        <w:spacing w:before="60" w:line="288" w:lineRule="auto"/>
        <w:ind w:left="720"/>
        <w:rPr>
          <w:sz w:val="26"/>
          <w:szCs w:val="26"/>
          <w:lang w:val="de-DE"/>
        </w:rPr>
      </w:pPr>
      <w:r w:rsidRPr="00624FF5">
        <w:rPr>
          <w:sz w:val="26"/>
          <w:szCs w:val="26"/>
          <w:lang w:val="de-DE"/>
        </w:rPr>
        <w:t>- Xác định được phụ thuộc hàm</w:t>
      </w:r>
    </w:p>
    <w:p w:rsidR="00C94822" w:rsidRDefault="00C94822" w:rsidP="00C94822">
      <w:pPr>
        <w:spacing w:before="60" w:line="288" w:lineRule="auto"/>
        <w:ind w:left="720"/>
        <w:rPr>
          <w:sz w:val="26"/>
          <w:szCs w:val="26"/>
          <w:lang w:val="de-DE"/>
        </w:rPr>
      </w:pPr>
      <w:r w:rsidRPr="00624FF5">
        <w:rPr>
          <w:sz w:val="26"/>
          <w:szCs w:val="26"/>
          <w:lang w:val="de-DE"/>
        </w:rPr>
        <w:t>- Xác định được khoá của quan hệ</w:t>
      </w:r>
    </w:p>
    <w:p w:rsidR="00D05C7E" w:rsidRPr="00624FF5" w:rsidRDefault="00D05C7E" w:rsidP="00D05C7E">
      <w:pPr>
        <w:spacing w:before="60" w:line="288" w:lineRule="auto"/>
        <w:ind w:left="720"/>
        <w:rPr>
          <w:sz w:val="26"/>
          <w:szCs w:val="26"/>
          <w:lang w:val="sv-SE"/>
        </w:rPr>
      </w:pPr>
      <w:r w:rsidRPr="00624FF5">
        <w:rPr>
          <w:sz w:val="26"/>
          <w:szCs w:val="26"/>
          <w:lang w:val="sv-SE"/>
        </w:rPr>
        <w:t>- Trình bày được các khái niệm dạng chuẩn 1, 2, 3, Boye Codd</w:t>
      </w:r>
      <w:r>
        <w:rPr>
          <w:sz w:val="26"/>
          <w:szCs w:val="26"/>
          <w:lang w:val="sv-SE"/>
        </w:rPr>
        <w:t>. Kiểm tra và chuẩn hóa các quan hệ thành các dạng chuẩn</w:t>
      </w:r>
    </w:p>
    <w:p w:rsidR="00D05C7E" w:rsidRPr="00624FF5" w:rsidRDefault="00D05C7E" w:rsidP="00D05C7E">
      <w:pPr>
        <w:spacing w:before="60" w:line="288" w:lineRule="auto"/>
        <w:ind w:left="720"/>
        <w:rPr>
          <w:sz w:val="26"/>
          <w:szCs w:val="26"/>
          <w:lang w:val="sv-SE"/>
        </w:rPr>
      </w:pPr>
      <w:r w:rsidRPr="00624FF5">
        <w:rPr>
          <w:sz w:val="26"/>
          <w:szCs w:val="26"/>
          <w:lang w:val="sv-SE"/>
        </w:rPr>
        <w:t xml:space="preserve">- </w:t>
      </w:r>
      <w:r>
        <w:rPr>
          <w:sz w:val="26"/>
          <w:szCs w:val="26"/>
          <w:lang w:val="sv-SE"/>
        </w:rPr>
        <w:t xml:space="preserve">Trình bày </w:t>
      </w:r>
      <w:r w:rsidRPr="00624FF5">
        <w:rPr>
          <w:sz w:val="26"/>
          <w:szCs w:val="26"/>
          <w:lang w:val="sv-SE"/>
        </w:rPr>
        <w:t>phương pháp kiểm tra phép tách kết nối bảo toàn</w:t>
      </w:r>
    </w:p>
    <w:p w:rsidR="00C94822" w:rsidRPr="00624FF5" w:rsidRDefault="00C94822" w:rsidP="00C94822">
      <w:pPr>
        <w:spacing w:before="120" w:after="120" w:line="360" w:lineRule="auto"/>
        <w:jc w:val="both"/>
        <w:rPr>
          <w:b/>
          <w:iCs/>
          <w:sz w:val="26"/>
          <w:szCs w:val="26"/>
          <w:lang w:val="vi-VN"/>
        </w:rPr>
      </w:pPr>
      <w:r w:rsidRPr="00624FF5">
        <w:rPr>
          <w:b/>
          <w:iCs/>
          <w:sz w:val="26"/>
          <w:szCs w:val="26"/>
          <w:lang w:val="vi-VN"/>
        </w:rPr>
        <w:t>2. Nội dung</w:t>
      </w:r>
    </w:p>
    <w:p w:rsidR="00C94822" w:rsidRPr="00624FF5" w:rsidRDefault="00D05C7E" w:rsidP="00C94822">
      <w:pPr>
        <w:shd w:val="clear" w:color="auto" w:fill="FFFFFF"/>
        <w:spacing w:before="60" w:after="60" w:line="360" w:lineRule="exact"/>
        <w:ind w:firstLine="720"/>
        <w:rPr>
          <w:i/>
          <w:sz w:val="26"/>
          <w:szCs w:val="26"/>
          <w:lang w:val="de-DE"/>
        </w:rPr>
      </w:pPr>
      <w:r>
        <w:rPr>
          <w:i/>
          <w:sz w:val="26"/>
          <w:szCs w:val="26"/>
          <w:lang w:val="de-DE"/>
        </w:rPr>
        <w:t>4</w:t>
      </w:r>
      <w:r w:rsidR="00C94822" w:rsidRPr="00624FF5">
        <w:rPr>
          <w:i/>
          <w:sz w:val="26"/>
          <w:szCs w:val="26"/>
          <w:lang w:val="de-DE"/>
        </w:rPr>
        <w:t>.1. Khái niệm phụ thuộc hàm</w:t>
      </w:r>
    </w:p>
    <w:p w:rsidR="00C94822" w:rsidRPr="00624FF5" w:rsidRDefault="00D05C7E" w:rsidP="00C94822">
      <w:pPr>
        <w:shd w:val="clear" w:color="auto" w:fill="FFFFFF"/>
        <w:spacing w:before="60" w:after="60" w:line="360" w:lineRule="exact"/>
        <w:ind w:firstLine="720"/>
        <w:rPr>
          <w:sz w:val="26"/>
          <w:szCs w:val="26"/>
          <w:lang w:val="de-DE"/>
        </w:rPr>
      </w:pPr>
      <w:r>
        <w:rPr>
          <w:sz w:val="26"/>
          <w:szCs w:val="26"/>
          <w:lang w:val="de-DE"/>
        </w:rPr>
        <w:tab/>
        <w:t>4</w:t>
      </w:r>
      <w:r w:rsidR="00C94822" w:rsidRPr="00624FF5">
        <w:rPr>
          <w:sz w:val="26"/>
          <w:szCs w:val="26"/>
          <w:lang w:val="de-DE"/>
        </w:rPr>
        <w:t>.1.1. Định nghĩa phụ thuộc hàm</w:t>
      </w:r>
    </w:p>
    <w:p w:rsidR="00C94822" w:rsidRPr="00624FF5" w:rsidRDefault="00D05C7E" w:rsidP="00C94822">
      <w:pPr>
        <w:shd w:val="clear" w:color="auto" w:fill="FFFFFF"/>
        <w:spacing w:before="60" w:after="60" w:line="360" w:lineRule="exact"/>
        <w:ind w:firstLine="720"/>
        <w:rPr>
          <w:sz w:val="26"/>
          <w:szCs w:val="26"/>
          <w:lang w:val="de-DE"/>
        </w:rPr>
      </w:pPr>
      <w:r>
        <w:rPr>
          <w:sz w:val="26"/>
          <w:szCs w:val="26"/>
          <w:lang w:val="de-DE"/>
        </w:rPr>
        <w:tab/>
        <w:t>4</w:t>
      </w:r>
      <w:r w:rsidR="00C94822" w:rsidRPr="00624FF5">
        <w:rPr>
          <w:sz w:val="26"/>
          <w:szCs w:val="26"/>
          <w:lang w:val="de-DE"/>
        </w:rPr>
        <w:t>.1.2. Phụ thuộc hàm hiển nhiên</w:t>
      </w:r>
    </w:p>
    <w:p w:rsidR="00C94822" w:rsidRDefault="00D05C7E" w:rsidP="00C94822">
      <w:pPr>
        <w:shd w:val="clear" w:color="auto" w:fill="FFFFFF"/>
        <w:spacing w:before="60" w:after="60" w:line="360" w:lineRule="exact"/>
        <w:ind w:firstLine="720"/>
        <w:rPr>
          <w:sz w:val="26"/>
          <w:szCs w:val="26"/>
          <w:lang w:val="de-DE"/>
        </w:rPr>
      </w:pPr>
      <w:r>
        <w:rPr>
          <w:sz w:val="26"/>
          <w:szCs w:val="26"/>
          <w:lang w:val="de-DE"/>
        </w:rPr>
        <w:tab/>
        <w:t>4.1.3. Cách tìm phụ thuộc hàm theo định nghĩa.</w:t>
      </w:r>
    </w:p>
    <w:p w:rsidR="00D05C7E" w:rsidRPr="00624FF5" w:rsidRDefault="00D05C7E" w:rsidP="00C94822">
      <w:pPr>
        <w:shd w:val="clear" w:color="auto" w:fill="FFFFFF"/>
        <w:spacing w:before="60" w:after="60" w:line="360" w:lineRule="exact"/>
        <w:ind w:firstLine="720"/>
        <w:rPr>
          <w:sz w:val="26"/>
          <w:szCs w:val="26"/>
          <w:lang w:val="de-DE"/>
        </w:rPr>
      </w:pPr>
      <w:r>
        <w:rPr>
          <w:sz w:val="26"/>
          <w:szCs w:val="26"/>
          <w:lang w:val="de-DE"/>
        </w:rPr>
        <w:tab/>
        <w:t>4.1.4. Lược đồ quan hệ và tập phụ thuộc hàm F</w:t>
      </w:r>
    </w:p>
    <w:p w:rsidR="00C94822" w:rsidRPr="00624FF5" w:rsidRDefault="00D05C7E" w:rsidP="00C94822">
      <w:pPr>
        <w:shd w:val="clear" w:color="auto" w:fill="FFFFFF"/>
        <w:spacing w:before="60" w:after="60" w:line="360" w:lineRule="exact"/>
        <w:ind w:firstLine="720"/>
        <w:rPr>
          <w:i/>
          <w:sz w:val="26"/>
          <w:szCs w:val="26"/>
          <w:lang w:val="de-DE"/>
        </w:rPr>
      </w:pPr>
      <w:r>
        <w:rPr>
          <w:i/>
          <w:sz w:val="26"/>
          <w:szCs w:val="26"/>
          <w:lang w:val="de-DE"/>
        </w:rPr>
        <w:t>4</w:t>
      </w:r>
      <w:r w:rsidR="00C94822" w:rsidRPr="00624FF5">
        <w:rPr>
          <w:i/>
          <w:sz w:val="26"/>
          <w:szCs w:val="26"/>
          <w:lang w:val="de-DE"/>
        </w:rPr>
        <w:t>.2. Hệ luật dẫn Armstrong</w:t>
      </w:r>
    </w:p>
    <w:p w:rsidR="00C94822" w:rsidRPr="00624FF5" w:rsidRDefault="00C94822" w:rsidP="00C94822">
      <w:pPr>
        <w:shd w:val="clear" w:color="auto" w:fill="FFFFFF"/>
        <w:spacing w:before="60" w:after="60" w:line="360" w:lineRule="exact"/>
        <w:ind w:firstLine="720"/>
        <w:rPr>
          <w:sz w:val="26"/>
          <w:szCs w:val="26"/>
          <w:lang w:val="de-DE"/>
        </w:rPr>
      </w:pPr>
      <w:r w:rsidRPr="00624FF5">
        <w:rPr>
          <w:sz w:val="26"/>
          <w:szCs w:val="26"/>
          <w:lang w:val="de-DE"/>
        </w:rPr>
        <w:tab/>
        <w:t>3.2.1. Phụ th</w:t>
      </w:r>
      <w:r w:rsidR="00D05C7E">
        <w:rPr>
          <w:sz w:val="26"/>
          <w:szCs w:val="26"/>
          <w:lang w:val="de-DE"/>
        </w:rPr>
        <w:t>uộc hàm được suy diễn logic từ tập phụ thuộc hàm F</w:t>
      </w:r>
    </w:p>
    <w:p w:rsidR="00C94822" w:rsidRPr="00624FF5" w:rsidRDefault="00C94822" w:rsidP="00C94822">
      <w:pPr>
        <w:shd w:val="clear" w:color="auto" w:fill="FFFFFF"/>
        <w:spacing w:before="60" w:after="60" w:line="360" w:lineRule="exact"/>
        <w:ind w:firstLine="720"/>
        <w:rPr>
          <w:color w:val="000000"/>
          <w:sz w:val="26"/>
          <w:szCs w:val="26"/>
          <w:lang w:val="de-DE"/>
        </w:rPr>
      </w:pPr>
      <w:r w:rsidRPr="00624FF5">
        <w:rPr>
          <w:sz w:val="26"/>
          <w:szCs w:val="26"/>
          <w:lang w:val="de-DE"/>
        </w:rPr>
        <w:tab/>
        <w:t>3.2.2. Hệ luật dẫn Armstrong</w:t>
      </w:r>
      <w:r w:rsidR="00D05C7E">
        <w:rPr>
          <w:sz w:val="26"/>
          <w:szCs w:val="26"/>
          <w:lang w:val="de-DE"/>
        </w:rPr>
        <w:t xml:space="preserve"> và mở rộng (6 luật)</w:t>
      </w:r>
    </w:p>
    <w:p w:rsidR="00C94822" w:rsidRPr="00624FF5" w:rsidRDefault="00D05C7E" w:rsidP="00C94822">
      <w:pPr>
        <w:shd w:val="clear" w:color="auto" w:fill="FFFFFF"/>
        <w:spacing w:before="60" w:after="60" w:line="360" w:lineRule="exact"/>
        <w:ind w:firstLine="720"/>
        <w:rPr>
          <w:i/>
          <w:sz w:val="26"/>
          <w:szCs w:val="26"/>
          <w:lang w:val="de-DE"/>
        </w:rPr>
      </w:pPr>
      <w:r>
        <w:rPr>
          <w:i/>
          <w:sz w:val="26"/>
          <w:szCs w:val="26"/>
          <w:lang w:val="de-DE"/>
        </w:rPr>
        <w:t>4</w:t>
      </w:r>
      <w:r w:rsidR="00C94822" w:rsidRPr="00624FF5">
        <w:rPr>
          <w:i/>
          <w:sz w:val="26"/>
          <w:szCs w:val="26"/>
          <w:lang w:val="de-DE"/>
        </w:rPr>
        <w:t>.3. Bao đóng của tập thuộc tính</w:t>
      </w:r>
    </w:p>
    <w:p w:rsidR="00D05C7E" w:rsidRDefault="00C94822" w:rsidP="00C94822">
      <w:pPr>
        <w:shd w:val="clear" w:color="auto" w:fill="FFFFFF"/>
        <w:spacing w:before="60" w:after="60" w:line="360" w:lineRule="exact"/>
        <w:ind w:firstLine="720"/>
        <w:rPr>
          <w:sz w:val="26"/>
          <w:szCs w:val="26"/>
          <w:lang w:val="de-DE"/>
        </w:rPr>
      </w:pPr>
      <w:r w:rsidRPr="00624FF5">
        <w:rPr>
          <w:b/>
          <w:sz w:val="26"/>
          <w:szCs w:val="26"/>
          <w:lang w:val="de-DE"/>
        </w:rPr>
        <w:tab/>
      </w:r>
      <w:r w:rsidR="00D05C7E">
        <w:rPr>
          <w:sz w:val="26"/>
          <w:szCs w:val="26"/>
          <w:lang w:val="de-DE"/>
        </w:rPr>
        <w:t>4</w:t>
      </w:r>
      <w:r w:rsidRPr="00624FF5">
        <w:rPr>
          <w:sz w:val="26"/>
          <w:szCs w:val="26"/>
          <w:lang w:val="de-DE"/>
        </w:rPr>
        <w:t>.3.1. Định nghĩa</w:t>
      </w:r>
      <w:r w:rsidR="00D05C7E">
        <w:rPr>
          <w:sz w:val="26"/>
          <w:szCs w:val="26"/>
          <w:lang w:val="de-DE"/>
        </w:rPr>
        <w:t xml:space="preserve"> bao đóng của tập phụ thuộc thàm F</w:t>
      </w:r>
      <w:r w:rsidR="00D05C7E">
        <w:rPr>
          <w:sz w:val="26"/>
          <w:szCs w:val="26"/>
          <w:vertAlign w:val="superscript"/>
          <w:lang w:val="de-DE"/>
        </w:rPr>
        <w:t>+</w:t>
      </w:r>
    </w:p>
    <w:p w:rsidR="00D05C7E" w:rsidRDefault="00D05C7E" w:rsidP="00D05C7E">
      <w:pPr>
        <w:shd w:val="clear" w:color="auto" w:fill="FFFFFF"/>
        <w:spacing w:before="60" w:after="60" w:line="360" w:lineRule="exact"/>
        <w:ind w:left="720" w:firstLine="720"/>
        <w:rPr>
          <w:sz w:val="26"/>
          <w:szCs w:val="26"/>
          <w:lang w:val="de-DE"/>
        </w:rPr>
      </w:pPr>
      <w:r>
        <w:rPr>
          <w:sz w:val="26"/>
          <w:szCs w:val="26"/>
          <w:lang w:val="de-DE"/>
        </w:rPr>
        <w:t>4.3.2</w:t>
      </w:r>
      <w:r w:rsidRPr="00624FF5">
        <w:rPr>
          <w:sz w:val="26"/>
          <w:szCs w:val="26"/>
          <w:lang w:val="de-DE"/>
        </w:rPr>
        <w:t xml:space="preserve">. </w:t>
      </w:r>
      <w:r>
        <w:rPr>
          <w:sz w:val="26"/>
          <w:szCs w:val="26"/>
          <w:lang w:val="de-DE"/>
        </w:rPr>
        <w:t>Phương pháp tìm bao đóng tập phụ thuộc hàm.</w:t>
      </w:r>
    </w:p>
    <w:p w:rsidR="00C94822" w:rsidRPr="00624FF5" w:rsidRDefault="00D05C7E" w:rsidP="00D05C7E">
      <w:pPr>
        <w:shd w:val="clear" w:color="auto" w:fill="FFFFFF"/>
        <w:spacing w:before="60" w:after="60" w:line="360" w:lineRule="exact"/>
        <w:ind w:left="720" w:firstLine="720"/>
        <w:rPr>
          <w:sz w:val="26"/>
          <w:szCs w:val="26"/>
          <w:lang w:val="de-DE"/>
        </w:rPr>
      </w:pPr>
      <w:r>
        <w:rPr>
          <w:sz w:val="26"/>
          <w:szCs w:val="26"/>
          <w:lang w:val="de-DE"/>
        </w:rPr>
        <w:t>4.3.3</w:t>
      </w:r>
      <w:r w:rsidRPr="00624FF5">
        <w:rPr>
          <w:sz w:val="26"/>
          <w:szCs w:val="26"/>
          <w:lang w:val="de-DE"/>
        </w:rPr>
        <w:t xml:space="preserve">. </w:t>
      </w:r>
      <w:r>
        <w:rPr>
          <w:sz w:val="26"/>
          <w:szCs w:val="26"/>
          <w:lang w:val="de-DE"/>
        </w:rPr>
        <w:t>Định nghĩa bao đóng của tập thuộc tính.</w:t>
      </w:r>
    </w:p>
    <w:p w:rsidR="00C94822" w:rsidRPr="00624FF5" w:rsidRDefault="00F12F25" w:rsidP="00C94822">
      <w:pPr>
        <w:shd w:val="clear" w:color="auto" w:fill="FFFFFF"/>
        <w:spacing w:before="60" w:after="60" w:line="360" w:lineRule="exact"/>
        <w:ind w:firstLine="720"/>
        <w:rPr>
          <w:color w:val="000000"/>
          <w:sz w:val="26"/>
          <w:szCs w:val="26"/>
          <w:lang w:val="de-DE"/>
        </w:rPr>
      </w:pPr>
      <w:r>
        <w:rPr>
          <w:sz w:val="26"/>
          <w:szCs w:val="26"/>
          <w:lang w:val="de-DE"/>
        </w:rPr>
        <w:tab/>
        <w:t>4</w:t>
      </w:r>
      <w:r w:rsidR="00C94822" w:rsidRPr="00624FF5">
        <w:rPr>
          <w:sz w:val="26"/>
          <w:szCs w:val="26"/>
          <w:lang w:val="de-DE"/>
        </w:rPr>
        <w:t>.3.3. Thuật toán tìm bao đóng</w:t>
      </w:r>
      <w:r w:rsidR="00D05C7E">
        <w:rPr>
          <w:sz w:val="26"/>
          <w:szCs w:val="26"/>
          <w:lang w:val="de-DE"/>
        </w:rPr>
        <w:t xml:space="preserve"> của tập các thuộc tính.</w:t>
      </w:r>
    </w:p>
    <w:p w:rsidR="00C94822" w:rsidRPr="00624FF5" w:rsidRDefault="00F12F25" w:rsidP="00C94822">
      <w:pPr>
        <w:spacing w:before="60" w:after="60" w:line="360" w:lineRule="exact"/>
        <w:ind w:right="510" w:firstLine="720"/>
        <w:rPr>
          <w:i/>
          <w:iCs/>
          <w:sz w:val="26"/>
          <w:szCs w:val="26"/>
          <w:lang w:val="sv-SE"/>
        </w:rPr>
      </w:pPr>
      <w:r>
        <w:rPr>
          <w:i/>
          <w:iCs/>
          <w:sz w:val="26"/>
          <w:szCs w:val="26"/>
          <w:lang w:val="sv-SE"/>
        </w:rPr>
        <w:t>4</w:t>
      </w:r>
      <w:r w:rsidR="00C94822" w:rsidRPr="00624FF5">
        <w:rPr>
          <w:i/>
          <w:iCs/>
          <w:sz w:val="26"/>
          <w:szCs w:val="26"/>
          <w:lang w:val="sv-SE"/>
        </w:rPr>
        <w:t>.4. Khóa và các thuật toán tìm khóa</w:t>
      </w:r>
    </w:p>
    <w:p w:rsidR="00C94822" w:rsidRPr="00624FF5" w:rsidRDefault="00F12F25" w:rsidP="00C94822">
      <w:pPr>
        <w:spacing w:before="60" w:after="60" w:line="360" w:lineRule="exact"/>
        <w:ind w:right="510" w:firstLine="720"/>
        <w:rPr>
          <w:iCs/>
          <w:sz w:val="26"/>
          <w:szCs w:val="26"/>
          <w:lang w:val="sv-SE"/>
        </w:rPr>
      </w:pPr>
      <w:r>
        <w:rPr>
          <w:iCs/>
          <w:sz w:val="26"/>
          <w:szCs w:val="26"/>
          <w:lang w:val="sv-SE"/>
        </w:rPr>
        <w:tab/>
        <w:t>4</w:t>
      </w:r>
      <w:r w:rsidR="00C94822" w:rsidRPr="00624FF5">
        <w:rPr>
          <w:iCs/>
          <w:sz w:val="26"/>
          <w:szCs w:val="26"/>
          <w:lang w:val="sv-SE"/>
        </w:rPr>
        <w:t>.4.1. Khái niệm</w:t>
      </w:r>
      <w:r w:rsidR="00D05C7E">
        <w:rPr>
          <w:iCs/>
          <w:sz w:val="26"/>
          <w:szCs w:val="26"/>
          <w:lang w:val="sv-SE"/>
        </w:rPr>
        <w:t xml:space="preserve"> về khóa</w:t>
      </w:r>
    </w:p>
    <w:p w:rsidR="00C94822" w:rsidRPr="00624FF5" w:rsidRDefault="00F12F25" w:rsidP="00C94822">
      <w:pPr>
        <w:spacing w:before="60" w:after="60" w:line="360" w:lineRule="exact"/>
        <w:ind w:right="510" w:firstLine="720"/>
        <w:rPr>
          <w:iCs/>
          <w:sz w:val="26"/>
          <w:szCs w:val="26"/>
          <w:lang w:val="sv-SE"/>
        </w:rPr>
      </w:pPr>
      <w:r>
        <w:rPr>
          <w:iCs/>
          <w:sz w:val="26"/>
          <w:szCs w:val="26"/>
          <w:lang w:val="sv-SE"/>
        </w:rPr>
        <w:tab/>
        <w:t>4</w:t>
      </w:r>
      <w:r w:rsidR="00C94822" w:rsidRPr="00624FF5">
        <w:rPr>
          <w:iCs/>
          <w:sz w:val="26"/>
          <w:szCs w:val="26"/>
          <w:lang w:val="sv-SE"/>
        </w:rPr>
        <w:t>.4.2. Thuật toán tìm 1 khóa</w:t>
      </w:r>
    </w:p>
    <w:p w:rsidR="00C94822" w:rsidRPr="00624FF5" w:rsidRDefault="00F12F25" w:rsidP="00C94822">
      <w:pPr>
        <w:spacing w:before="60" w:after="60" w:line="360" w:lineRule="exact"/>
        <w:ind w:right="510" w:firstLine="720"/>
        <w:rPr>
          <w:iCs/>
          <w:sz w:val="26"/>
          <w:szCs w:val="26"/>
          <w:lang w:val="sv-SE"/>
        </w:rPr>
      </w:pPr>
      <w:r>
        <w:rPr>
          <w:iCs/>
          <w:sz w:val="26"/>
          <w:szCs w:val="26"/>
          <w:lang w:val="sv-SE"/>
        </w:rPr>
        <w:tab/>
        <w:t>4</w:t>
      </w:r>
      <w:r w:rsidR="00C94822" w:rsidRPr="00624FF5">
        <w:rPr>
          <w:iCs/>
          <w:sz w:val="26"/>
          <w:szCs w:val="26"/>
          <w:lang w:val="sv-SE"/>
        </w:rPr>
        <w:t>.4.3. Thuật toán tìm tất cả các khóa</w:t>
      </w:r>
    </w:p>
    <w:p w:rsidR="00C94822" w:rsidRPr="00624FF5" w:rsidRDefault="00F12F25" w:rsidP="00F12F25">
      <w:pPr>
        <w:spacing w:before="60" w:after="60" w:line="360" w:lineRule="exact"/>
        <w:ind w:right="510"/>
        <w:rPr>
          <w:i/>
          <w:iCs/>
          <w:sz w:val="26"/>
          <w:szCs w:val="26"/>
          <w:lang w:val="sv-SE"/>
        </w:rPr>
      </w:pPr>
      <w:r>
        <w:rPr>
          <w:i/>
          <w:iCs/>
          <w:sz w:val="26"/>
          <w:szCs w:val="26"/>
          <w:lang w:val="sv-SE"/>
        </w:rPr>
        <w:t>4</w:t>
      </w:r>
      <w:r w:rsidR="00C94822" w:rsidRPr="00624FF5">
        <w:rPr>
          <w:i/>
          <w:iCs/>
          <w:sz w:val="26"/>
          <w:szCs w:val="26"/>
          <w:lang w:val="sv-SE"/>
        </w:rPr>
        <w:t>.5. Phủ và phủ tối thiểu</w:t>
      </w:r>
    </w:p>
    <w:p w:rsidR="00C94822" w:rsidRPr="00624FF5" w:rsidRDefault="00F12F25" w:rsidP="00C94822">
      <w:pPr>
        <w:spacing w:before="60" w:after="60" w:line="360" w:lineRule="exact"/>
        <w:ind w:right="510" w:firstLine="720"/>
        <w:rPr>
          <w:iCs/>
          <w:sz w:val="26"/>
          <w:szCs w:val="26"/>
          <w:lang w:val="sv-SE"/>
        </w:rPr>
      </w:pPr>
      <w:r>
        <w:rPr>
          <w:iCs/>
          <w:sz w:val="26"/>
          <w:szCs w:val="26"/>
          <w:lang w:val="sv-SE"/>
        </w:rPr>
        <w:tab/>
        <w:t>4</w:t>
      </w:r>
      <w:r w:rsidR="00C94822" w:rsidRPr="00624FF5">
        <w:rPr>
          <w:iCs/>
          <w:sz w:val="26"/>
          <w:szCs w:val="26"/>
          <w:lang w:val="sv-SE"/>
        </w:rPr>
        <w:t>.5.1. Khái niệm</w:t>
      </w:r>
    </w:p>
    <w:p w:rsidR="00C94822" w:rsidRPr="00624FF5" w:rsidRDefault="00F12F25" w:rsidP="00C94822">
      <w:pPr>
        <w:spacing w:before="60" w:after="60" w:line="360" w:lineRule="exact"/>
        <w:ind w:right="510" w:firstLine="720"/>
        <w:rPr>
          <w:iCs/>
          <w:sz w:val="26"/>
          <w:szCs w:val="26"/>
          <w:lang w:val="sv-SE"/>
        </w:rPr>
      </w:pPr>
      <w:r>
        <w:rPr>
          <w:iCs/>
          <w:sz w:val="26"/>
          <w:szCs w:val="26"/>
          <w:lang w:val="sv-SE"/>
        </w:rPr>
        <w:tab/>
        <w:t>4</w:t>
      </w:r>
      <w:r w:rsidR="00C94822" w:rsidRPr="00624FF5">
        <w:rPr>
          <w:iCs/>
          <w:sz w:val="26"/>
          <w:szCs w:val="26"/>
          <w:lang w:val="sv-SE"/>
        </w:rPr>
        <w:t>.5.2. Phương pháp tìm phủ tối thiểu</w:t>
      </w:r>
    </w:p>
    <w:p w:rsidR="00D46273" w:rsidRPr="00624FF5" w:rsidRDefault="00F12F25" w:rsidP="00D46273">
      <w:pPr>
        <w:shd w:val="clear" w:color="auto" w:fill="FFFFFF"/>
        <w:spacing w:before="60" w:after="60" w:line="360" w:lineRule="exact"/>
        <w:ind w:firstLine="720"/>
        <w:rPr>
          <w:i/>
          <w:color w:val="000000"/>
          <w:sz w:val="26"/>
          <w:szCs w:val="26"/>
          <w:lang w:val="de-DE"/>
        </w:rPr>
      </w:pPr>
      <w:r>
        <w:rPr>
          <w:i/>
          <w:color w:val="000000"/>
          <w:sz w:val="26"/>
          <w:szCs w:val="26"/>
          <w:lang w:val="de-DE"/>
        </w:rPr>
        <w:t>4.6</w:t>
      </w:r>
      <w:r w:rsidR="00D46273" w:rsidRPr="00624FF5">
        <w:rPr>
          <w:i/>
          <w:color w:val="000000"/>
          <w:sz w:val="26"/>
          <w:szCs w:val="26"/>
          <w:lang w:val="de-DE"/>
        </w:rPr>
        <w:t>. Các dạng chuẩn hoá</w:t>
      </w:r>
    </w:p>
    <w:p w:rsidR="00D46273" w:rsidRPr="00624FF5" w:rsidRDefault="00D46273" w:rsidP="00D46273">
      <w:pPr>
        <w:shd w:val="clear" w:color="auto" w:fill="FFFFFF"/>
        <w:spacing w:before="60" w:after="60" w:line="360" w:lineRule="exact"/>
        <w:ind w:firstLine="720"/>
        <w:rPr>
          <w:color w:val="000000"/>
          <w:sz w:val="26"/>
          <w:szCs w:val="26"/>
          <w:lang w:val="de-DE"/>
        </w:rPr>
      </w:pPr>
      <w:r w:rsidRPr="00624FF5">
        <w:rPr>
          <w:b/>
          <w:color w:val="000000"/>
          <w:sz w:val="26"/>
          <w:szCs w:val="26"/>
          <w:lang w:val="de-DE"/>
        </w:rPr>
        <w:tab/>
      </w:r>
      <w:r w:rsidR="00F12F25">
        <w:rPr>
          <w:color w:val="000000"/>
          <w:sz w:val="26"/>
          <w:szCs w:val="26"/>
          <w:lang w:val="de-DE"/>
        </w:rPr>
        <w:t>4.6</w:t>
      </w:r>
      <w:r w:rsidRPr="00624FF5">
        <w:rPr>
          <w:color w:val="000000"/>
          <w:sz w:val="26"/>
          <w:szCs w:val="26"/>
          <w:lang w:val="de-DE"/>
        </w:rPr>
        <w:t>.1. Dạng chuẩn 1NF</w:t>
      </w:r>
    </w:p>
    <w:p w:rsidR="00D46273" w:rsidRPr="00624FF5" w:rsidRDefault="00D46273" w:rsidP="00D46273">
      <w:pPr>
        <w:shd w:val="clear" w:color="auto" w:fill="FFFFFF"/>
        <w:spacing w:before="60" w:after="60" w:line="360" w:lineRule="exact"/>
        <w:ind w:firstLine="720"/>
        <w:rPr>
          <w:color w:val="000000"/>
          <w:sz w:val="26"/>
          <w:szCs w:val="26"/>
          <w:lang w:val="de-DE"/>
        </w:rPr>
      </w:pPr>
      <w:r w:rsidRPr="00624FF5">
        <w:rPr>
          <w:b/>
          <w:color w:val="000000"/>
          <w:sz w:val="26"/>
          <w:szCs w:val="26"/>
          <w:lang w:val="de-DE"/>
        </w:rPr>
        <w:tab/>
      </w:r>
      <w:r w:rsidR="00F12F25">
        <w:rPr>
          <w:color w:val="000000"/>
          <w:sz w:val="26"/>
          <w:szCs w:val="26"/>
          <w:lang w:val="de-DE"/>
        </w:rPr>
        <w:t>4.6</w:t>
      </w:r>
      <w:r w:rsidRPr="00624FF5">
        <w:rPr>
          <w:color w:val="000000"/>
          <w:sz w:val="26"/>
          <w:szCs w:val="26"/>
          <w:lang w:val="de-DE"/>
        </w:rPr>
        <w:t>.2. Dạng chuẩn 2NF</w:t>
      </w:r>
    </w:p>
    <w:p w:rsidR="00D46273" w:rsidRPr="00624FF5" w:rsidRDefault="00D46273" w:rsidP="00D46273">
      <w:pPr>
        <w:shd w:val="clear" w:color="auto" w:fill="FFFFFF"/>
        <w:spacing w:before="60" w:after="60" w:line="360" w:lineRule="exact"/>
        <w:ind w:firstLine="720"/>
        <w:rPr>
          <w:color w:val="000000"/>
          <w:sz w:val="26"/>
          <w:szCs w:val="26"/>
          <w:lang w:val="de-DE"/>
        </w:rPr>
      </w:pPr>
      <w:r w:rsidRPr="00624FF5">
        <w:rPr>
          <w:b/>
          <w:color w:val="000000"/>
          <w:sz w:val="26"/>
          <w:szCs w:val="26"/>
          <w:lang w:val="de-DE"/>
        </w:rPr>
        <w:tab/>
      </w:r>
      <w:r w:rsidR="00F12F25">
        <w:rPr>
          <w:color w:val="000000"/>
          <w:sz w:val="26"/>
          <w:szCs w:val="26"/>
          <w:lang w:val="de-DE"/>
        </w:rPr>
        <w:t>4.6</w:t>
      </w:r>
      <w:r w:rsidRPr="00624FF5">
        <w:rPr>
          <w:color w:val="000000"/>
          <w:sz w:val="26"/>
          <w:szCs w:val="26"/>
          <w:lang w:val="de-DE"/>
        </w:rPr>
        <w:t>.3. Dạng chuẩn 3NF</w:t>
      </w:r>
    </w:p>
    <w:p w:rsidR="00D46273" w:rsidRPr="00624FF5" w:rsidRDefault="00D46273" w:rsidP="00D46273">
      <w:pPr>
        <w:shd w:val="clear" w:color="auto" w:fill="FFFFFF"/>
        <w:spacing w:before="60" w:after="60" w:line="360" w:lineRule="exact"/>
        <w:ind w:firstLine="720"/>
        <w:rPr>
          <w:color w:val="000000"/>
          <w:sz w:val="26"/>
          <w:szCs w:val="26"/>
          <w:lang w:val="de-DE"/>
        </w:rPr>
      </w:pPr>
      <w:r w:rsidRPr="00624FF5">
        <w:rPr>
          <w:b/>
          <w:color w:val="000000"/>
          <w:sz w:val="26"/>
          <w:szCs w:val="26"/>
          <w:lang w:val="de-DE"/>
        </w:rPr>
        <w:tab/>
      </w:r>
      <w:r w:rsidR="00F12F25">
        <w:rPr>
          <w:color w:val="000000"/>
          <w:sz w:val="26"/>
          <w:szCs w:val="26"/>
          <w:lang w:val="de-DE"/>
        </w:rPr>
        <w:t>4.6</w:t>
      </w:r>
      <w:r w:rsidRPr="00624FF5">
        <w:rPr>
          <w:color w:val="000000"/>
          <w:sz w:val="26"/>
          <w:szCs w:val="26"/>
          <w:lang w:val="de-DE"/>
        </w:rPr>
        <w:t>.4. Dạng chuẩn BCNF</w:t>
      </w:r>
    </w:p>
    <w:p w:rsidR="00D46273" w:rsidRPr="00624FF5" w:rsidRDefault="00F12F25" w:rsidP="00D46273">
      <w:pPr>
        <w:shd w:val="clear" w:color="auto" w:fill="FFFFFF"/>
        <w:spacing w:before="60" w:after="60" w:line="360" w:lineRule="exact"/>
        <w:ind w:firstLine="720"/>
        <w:rPr>
          <w:i/>
          <w:color w:val="000000"/>
          <w:sz w:val="26"/>
          <w:szCs w:val="26"/>
          <w:lang w:val="de-DE"/>
        </w:rPr>
      </w:pPr>
      <w:r>
        <w:rPr>
          <w:i/>
          <w:color w:val="000000"/>
          <w:sz w:val="26"/>
          <w:szCs w:val="26"/>
          <w:lang w:val="de-DE"/>
        </w:rPr>
        <w:t>4.7</w:t>
      </w:r>
      <w:r w:rsidR="00D46273" w:rsidRPr="00624FF5">
        <w:rPr>
          <w:i/>
          <w:color w:val="000000"/>
          <w:sz w:val="26"/>
          <w:szCs w:val="26"/>
          <w:lang w:val="de-DE"/>
        </w:rPr>
        <w:t>. Phép tách kết nối bảo toàn</w:t>
      </w:r>
    </w:p>
    <w:p w:rsidR="00D46273" w:rsidRPr="00624FF5" w:rsidRDefault="00F12F25" w:rsidP="00D46273">
      <w:pPr>
        <w:shd w:val="clear" w:color="auto" w:fill="FFFFFF"/>
        <w:spacing w:before="60" w:after="60" w:line="360" w:lineRule="exact"/>
        <w:ind w:firstLine="720"/>
        <w:rPr>
          <w:color w:val="000000"/>
          <w:sz w:val="26"/>
          <w:szCs w:val="26"/>
          <w:lang w:val="de-DE"/>
        </w:rPr>
      </w:pPr>
      <w:r>
        <w:rPr>
          <w:color w:val="000000"/>
          <w:sz w:val="26"/>
          <w:szCs w:val="26"/>
          <w:lang w:val="de-DE"/>
        </w:rPr>
        <w:tab/>
        <w:t>4.7</w:t>
      </w:r>
      <w:r w:rsidR="00D46273" w:rsidRPr="00624FF5">
        <w:rPr>
          <w:color w:val="000000"/>
          <w:sz w:val="26"/>
          <w:szCs w:val="26"/>
          <w:lang w:val="de-DE"/>
        </w:rPr>
        <w:t>.1. Khái niệm</w:t>
      </w:r>
    </w:p>
    <w:p w:rsidR="00D46273" w:rsidRPr="00624FF5" w:rsidRDefault="00F12F25" w:rsidP="00D46273">
      <w:pPr>
        <w:shd w:val="clear" w:color="auto" w:fill="FFFFFF"/>
        <w:spacing w:before="60" w:after="60" w:line="360" w:lineRule="exact"/>
        <w:ind w:left="720" w:firstLine="720"/>
        <w:rPr>
          <w:color w:val="000000"/>
          <w:sz w:val="26"/>
          <w:szCs w:val="26"/>
          <w:lang w:val="de-DE"/>
        </w:rPr>
      </w:pPr>
      <w:r>
        <w:rPr>
          <w:color w:val="000000"/>
          <w:sz w:val="26"/>
          <w:szCs w:val="26"/>
          <w:lang w:val="de-DE"/>
        </w:rPr>
        <w:t>4.7</w:t>
      </w:r>
      <w:r w:rsidR="00D46273" w:rsidRPr="00624FF5">
        <w:rPr>
          <w:color w:val="000000"/>
          <w:sz w:val="26"/>
          <w:szCs w:val="26"/>
          <w:lang w:val="de-DE"/>
        </w:rPr>
        <w:t>.2. Kiểm tra phép tách kết nối bảo toàn</w:t>
      </w:r>
      <w:r w:rsidR="00485112">
        <w:rPr>
          <w:color w:val="000000"/>
          <w:sz w:val="26"/>
          <w:szCs w:val="26"/>
          <w:lang w:val="de-DE"/>
        </w:rPr>
        <w:t xml:space="preserve"> thông tin (Tách không làm mất mát thông tin).</w:t>
      </w:r>
      <w:bookmarkStart w:id="2" w:name="_GoBack"/>
      <w:bookmarkEnd w:id="2"/>
    </w:p>
    <w:p w:rsidR="00D46273" w:rsidRPr="00624FF5" w:rsidRDefault="00F12F25" w:rsidP="00D46273">
      <w:pPr>
        <w:shd w:val="clear" w:color="auto" w:fill="FFFFFF"/>
        <w:spacing w:before="60" w:after="60" w:line="360" w:lineRule="exact"/>
        <w:ind w:firstLine="720"/>
        <w:rPr>
          <w:i/>
          <w:color w:val="000000"/>
          <w:sz w:val="26"/>
          <w:szCs w:val="26"/>
          <w:lang w:val="de-DE"/>
        </w:rPr>
      </w:pPr>
      <w:r>
        <w:rPr>
          <w:i/>
          <w:color w:val="000000"/>
          <w:sz w:val="26"/>
          <w:szCs w:val="26"/>
          <w:lang w:val="de-DE"/>
        </w:rPr>
        <w:t>4.8</w:t>
      </w:r>
      <w:r w:rsidR="00D46273" w:rsidRPr="00624FF5">
        <w:rPr>
          <w:i/>
          <w:color w:val="000000"/>
          <w:sz w:val="26"/>
          <w:szCs w:val="26"/>
          <w:lang w:val="de-DE"/>
        </w:rPr>
        <w:t>. Bài tập</w:t>
      </w:r>
      <w:r>
        <w:rPr>
          <w:i/>
          <w:color w:val="000000"/>
          <w:sz w:val="26"/>
          <w:szCs w:val="26"/>
          <w:lang w:val="de-DE"/>
        </w:rPr>
        <w:t xml:space="preserve"> và kiểm tra</w:t>
      </w:r>
    </w:p>
    <w:p w:rsidR="00D46273" w:rsidRPr="00624FF5" w:rsidRDefault="00D46273" w:rsidP="00905253">
      <w:pPr>
        <w:shd w:val="clear" w:color="auto" w:fill="FFFFFF"/>
        <w:spacing w:before="60" w:after="60" w:line="360" w:lineRule="exact"/>
        <w:ind w:firstLine="720"/>
        <w:rPr>
          <w:i/>
          <w:color w:val="000000"/>
          <w:sz w:val="26"/>
          <w:szCs w:val="26"/>
          <w:lang w:val="de-DE"/>
        </w:rPr>
      </w:pPr>
    </w:p>
    <w:p w:rsidR="00AD40AD" w:rsidRPr="00624FF5" w:rsidRDefault="00AD40AD" w:rsidP="00AD40AD">
      <w:pPr>
        <w:spacing w:line="360" w:lineRule="auto"/>
        <w:jc w:val="both"/>
        <w:rPr>
          <w:b/>
          <w:sz w:val="26"/>
          <w:szCs w:val="26"/>
          <w:lang w:val="da-DK"/>
        </w:rPr>
      </w:pPr>
      <w:r w:rsidRPr="00624FF5">
        <w:rPr>
          <w:b/>
          <w:sz w:val="26"/>
          <w:szCs w:val="26"/>
          <w:lang w:val="da-DK"/>
        </w:rPr>
        <w:t>IV. ĐIỀU KIỆN THỰC HIỆN MÔN HỌC</w:t>
      </w:r>
    </w:p>
    <w:p w:rsidR="00483EF8" w:rsidRPr="00624FF5" w:rsidRDefault="00483EF8" w:rsidP="00483EF8">
      <w:pPr>
        <w:spacing w:before="60" w:line="288" w:lineRule="auto"/>
        <w:outlineLvl w:val="0"/>
        <w:rPr>
          <w:b/>
          <w:sz w:val="26"/>
          <w:szCs w:val="26"/>
          <w:lang w:val="sv-SE"/>
        </w:rPr>
      </w:pPr>
      <w:bookmarkStart w:id="3" w:name="_Toc4408050"/>
      <w:bookmarkStart w:id="4" w:name="_Toc4408973"/>
      <w:r w:rsidRPr="00624FF5">
        <w:rPr>
          <w:b/>
          <w:sz w:val="26"/>
          <w:szCs w:val="26"/>
          <w:lang w:val="sv-SE"/>
        </w:rPr>
        <w:t>4.1. Phòng học chuyên môn hóa:</w:t>
      </w:r>
      <w:bookmarkEnd w:id="3"/>
      <w:bookmarkEnd w:id="4"/>
      <w:r w:rsidRPr="00624FF5">
        <w:rPr>
          <w:b/>
          <w:sz w:val="26"/>
          <w:szCs w:val="26"/>
          <w:lang w:val="sv-SE"/>
        </w:rPr>
        <w:t xml:space="preserve"> </w:t>
      </w:r>
    </w:p>
    <w:p w:rsidR="00483EF8" w:rsidRPr="00624FF5" w:rsidRDefault="00483EF8" w:rsidP="00483EF8">
      <w:pPr>
        <w:spacing w:before="60" w:line="288" w:lineRule="auto"/>
        <w:ind w:firstLine="720"/>
        <w:outlineLvl w:val="0"/>
        <w:rPr>
          <w:sz w:val="26"/>
          <w:szCs w:val="26"/>
          <w:lang w:val="sv-SE"/>
        </w:rPr>
      </w:pPr>
      <w:bookmarkStart w:id="5" w:name="_Toc4408051"/>
      <w:bookmarkStart w:id="6" w:name="_Toc4408974"/>
      <w:r w:rsidRPr="00624FF5">
        <w:rPr>
          <w:b/>
          <w:sz w:val="26"/>
          <w:szCs w:val="26"/>
          <w:lang w:val="sv-SE"/>
        </w:rPr>
        <w:t xml:space="preserve">- </w:t>
      </w:r>
      <w:r w:rsidRPr="00624FF5">
        <w:rPr>
          <w:sz w:val="26"/>
          <w:szCs w:val="26"/>
          <w:lang w:val="sv-SE"/>
        </w:rPr>
        <w:t>Phòng học lí thuyết</w:t>
      </w:r>
      <w:bookmarkEnd w:id="5"/>
      <w:bookmarkEnd w:id="6"/>
      <w:r w:rsidR="00A269EE">
        <w:rPr>
          <w:sz w:val="26"/>
          <w:szCs w:val="26"/>
          <w:lang w:val="sv-SE"/>
        </w:rPr>
        <w:t>, phòng máy thực hành.</w:t>
      </w:r>
    </w:p>
    <w:p w:rsidR="00483EF8" w:rsidRPr="00624FF5" w:rsidRDefault="00483EF8" w:rsidP="00483EF8">
      <w:pPr>
        <w:spacing w:before="60" w:line="288" w:lineRule="auto"/>
        <w:outlineLvl w:val="0"/>
        <w:rPr>
          <w:b/>
          <w:sz w:val="26"/>
          <w:szCs w:val="26"/>
          <w:lang w:val="sv-SE"/>
        </w:rPr>
      </w:pPr>
      <w:bookmarkStart w:id="7" w:name="_Toc4408052"/>
      <w:bookmarkStart w:id="8" w:name="_Toc4408975"/>
      <w:r w:rsidRPr="00624FF5">
        <w:rPr>
          <w:b/>
          <w:sz w:val="26"/>
          <w:szCs w:val="26"/>
          <w:lang w:val="sv-SE"/>
        </w:rPr>
        <w:t>4.2. Trang thiết bị máy móc:</w:t>
      </w:r>
      <w:bookmarkEnd w:id="7"/>
      <w:bookmarkEnd w:id="8"/>
      <w:r w:rsidRPr="00624FF5">
        <w:rPr>
          <w:b/>
          <w:sz w:val="26"/>
          <w:szCs w:val="26"/>
          <w:lang w:val="sv-SE"/>
        </w:rPr>
        <w:t xml:space="preserve"> </w:t>
      </w:r>
    </w:p>
    <w:p w:rsidR="00483EF8" w:rsidRPr="00624FF5" w:rsidRDefault="00483EF8" w:rsidP="00483EF8">
      <w:pPr>
        <w:spacing w:before="60" w:line="288" w:lineRule="auto"/>
        <w:ind w:firstLine="720"/>
        <w:outlineLvl w:val="0"/>
        <w:rPr>
          <w:sz w:val="26"/>
          <w:szCs w:val="26"/>
          <w:lang w:val="sv-SE"/>
        </w:rPr>
      </w:pPr>
      <w:bookmarkStart w:id="9" w:name="_Toc4408053"/>
      <w:bookmarkStart w:id="10" w:name="_Toc4408976"/>
      <w:r w:rsidRPr="00624FF5">
        <w:rPr>
          <w:b/>
          <w:sz w:val="26"/>
          <w:szCs w:val="26"/>
          <w:lang w:val="sv-SE"/>
        </w:rPr>
        <w:t xml:space="preserve">- </w:t>
      </w:r>
      <w:r w:rsidRPr="00624FF5">
        <w:rPr>
          <w:sz w:val="26"/>
          <w:szCs w:val="26"/>
          <w:lang w:val="sv-SE"/>
        </w:rPr>
        <w:t>Máy tính, máy chiếu</w:t>
      </w:r>
      <w:bookmarkEnd w:id="9"/>
      <w:bookmarkEnd w:id="10"/>
    </w:p>
    <w:p w:rsidR="00483EF8" w:rsidRPr="00624FF5" w:rsidRDefault="00483EF8" w:rsidP="00483EF8">
      <w:pPr>
        <w:spacing w:before="60" w:line="288" w:lineRule="auto"/>
        <w:outlineLvl w:val="0"/>
        <w:rPr>
          <w:b/>
          <w:sz w:val="26"/>
          <w:szCs w:val="26"/>
          <w:lang w:val="sv-SE"/>
        </w:rPr>
      </w:pPr>
      <w:bookmarkStart w:id="11" w:name="_Toc4408054"/>
      <w:bookmarkStart w:id="12" w:name="_Toc4408977"/>
      <w:r w:rsidRPr="00624FF5">
        <w:rPr>
          <w:b/>
          <w:sz w:val="26"/>
          <w:szCs w:val="26"/>
          <w:lang w:val="sv-SE"/>
        </w:rPr>
        <w:t>4.3. Học liệu, dụng cụ, nguyên vật liệu:</w:t>
      </w:r>
      <w:bookmarkEnd w:id="11"/>
      <w:bookmarkEnd w:id="12"/>
      <w:r w:rsidRPr="00624FF5">
        <w:rPr>
          <w:b/>
          <w:sz w:val="26"/>
          <w:szCs w:val="26"/>
          <w:lang w:val="sv-SE"/>
        </w:rPr>
        <w:t xml:space="preserve"> </w:t>
      </w:r>
    </w:p>
    <w:p w:rsidR="00483EF8" w:rsidRPr="00624FF5" w:rsidRDefault="00483EF8" w:rsidP="00483EF8">
      <w:pPr>
        <w:spacing w:before="60" w:line="288" w:lineRule="auto"/>
        <w:ind w:firstLine="720"/>
        <w:outlineLvl w:val="0"/>
        <w:rPr>
          <w:bCs/>
          <w:sz w:val="26"/>
          <w:szCs w:val="26"/>
          <w:lang w:val="sv-SE"/>
        </w:rPr>
      </w:pPr>
      <w:bookmarkStart w:id="13" w:name="_Toc4408055"/>
      <w:bookmarkStart w:id="14" w:name="_Toc4408978"/>
      <w:r w:rsidRPr="00624FF5">
        <w:rPr>
          <w:bCs/>
          <w:sz w:val="26"/>
          <w:szCs w:val="26"/>
          <w:lang w:val="sv-SE"/>
        </w:rPr>
        <w:t>- Học liệu: Chương trình môn học, Bài giảng chi tiết, Slide bài giảng, Tài liệu học tập, Giáo trình và các tài liệu tham khảo.</w:t>
      </w:r>
      <w:bookmarkEnd w:id="13"/>
      <w:bookmarkEnd w:id="14"/>
    </w:p>
    <w:p w:rsidR="00483EF8" w:rsidRPr="00624FF5" w:rsidRDefault="00483EF8" w:rsidP="00483EF8">
      <w:pPr>
        <w:spacing w:before="60" w:line="288" w:lineRule="auto"/>
        <w:ind w:firstLine="720"/>
        <w:outlineLvl w:val="0"/>
        <w:rPr>
          <w:bCs/>
          <w:sz w:val="26"/>
          <w:szCs w:val="26"/>
          <w:lang w:val="sv-SE"/>
        </w:rPr>
      </w:pPr>
      <w:bookmarkStart w:id="15" w:name="_Toc4408056"/>
      <w:bookmarkStart w:id="16" w:name="_Toc4408979"/>
      <w:r w:rsidRPr="00624FF5">
        <w:rPr>
          <w:bCs/>
          <w:sz w:val="26"/>
          <w:szCs w:val="26"/>
          <w:lang w:val="sv-SE"/>
        </w:rPr>
        <w:t>- Dụng cụ, nguyên vật liệu: Phấn, bảng</w:t>
      </w:r>
      <w:bookmarkEnd w:id="15"/>
      <w:bookmarkEnd w:id="16"/>
    </w:p>
    <w:p w:rsidR="00483EF8" w:rsidRPr="00624FF5" w:rsidRDefault="00483EF8" w:rsidP="00483EF8">
      <w:pPr>
        <w:spacing w:before="60" w:line="288" w:lineRule="auto"/>
        <w:outlineLvl w:val="0"/>
        <w:rPr>
          <w:b/>
          <w:sz w:val="26"/>
          <w:szCs w:val="26"/>
          <w:lang w:val="sv-SE"/>
        </w:rPr>
      </w:pPr>
      <w:bookmarkStart w:id="17" w:name="_Toc4408057"/>
      <w:bookmarkStart w:id="18" w:name="_Toc4408980"/>
      <w:r w:rsidRPr="00624FF5">
        <w:rPr>
          <w:b/>
          <w:sz w:val="26"/>
          <w:szCs w:val="26"/>
          <w:lang w:val="sv-SE"/>
        </w:rPr>
        <w:t>4.4. Các điều kiện khác:</w:t>
      </w:r>
      <w:bookmarkEnd w:id="17"/>
      <w:bookmarkEnd w:id="18"/>
    </w:p>
    <w:p w:rsidR="00483EF8" w:rsidRPr="00624FF5" w:rsidRDefault="00483EF8" w:rsidP="00483EF8">
      <w:pPr>
        <w:spacing w:before="60" w:line="288" w:lineRule="auto"/>
        <w:rPr>
          <w:i/>
          <w:sz w:val="26"/>
          <w:szCs w:val="26"/>
          <w:lang w:val="sv-SE"/>
        </w:rPr>
      </w:pPr>
      <w:r w:rsidRPr="00624FF5">
        <w:rPr>
          <w:i/>
          <w:sz w:val="26"/>
          <w:szCs w:val="26"/>
          <w:lang w:val="sv-SE"/>
        </w:rPr>
        <w:t>4.4.1. Điều kiện dự thi kết thúc môn học:</w:t>
      </w:r>
    </w:p>
    <w:p w:rsidR="00483EF8" w:rsidRPr="00624FF5" w:rsidRDefault="00483EF8" w:rsidP="00483EF8">
      <w:pPr>
        <w:shd w:val="clear" w:color="auto" w:fill="FFFFFF"/>
        <w:spacing w:before="60" w:line="288" w:lineRule="auto"/>
        <w:ind w:firstLine="720"/>
        <w:rPr>
          <w:color w:val="000000"/>
          <w:sz w:val="26"/>
          <w:szCs w:val="26"/>
          <w:lang w:val="sv-SE"/>
        </w:rPr>
      </w:pPr>
      <w:r w:rsidRPr="00624FF5">
        <w:rPr>
          <w:color w:val="000000"/>
          <w:sz w:val="26"/>
          <w:szCs w:val="26"/>
          <w:lang w:val="vi-VN"/>
        </w:rPr>
        <w:t>- </w:t>
      </w:r>
      <w:r w:rsidRPr="00624FF5">
        <w:rPr>
          <w:color w:val="000000"/>
          <w:sz w:val="26"/>
          <w:szCs w:val="26"/>
          <w:lang w:val="sv-SE"/>
        </w:rPr>
        <w:t>Sinh viên t</w:t>
      </w:r>
      <w:r w:rsidRPr="00624FF5">
        <w:rPr>
          <w:color w:val="000000"/>
          <w:sz w:val="26"/>
          <w:szCs w:val="26"/>
          <w:lang w:val="vi-VN"/>
        </w:rPr>
        <w:t xml:space="preserve">ham dự ít nhất 70% </w:t>
      </w:r>
      <w:r w:rsidRPr="00624FF5">
        <w:rPr>
          <w:color w:val="000000"/>
          <w:sz w:val="26"/>
          <w:szCs w:val="26"/>
          <w:lang w:val="sv-SE"/>
        </w:rPr>
        <w:t>số tiết quy định của môn học.</w:t>
      </w:r>
    </w:p>
    <w:p w:rsidR="00483EF8" w:rsidRPr="00624FF5" w:rsidRDefault="00483EF8" w:rsidP="00483EF8">
      <w:pPr>
        <w:shd w:val="clear" w:color="auto" w:fill="FFFFFF"/>
        <w:spacing w:before="60" w:line="288" w:lineRule="auto"/>
        <w:ind w:firstLine="720"/>
        <w:rPr>
          <w:color w:val="000000"/>
          <w:sz w:val="26"/>
          <w:szCs w:val="26"/>
          <w:lang w:val="sv-SE"/>
        </w:rPr>
      </w:pPr>
      <w:r w:rsidRPr="00624FF5">
        <w:rPr>
          <w:color w:val="000000"/>
          <w:sz w:val="26"/>
          <w:szCs w:val="26"/>
          <w:lang w:val="sv-SE"/>
        </w:rPr>
        <w:t>- Thực hiện đầy đủ các bài tập và bài kiểm tra.</w:t>
      </w:r>
    </w:p>
    <w:p w:rsidR="00483EF8" w:rsidRPr="00624FF5" w:rsidRDefault="00483EF8" w:rsidP="00483EF8">
      <w:pPr>
        <w:shd w:val="clear" w:color="auto" w:fill="FFFFFF"/>
        <w:spacing w:before="60" w:line="288" w:lineRule="auto"/>
        <w:ind w:firstLine="720"/>
        <w:rPr>
          <w:color w:val="000000"/>
          <w:sz w:val="26"/>
          <w:szCs w:val="26"/>
          <w:lang w:val="sv-SE"/>
        </w:rPr>
      </w:pPr>
      <w:r w:rsidRPr="00624FF5">
        <w:rPr>
          <w:color w:val="000000"/>
          <w:sz w:val="26"/>
          <w:szCs w:val="26"/>
          <w:lang w:val="vi-VN"/>
        </w:rPr>
        <w:t>- Điểm trung bình chung các điểm kiểm tra đạt từ 5,0 điểm trở lên theo thang điểm 10</w:t>
      </w:r>
      <w:r w:rsidRPr="00624FF5">
        <w:rPr>
          <w:color w:val="000000"/>
          <w:sz w:val="26"/>
          <w:szCs w:val="26"/>
          <w:lang w:val="sv-SE"/>
        </w:rPr>
        <w:t>.</w:t>
      </w:r>
    </w:p>
    <w:p w:rsidR="00483EF8" w:rsidRPr="00624FF5" w:rsidRDefault="00483EF8" w:rsidP="00483EF8">
      <w:pPr>
        <w:spacing w:before="60" w:line="288" w:lineRule="auto"/>
        <w:rPr>
          <w:sz w:val="26"/>
          <w:szCs w:val="26"/>
          <w:lang w:val="sv-SE"/>
        </w:rPr>
      </w:pPr>
      <w:r w:rsidRPr="00624FF5">
        <w:rPr>
          <w:i/>
          <w:sz w:val="26"/>
          <w:szCs w:val="26"/>
          <w:lang w:val="sv-SE"/>
        </w:rPr>
        <w:t xml:space="preserve">4.4.2. Yêu cầu của tổ bộ môn: </w:t>
      </w:r>
    </w:p>
    <w:p w:rsidR="00483EF8" w:rsidRPr="00624FF5" w:rsidRDefault="00483EF8" w:rsidP="00483EF8">
      <w:pPr>
        <w:spacing w:before="60" w:line="288" w:lineRule="auto"/>
        <w:ind w:firstLine="720"/>
        <w:rPr>
          <w:sz w:val="26"/>
          <w:szCs w:val="26"/>
          <w:lang w:val="sv-SE"/>
        </w:rPr>
      </w:pPr>
      <w:r w:rsidRPr="00624FF5">
        <w:rPr>
          <w:sz w:val="26"/>
          <w:szCs w:val="26"/>
          <w:lang w:val="sv-SE"/>
        </w:rPr>
        <w:t>- Sinh viên phải hoàn thành tốt những yêu cầu của giảng viên về hoạt động học tập và thảo luận trên lớp.</w:t>
      </w:r>
    </w:p>
    <w:p w:rsidR="00483EF8" w:rsidRPr="00624FF5" w:rsidRDefault="00483EF8" w:rsidP="00483EF8">
      <w:pPr>
        <w:spacing w:before="60" w:line="288" w:lineRule="auto"/>
        <w:ind w:firstLine="720"/>
        <w:rPr>
          <w:b/>
          <w:iCs/>
          <w:sz w:val="26"/>
          <w:szCs w:val="26"/>
          <w:lang w:val="sv-SE"/>
        </w:rPr>
      </w:pPr>
      <w:r w:rsidRPr="00624FF5">
        <w:rPr>
          <w:sz w:val="26"/>
          <w:szCs w:val="26"/>
          <w:lang w:val="sv-SE"/>
        </w:rPr>
        <w:t>- Sinh viên phải tự học, tự nghiên cứu và hoàn thành các dạng bài tập trước và sau giờ lên lớp.</w:t>
      </w:r>
    </w:p>
    <w:p w:rsidR="00AD40AD" w:rsidRDefault="00AD40AD" w:rsidP="00AD40AD">
      <w:pPr>
        <w:spacing w:line="360" w:lineRule="auto"/>
        <w:jc w:val="both"/>
        <w:rPr>
          <w:b/>
          <w:sz w:val="26"/>
          <w:szCs w:val="26"/>
          <w:lang w:val="da-DK"/>
        </w:rPr>
      </w:pPr>
      <w:r w:rsidRPr="00624FF5">
        <w:rPr>
          <w:b/>
          <w:sz w:val="26"/>
          <w:szCs w:val="26"/>
          <w:lang w:val="da-DK"/>
        </w:rPr>
        <w:t>V. PHƯƠNG PHÁP VÀ NỘI DUNG ĐÁNH GIÁ</w:t>
      </w:r>
    </w:p>
    <w:p w:rsidR="002F478C" w:rsidRPr="00514737" w:rsidRDefault="002F478C" w:rsidP="002F478C">
      <w:pPr>
        <w:shd w:val="clear" w:color="auto" w:fill="FFFFFF"/>
        <w:spacing w:line="360" w:lineRule="auto"/>
        <w:jc w:val="both"/>
        <w:rPr>
          <w:b/>
          <w:bCs/>
          <w:color w:val="000000"/>
          <w:sz w:val="26"/>
          <w:szCs w:val="26"/>
          <w:lang w:val="nl-NL"/>
        </w:rPr>
      </w:pPr>
      <w:r w:rsidRPr="00514737">
        <w:rPr>
          <w:b/>
          <w:bCs/>
          <w:color w:val="000000"/>
          <w:sz w:val="26"/>
          <w:szCs w:val="26"/>
          <w:lang w:val="nl-NL"/>
        </w:rPr>
        <w:t>1. Nội dung đánh giá:</w:t>
      </w:r>
    </w:p>
    <w:p w:rsidR="002F478C" w:rsidRPr="00514737" w:rsidRDefault="002F478C" w:rsidP="002F478C">
      <w:pPr>
        <w:numPr>
          <w:ilvl w:val="0"/>
          <w:numId w:val="1"/>
        </w:numPr>
        <w:shd w:val="clear" w:color="auto" w:fill="FFFFFF"/>
        <w:spacing w:line="360" w:lineRule="auto"/>
        <w:jc w:val="both"/>
        <w:rPr>
          <w:color w:val="000000"/>
          <w:sz w:val="26"/>
          <w:szCs w:val="26"/>
          <w:lang w:val="nl-NL"/>
        </w:rPr>
      </w:pPr>
      <w:r w:rsidRPr="00514737">
        <w:rPr>
          <w:bCs/>
          <w:i/>
          <w:color w:val="000000"/>
          <w:sz w:val="26"/>
          <w:szCs w:val="26"/>
          <w:lang w:val="nl-NL"/>
        </w:rPr>
        <w:t>Về kiến thức:</w:t>
      </w:r>
      <w:r w:rsidRPr="00514737">
        <w:rPr>
          <w:bCs/>
          <w:color w:val="000000"/>
          <w:sz w:val="26"/>
          <w:szCs w:val="26"/>
          <w:lang w:val="nl-NL"/>
        </w:rPr>
        <w:t xml:space="preserve"> Đánh giá thông qua bài kiểm tra tự luận</w:t>
      </w:r>
      <w:r>
        <w:rPr>
          <w:bCs/>
          <w:color w:val="000000"/>
          <w:sz w:val="26"/>
          <w:szCs w:val="26"/>
          <w:lang w:val="nl-NL"/>
        </w:rPr>
        <w:t>/ trắc nghiệm</w:t>
      </w:r>
      <w:r w:rsidRPr="00514737">
        <w:rPr>
          <w:bCs/>
          <w:color w:val="000000"/>
          <w:sz w:val="26"/>
          <w:szCs w:val="26"/>
          <w:lang w:val="nl-NL"/>
        </w:rPr>
        <w:t>.</w:t>
      </w:r>
    </w:p>
    <w:p w:rsidR="002F478C" w:rsidRPr="00514737" w:rsidRDefault="002F478C" w:rsidP="002F478C">
      <w:pPr>
        <w:numPr>
          <w:ilvl w:val="0"/>
          <w:numId w:val="1"/>
        </w:numPr>
        <w:shd w:val="clear" w:color="auto" w:fill="FFFFFF"/>
        <w:spacing w:line="360" w:lineRule="auto"/>
        <w:jc w:val="both"/>
        <w:rPr>
          <w:bCs/>
          <w:i/>
          <w:color w:val="000000"/>
          <w:sz w:val="26"/>
          <w:szCs w:val="26"/>
          <w:lang w:val="nl-NL"/>
        </w:rPr>
      </w:pPr>
      <w:r w:rsidRPr="00514737">
        <w:rPr>
          <w:bCs/>
          <w:i/>
          <w:color w:val="000000"/>
          <w:sz w:val="26"/>
          <w:szCs w:val="26"/>
          <w:lang w:val="nl-NL"/>
        </w:rPr>
        <w:t xml:space="preserve">Về  kỹ năng: </w:t>
      </w:r>
      <w:r w:rsidRPr="00514737">
        <w:rPr>
          <w:bCs/>
          <w:color w:val="000000"/>
          <w:sz w:val="26"/>
          <w:szCs w:val="26"/>
          <w:lang w:val="nl-NL"/>
        </w:rPr>
        <w:t>Đánh giá thông qua việc thay đổi cách học, làm việc, suy nghĩ trong quá trình học cũng như áp dụng cho công việc chuyên môn.</w:t>
      </w:r>
    </w:p>
    <w:p w:rsidR="002F478C" w:rsidRPr="00514737" w:rsidRDefault="002F478C" w:rsidP="002F478C">
      <w:pPr>
        <w:numPr>
          <w:ilvl w:val="0"/>
          <w:numId w:val="1"/>
        </w:numPr>
        <w:shd w:val="clear" w:color="auto" w:fill="FFFFFF"/>
        <w:spacing w:line="360" w:lineRule="auto"/>
        <w:jc w:val="both"/>
        <w:rPr>
          <w:bCs/>
          <w:color w:val="000000"/>
          <w:sz w:val="26"/>
          <w:szCs w:val="26"/>
          <w:lang w:val="nl-NL"/>
        </w:rPr>
      </w:pPr>
      <w:r w:rsidRPr="00514737">
        <w:rPr>
          <w:bCs/>
          <w:i/>
          <w:color w:val="000000"/>
          <w:sz w:val="26"/>
          <w:szCs w:val="26"/>
          <w:lang w:val="nl-NL"/>
        </w:rPr>
        <w:t xml:space="preserve">Về thái độ: </w:t>
      </w:r>
      <w:r w:rsidRPr="00514737">
        <w:rPr>
          <w:bCs/>
          <w:color w:val="000000"/>
          <w:sz w:val="26"/>
          <w:szCs w:val="26"/>
          <w:lang w:val="nl-NL"/>
        </w:rPr>
        <w:t>Đánh giá trong qua trình học tập cần đạt các yêu cầu sau:</w:t>
      </w:r>
    </w:p>
    <w:p w:rsidR="002F478C" w:rsidRPr="00514737" w:rsidRDefault="002F478C" w:rsidP="002F478C">
      <w:pPr>
        <w:numPr>
          <w:ilvl w:val="0"/>
          <w:numId w:val="2"/>
        </w:numPr>
        <w:shd w:val="clear" w:color="auto" w:fill="FFFFFF"/>
        <w:spacing w:line="360" w:lineRule="auto"/>
        <w:ind w:left="851" w:hanging="284"/>
        <w:jc w:val="both"/>
        <w:rPr>
          <w:color w:val="000000"/>
          <w:sz w:val="26"/>
          <w:szCs w:val="26"/>
          <w:lang w:val="nl-NL"/>
        </w:rPr>
      </w:pPr>
      <w:r w:rsidRPr="00514737">
        <w:rPr>
          <w:color w:val="000000"/>
          <w:sz w:val="26"/>
          <w:szCs w:val="26"/>
          <w:lang w:val="nl-NL"/>
        </w:rPr>
        <w:t>Chuẩn bị đầy đủ tài liệu học tập;</w:t>
      </w:r>
    </w:p>
    <w:p w:rsidR="002F478C" w:rsidRPr="00514737" w:rsidRDefault="002F478C" w:rsidP="002F478C">
      <w:pPr>
        <w:numPr>
          <w:ilvl w:val="0"/>
          <w:numId w:val="2"/>
        </w:numPr>
        <w:shd w:val="clear" w:color="auto" w:fill="FFFFFF"/>
        <w:spacing w:line="360" w:lineRule="auto"/>
        <w:ind w:left="851" w:hanging="284"/>
        <w:jc w:val="both"/>
        <w:rPr>
          <w:color w:val="000000"/>
          <w:sz w:val="26"/>
          <w:szCs w:val="26"/>
          <w:lang w:val="nl-NL"/>
        </w:rPr>
      </w:pPr>
      <w:r w:rsidRPr="00514737">
        <w:rPr>
          <w:color w:val="000000"/>
          <w:sz w:val="26"/>
          <w:szCs w:val="26"/>
          <w:lang w:val="nl-NL"/>
        </w:rPr>
        <w:t>Tham gia đầy đủ thời lượng môn học;</w:t>
      </w:r>
    </w:p>
    <w:p w:rsidR="002F478C" w:rsidRPr="00514737" w:rsidRDefault="002F478C" w:rsidP="002F478C">
      <w:pPr>
        <w:numPr>
          <w:ilvl w:val="0"/>
          <w:numId w:val="2"/>
        </w:numPr>
        <w:shd w:val="clear" w:color="auto" w:fill="FFFFFF"/>
        <w:spacing w:line="360" w:lineRule="auto"/>
        <w:ind w:left="851" w:hanging="284"/>
        <w:jc w:val="both"/>
        <w:rPr>
          <w:color w:val="000000"/>
          <w:sz w:val="26"/>
          <w:szCs w:val="26"/>
          <w:lang w:val="nl-NL"/>
        </w:rPr>
      </w:pPr>
      <w:r w:rsidRPr="00514737">
        <w:rPr>
          <w:color w:val="000000"/>
          <w:sz w:val="26"/>
          <w:szCs w:val="26"/>
          <w:lang w:val="nl-NL"/>
        </w:rPr>
        <w:t>Chuyên cần, say mê môn học.</w:t>
      </w:r>
    </w:p>
    <w:p w:rsidR="002F478C" w:rsidRPr="00514737" w:rsidRDefault="002F478C" w:rsidP="002F478C">
      <w:pPr>
        <w:shd w:val="clear" w:color="auto" w:fill="FFFFFF"/>
        <w:spacing w:line="360" w:lineRule="auto"/>
        <w:jc w:val="both"/>
        <w:rPr>
          <w:b/>
          <w:bCs/>
          <w:color w:val="000000"/>
          <w:sz w:val="26"/>
          <w:szCs w:val="26"/>
          <w:lang w:val="nl-NL"/>
        </w:rPr>
      </w:pPr>
      <w:r w:rsidRPr="00514737">
        <w:rPr>
          <w:b/>
          <w:bCs/>
          <w:color w:val="000000"/>
          <w:sz w:val="26"/>
          <w:szCs w:val="26"/>
          <w:lang w:val="nl-NL"/>
        </w:rPr>
        <w:t>2. Phương pháp đánh giá:</w:t>
      </w:r>
    </w:p>
    <w:tbl>
      <w:tblPr>
        <w:tblW w:w="88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3672"/>
        <w:gridCol w:w="1710"/>
        <w:gridCol w:w="1446"/>
      </w:tblGrid>
      <w:tr w:rsidR="002F478C" w:rsidRPr="00514737" w:rsidTr="00650E6A">
        <w:tc>
          <w:tcPr>
            <w:tcW w:w="5688" w:type="dxa"/>
            <w:gridSpan w:val="2"/>
          </w:tcPr>
          <w:p w:rsidR="002F478C" w:rsidRPr="00514737" w:rsidRDefault="002F478C" w:rsidP="00650E6A">
            <w:pPr>
              <w:tabs>
                <w:tab w:val="left" w:pos="567"/>
              </w:tabs>
              <w:spacing w:before="20" w:after="20" w:line="360" w:lineRule="auto"/>
              <w:jc w:val="center"/>
              <w:rPr>
                <w:sz w:val="26"/>
                <w:szCs w:val="26"/>
                <w:lang w:val="pt-BR"/>
              </w:rPr>
            </w:pPr>
            <w:r w:rsidRPr="00514737">
              <w:rPr>
                <w:sz w:val="26"/>
                <w:szCs w:val="26"/>
                <w:lang w:val="pt-BR"/>
              </w:rPr>
              <w:t>Thang điểm</w:t>
            </w:r>
          </w:p>
        </w:tc>
        <w:tc>
          <w:tcPr>
            <w:tcW w:w="1710" w:type="dxa"/>
          </w:tcPr>
          <w:p w:rsidR="002F478C" w:rsidRPr="00514737" w:rsidRDefault="002F478C" w:rsidP="00650E6A">
            <w:pPr>
              <w:tabs>
                <w:tab w:val="left" w:pos="567"/>
              </w:tabs>
              <w:spacing w:before="20" w:after="20" w:line="360" w:lineRule="auto"/>
              <w:jc w:val="center"/>
              <w:rPr>
                <w:sz w:val="26"/>
                <w:szCs w:val="26"/>
                <w:lang w:val="pt-BR"/>
              </w:rPr>
            </w:pPr>
            <w:r w:rsidRPr="00514737">
              <w:rPr>
                <w:sz w:val="26"/>
                <w:szCs w:val="26"/>
                <w:lang w:val="pt-BR"/>
              </w:rPr>
              <w:t>Số đầu điểm</w:t>
            </w:r>
          </w:p>
        </w:tc>
        <w:tc>
          <w:tcPr>
            <w:tcW w:w="1446" w:type="dxa"/>
          </w:tcPr>
          <w:p w:rsidR="002F478C" w:rsidRPr="00514737" w:rsidRDefault="002F478C" w:rsidP="00650E6A">
            <w:pPr>
              <w:tabs>
                <w:tab w:val="left" w:pos="567"/>
              </w:tabs>
              <w:spacing w:before="20" w:after="20" w:line="360" w:lineRule="auto"/>
              <w:jc w:val="center"/>
              <w:rPr>
                <w:sz w:val="26"/>
                <w:szCs w:val="26"/>
                <w:lang w:val="pt-BR"/>
              </w:rPr>
            </w:pPr>
            <w:r w:rsidRPr="00514737">
              <w:rPr>
                <w:sz w:val="26"/>
                <w:szCs w:val="26"/>
                <w:lang w:val="pt-BR"/>
              </w:rPr>
              <w:t>Trọng số</w:t>
            </w:r>
          </w:p>
        </w:tc>
      </w:tr>
      <w:tr w:rsidR="002F478C" w:rsidRPr="00514737" w:rsidTr="00650E6A">
        <w:tc>
          <w:tcPr>
            <w:tcW w:w="2016" w:type="dxa"/>
            <w:vMerge w:val="restart"/>
          </w:tcPr>
          <w:p w:rsidR="002F478C" w:rsidRPr="00514737" w:rsidRDefault="002F478C" w:rsidP="00650E6A">
            <w:pPr>
              <w:tabs>
                <w:tab w:val="left" w:pos="567"/>
              </w:tabs>
              <w:spacing w:before="20" w:after="20" w:line="360" w:lineRule="auto"/>
              <w:rPr>
                <w:sz w:val="26"/>
                <w:szCs w:val="26"/>
                <w:lang w:val="pt-BR"/>
              </w:rPr>
            </w:pPr>
          </w:p>
          <w:p w:rsidR="002F478C" w:rsidRPr="00514737" w:rsidRDefault="002F478C" w:rsidP="00650E6A">
            <w:pPr>
              <w:tabs>
                <w:tab w:val="left" w:pos="567"/>
              </w:tabs>
              <w:spacing w:before="20" w:after="20" w:line="360" w:lineRule="auto"/>
              <w:rPr>
                <w:sz w:val="26"/>
                <w:szCs w:val="26"/>
                <w:lang w:val="pt-BR"/>
              </w:rPr>
            </w:pPr>
            <w:r w:rsidRPr="00514737">
              <w:rPr>
                <w:sz w:val="26"/>
                <w:szCs w:val="26"/>
                <w:lang w:val="pt-BR"/>
              </w:rPr>
              <w:t>Điểm quá trình</w:t>
            </w:r>
          </w:p>
        </w:tc>
        <w:tc>
          <w:tcPr>
            <w:tcW w:w="3672" w:type="dxa"/>
          </w:tcPr>
          <w:p w:rsidR="002F478C" w:rsidRPr="00514737" w:rsidRDefault="002F478C" w:rsidP="00650E6A">
            <w:pPr>
              <w:tabs>
                <w:tab w:val="left" w:pos="567"/>
              </w:tabs>
              <w:spacing w:before="20" w:after="20" w:line="360" w:lineRule="auto"/>
              <w:rPr>
                <w:sz w:val="26"/>
                <w:szCs w:val="26"/>
                <w:lang w:val="pt-BR"/>
              </w:rPr>
            </w:pPr>
            <w:r w:rsidRPr="00514737">
              <w:rPr>
                <w:sz w:val="26"/>
                <w:szCs w:val="26"/>
                <w:lang w:val="pt-BR"/>
              </w:rPr>
              <w:t>Chuyên cần</w:t>
            </w:r>
            <w:r>
              <w:rPr>
                <w:sz w:val="26"/>
                <w:szCs w:val="26"/>
                <w:lang w:val="pt-BR"/>
              </w:rPr>
              <w:t>/</w:t>
            </w:r>
            <w:r w:rsidRPr="00514737">
              <w:rPr>
                <w:sz w:val="26"/>
                <w:szCs w:val="26"/>
                <w:lang w:val="pt-BR"/>
              </w:rPr>
              <w:t xml:space="preserve"> Bài tập/ Thảo luận</w:t>
            </w:r>
          </w:p>
        </w:tc>
        <w:tc>
          <w:tcPr>
            <w:tcW w:w="1710" w:type="dxa"/>
          </w:tcPr>
          <w:p w:rsidR="002F478C" w:rsidRPr="00514737" w:rsidRDefault="002F478C" w:rsidP="00650E6A">
            <w:pPr>
              <w:tabs>
                <w:tab w:val="left" w:pos="567"/>
              </w:tabs>
              <w:spacing w:before="20" w:after="20" w:line="360" w:lineRule="auto"/>
              <w:jc w:val="center"/>
              <w:rPr>
                <w:sz w:val="26"/>
                <w:szCs w:val="26"/>
                <w:lang w:val="pt-BR"/>
              </w:rPr>
            </w:pPr>
            <w:r w:rsidRPr="00514737">
              <w:rPr>
                <w:sz w:val="26"/>
                <w:szCs w:val="26"/>
                <w:lang w:val="pt-BR"/>
              </w:rPr>
              <w:t>1</w:t>
            </w:r>
          </w:p>
        </w:tc>
        <w:tc>
          <w:tcPr>
            <w:tcW w:w="1446" w:type="dxa"/>
          </w:tcPr>
          <w:p w:rsidR="002F478C" w:rsidRPr="00514737" w:rsidRDefault="002F478C" w:rsidP="00650E6A">
            <w:pPr>
              <w:tabs>
                <w:tab w:val="left" w:pos="567"/>
              </w:tabs>
              <w:spacing w:before="20" w:after="20" w:line="360" w:lineRule="auto"/>
              <w:jc w:val="center"/>
              <w:rPr>
                <w:sz w:val="26"/>
                <w:szCs w:val="26"/>
                <w:lang w:val="pt-BR"/>
              </w:rPr>
            </w:pPr>
            <w:r>
              <w:rPr>
                <w:sz w:val="26"/>
                <w:szCs w:val="26"/>
                <w:lang w:val="pt-BR"/>
              </w:rPr>
              <w:t>2</w:t>
            </w:r>
            <w:r w:rsidRPr="00514737">
              <w:rPr>
                <w:sz w:val="26"/>
                <w:szCs w:val="26"/>
                <w:lang w:val="pt-BR"/>
              </w:rPr>
              <w:t>0%</w:t>
            </w:r>
          </w:p>
        </w:tc>
      </w:tr>
      <w:tr w:rsidR="002F478C" w:rsidRPr="00514737" w:rsidTr="00650E6A">
        <w:trPr>
          <w:trHeight w:val="494"/>
        </w:trPr>
        <w:tc>
          <w:tcPr>
            <w:tcW w:w="2016" w:type="dxa"/>
            <w:vMerge/>
          </w:tcPr>
          <w:p w:rsidR="002F478C" w:rsidRPr="00514737" w:rsidRDefault="002F478C" w:rsidP="00650E6A">
            <w:pPr>
              <w:tabs>
                <w:tab w:val="left" w:pos="567"/>
              </w:tabs>
              <w:spacing w:before="20" w:after="20" w:line="360" w:lineRule="auto"/>
              <w:rPr>
                <w:sz w:val="26"/>
                <w:szCs w:val="26"/>
                <w:lang w:val="pt-BR"/>
              </w:rPr>
            </w:pPr>
          </w:p>
        </w:tc>
        <w:tc>
          <w:tcPr>
            <w:tcW w:w="3672" w:type="dxa"/>
          </w:tcPr>
          <w:p w:rsidR="002F478C" w:rsidRPr="00514737" w:rsidRDefault="002F478C" w:rsidP="00650E6A">
            <w:pPr>
              <w:tabs>
                <w:tab w:val="left" w:pos="567"/>
              </w:tabs>
              <w:spacing w:before="20" w:after="20" w:line="360" w:lineRule="auto"/>
              <w:rPr>
                <w:sz w:val="26"/>
                <w:szCs w:val="26"/>
                <w:lang w:val="pt-BR"/>
              </w:rPr>
            </w:pPr>
            <w:r w:rsidRPr="00514737">
              <w:rPr>
                <w:sz w:val="26"/>
                <w:szCs w:val="26"/>
                <w:lang w:val="pt-BR"/>
              </w:rPr>
              <w:t>Kiểm tra giữa môn học</w:t>
            </w:r>
          </w:p>
        </w:tc>
        <w:tc>
          <w:tcPr>
            <w:tcW w:w="1710" w:type="dxa"/>
          </w:tcPr>
          <w:p w:rsidR="002F478C" w:rsidRPr="00514737" w:rsidRDefault="002F478C" w:rsidP="00650E6A">
            <w:pPr>
              <w:tabs>
                <w:tab w:val="left" w:pos="567"/>
              </w:tabs>
              <w:spacing w:before="20" w:after="20" w:line="360" w:lineRule="auto"/>
              <w:jc w:val="center"/>
              <w:rPr>
                <w:sz w:val="26"/>
                <w:szCs w:val="26"/>
                <w:lang w:val="pt-BR"/>
              </w:rPr>
            </w:pPr>
            <w:r>
              <w:rPr>
                <w:sz w:val="26"/>
                <w:szCs w:val="26"/>
                <w:lang w:val="pt-BR"/>
              </w:rPr>
              <w:t>1</w:t>
            </w:r>
          </w:p>
        </w:tc>
        <w:tc>
          <w:tcPr>
            <w:tcW w:w="1446" w:type="dxa"/>
          </w:tcPr>
          <w:p w:rsidR="002F478C" w:rsidRPr="00514737" w:rsidRDefault="002F478C" w:rsidP="00650E6A">
            <w:pPr>
              <w:tabs>
                <w:tab w:val="left" w:pos="567"/>
              </w:tabs>
              <w:spacing w:before="20" w:after="20" w:line="360" w:lineRule="auto"/>
              <w:jc w:val="center"/>
              <w:rPr>
                <w:sz w:val="26"/>
                <w:szCs w:val="26"/>
                <w:lang w:val="pt-BR"/>
              </w:rPr>
            </w:pPr>
            <w:r w:rsidRPr="00514737">
              <w:rPr>
                <w:sz w:val="26"/>
                <w:szCs w:val="26"/>
                <w:lang w:val="pt-BR"/>
              </w:rPr>
              <w:t>20%</w:t>
            </w:r>
          </w:p>
        </w:tc>
      </w:tr>
      <w:tr w:rsidR="002F478C" w:rsidRPr="00514737" w:rsidTr="00650E6A">
        <w:tc>
          <w:tcPr>
            <w:tcW w:w="5688" w:type="dxa"/>
            <w:gridSpan w:val="2"/>
          </w:tcPr>
          <w:p w:rsidR="002F478C" w:rsidRPr="00514737" w:rsidRDefault="002F478C" w:rsidP="00650E6A">
            <w:pPr>
              <w:tabs>
                <w:tab w:val="left" w:pos="567"/>
              </w:tabs>
              <w:spacing w:before="20" w:after="20" w:line="360" w:lineRule="auto"/>
              <w:rPr>
                <w:sz w:val="26"/>
                <w:szCs w:val="26"/>
                <w:lang w:val="pt-BR"/>
              </w:rPr>
            </w:pPr>
            <w:r w:rsidRPr="00514737">
              <w:rPr>
                <w:sz w:val="26"/>
                <w:szCs w:val="26"/>
                <w:lang w:val="pt-BR"/>
              </w:rPr>
              <w:t>Điểm thi kết thúc môn học</w:t>
            </w:r>
          </w:p>
        </w:tc>
        <w:tc>
          <w:tcPr>
            <w:tcW w:w="1710" w:type="dxa"/>
          </w:tcPr>
          <w:p w:rsidR="002F478C" w:rsidRPr="00514737" w:rsidRDefault="002F478C" w:rsidP="00650E6A">
            <w:pPr>
              <w:tabs>
                <w:tab w:val="left" w:pos="567"/>
              </w:tabs>
              <w:spacing w:before="20" w:after="20" w:line="360" w:lineRule="auto"/>
              <w:jc w:val="center"/>
              <w:rPr>
                <w:sz w:val="26"/>
                <w:szCs w:val="26"/>
                <w:lang w:val="pt-BR"/>
              </w:rPr>
            </w:pPr>
            <w:r w:rsidRPr="00514737">
              <w:rPr>
                <w:sz w:val="26"/>
                <w:szCs w:val="26"/>
                <w:lang w:val="pt-BR"/>
              </w:rPr>
              <w:t>1</w:t>
            </w:r>
          </w:p>
        </w:tc>
        <w:tc>
          <w:tcPr>
            <w:tcW w:w="1446" w:type="dxa"/>
          </w:tcPr>
          <w:p w:rsidR="002F478C" w:rsidRPr="00514737" w:rsidRDefault="002F478C" w:rsidP="00650E6A">
            <w:pPr>
              <w:tabs>
                <w:tab w:val="left" w:pos="567"/>
              </w:tabs>
              <w:spacing w:before="20" w:after="20" w:line="360" w:lineRule="auto"/>
              <w:jc w:val="center"/>
              <w:rPr>
                <w:sz w:val="26"/>
                <w:szCs w:val="26"/>
                <w:lang w:val="pt-BR"/>
              </w:rPr>
            </w:pPr>
            <w:r w:rsidRPr="00514737">
              <w:rPr>
                <w:sz w:val="26"/>
                <w:szCs w:val="26"/>
                <w:lang w:val="pt-BR"/>
              </w:rPr>
              <w:t>60%</w:t>
            </w:r>
          </w:p>
        </w:tc>
      </w:tr>
    </w:tbl>
    <w:p w:rsidR="002F478C" w:rsidRPr="00F726E4" w:rsidRDefault="002F478C" w:rsidP="002F478C">
      <w:pPr>
        <w:spacing w:before="60" w:line="288" w:lineRule="auto"/>
        <w:outlineLvl w:val="0"/>
        <w:rPr>
          <w:sz w:val="26"/>
          <w:szCs w:val="26"/>
          <w:lang w:val="sv-SE"/>
        </w:rPr>
      </w:pPr>
      <w:r>
        <w:rPr>
          <w:b/>
          <w:sz w:val="26"/>
          <w:szCs w:val="26"/>
          <w:lang w:val="sv-SE"/>
        </w:rPr>
        <w:t>3</w:t>
      </w:r>
      <w:r w:rsidRPr="00F726E4">
        <w:rPr>
          <w:b/>
          <w:sz w:val="26"/>
          <w:szCs w:val="26"/>
          <w:lang w:val="sv-SE"/>
        </w:rPr>
        <w:t>. Cách tính điểm môn học</w:t>
      </w:r>
    </w:p>
    <w:p w:rsidR="002F478C" w:rsidRPr="00F726E4" w:rsidRDefault="002F478C" w:rsidP="002F478C">
      <w:pPr>
        <w:spacing w:before="60" w:line="288" w:lineRule="auto"/>
        <w:ind w:firstLine="720"/>
        <w:outlineLvl w:val="0"/>
        <w:rPr>
          <w:sz w:val="26"/>
          <w:szCs w:val="26"/>
          <w:lang w:val="sv-SE"/>
        </w:rPr>
      </w:pPr>
      <w:bookmarkStart w:id="19" w:name="_Toc4408066"/>
      <w:bookmarkStart w:id="20" w:name="_Toc4408989"/>
      <w:r w:rsidRPr="00F726E4">
        <w:rPr>
          <w:sz w:val="26"/>
          <w:szCs w:val="26"/>
          <w:lang w:val="sv-SE"/>
        </w:rPr>
        <w:t>- Điểm quá trình (QT) có trọng số 0,4 (40%)</w:t>
      </w:r>
      <w:bookmarkEnd w:id="19"/>
      <w:bookmarkEnd w:id="20"/>
    </w:p>
    <w:p w:rsidR="002F478C" w:rsidRPr="00F726E4" w:rsidRDefault="002F478C" w:rsidP="002F478C">
      <w:pPr>
        <w:spacing w:before="60" w:line="288" w:lineRule="auto"/>
        <w:ind w:left="567" w:firstLine="720"/>
        <w:outlineLvl w:val="0"/>
        <w:rPr>
          <w:sz w:val="26"/>
          <w:szCs w:val="26"/>
          <w:lang w:val="sv-SE"/>
        </w:rPr>
      </w:pPr>
      <w:bookmarkStart w:id="21" w:name="_Toc4408067"/>
      <w:bookmarkStart w:id="22" w:name="_Toc4408990"/>
      <w:r w:rsidRPr="00F726E4">
        <w:rPr>
          <w:sz w:val="26"/>
          <w:szCs w:val="26"/>
          <w:lang w:val="sv-SE"/>
        </w:rPr>
        <w:t>+ Điểm kiểm tra thường xuyên (TX) có hệ số 1: Có 1 đầu điểm</w:t>
      </w:r>
      <w:bookmarkEnd w:id="21"/>
      <w:bookmarkEnd w:id="22"/>
    </w:p>
    <w:p w:rsidR="002F478C" w:rsidRPr="00F726E4" w:rsidRDefault="002F478C" w:rsidP="002F478C">
      <w:pPr>
        <w:spacing w:before="60" w:line="288" w:lineRule="auto"/>
        <w:ind w:left="567" w:firstLine="720"/>
        <w:outlineLvl w:val="0"/>
        <w:rPr>
          <w:sz w:val="26"/>
          <w:szCs w:val="26"/>
          <w:lang w:val="sv-SE"/>
        </w:rPr>
      </w:pPr>
      <w:bookmarkStart w:id="23" w:name="_Toc4408068"/>
      <w:bookmarkStart w:id="24" w:name="_Toc4408991"/>
      <w:r w:rsidRPr="00F726E4">
        <w:rPr>
          <w:sz w:val="26"/>
          <w:szCs w:val="26"/>
          <w:lang w:val="sv-SE"/>
        </w:rPr>
        <w:t>+ Điểm kiểm tra định kỳ (ĐK) có hệ số 2: Có 2 đầu điểm được tính trung bình để lấy 1 đầu điểm.</w:t>
      </w:r>
      <w:bookmarkEnd w:id="23"/>
      <w:bookmarkEnd w:id="24"/>
    </w:p>
    <w:p w:rsidR="002F478C" w:rsidRPr="00F726E4" w:rsidRDefault="002F478C" w:rsidP="002F478C">
      <w:pPr>
        <w:spacing w:before="60" w:line="288" w:lineRule="auto"/>
        <w:ind w:firstLine="720"/>
        <w:outlineLvl w:val="0"/>
        <w:rPr>
          <w:sz w:val="26"/>
          <w:szCs w:val="26"/>
          <w:lang w:val="sv-SE"/>
        </w:rPr>
      </w:pPr>
      <w:bookmarkStart w:id="25" w:name="_Toc4408069"/>
      <w:bookmarkStart w:id="26" w:name="_Toc4408992"/>
      <w:r w:rsidRPr="00F726E4">
        <w:rPr>
          <w:sz w:val="26"/>
          <w:szCs w:val="26"/>
          <w:lang w:val="sv-SE"/>
        </w:rPr>
        <w:t>- Điểm thi kết thúc môn học (T): có trọng số 0,6 (60%)</w:t>
      </w:r>
      <w:bookmarkEnd w:id="25"/>
      <w:bookmarkEnd w:id="26"/>
    </w:p>
    <w:p w:rsidR="00AD40AD" w:rsidRPr="00624FF5" w:rsidRDefault="00AD40AD" w:rsidP="00AD40AD">
      <w:pPr>
        <w:tabs>
          <w:tab w:val="right" w:pos="9072"/>
        </w:tabs>
        <w:spacing w:before="120" w:after="120" w:line="360" w:lineRule="auto"/>
        <w:jc w:val="both"/>
        <w:rPr>
          <w:b/>
          <w:sz w:val="26"/>
          <w:szCs w:val="26"/>
          <w:lang w:val="sv-SE"/>
        </w:rPr>
      </w:pPr>
      <w:r w:rsidRPr="00624FF5">
        <w:rPr>
          <w:b/>
          <w:sz w:val="26"/>
          <w:szCs w:val="26"/>
          <w:lang w:val="sv-SE"/>
        </w:rPr>
        <w:t>VI. MIỄN TRỪ, BẢO LƯU KẾT QUẢ HỌC TẬP</w:t>
      </w:r>
    </w:p>
    <w:p w:rsidR="00F30EFB" w:rsidRPr="00624FF5" w:rsidRDefault="00F30EFB" w:rsidP="00F30EFB">
      <w:pPr>
        <w:shd w:val="clear" w:color="auto" w:fill="FFFFFF"/>
        <w:tabs>
          <w:tab w:val="left" w:pos="851"/>
        </w:tabs>
        <w:spacing w:before="120" w:after="120" w:line="360" w:lineRule="auto"/>
        <w:ind w:firstLine="720"/>
        <w:contextualSpacing/>
        <w:jc w:val="both"/>
        <w:rPr>
          <w:bCs/>
          <w:sz w:val="26"/>
          <w:szCs w:val="26"/>
          <w:lang w:val="sv-SE"/>
        </w:rPr>
      </w:pPr>
      <w:r w:rsidRPr="00624FF5">
        <w:rPr>
          <w:bCs/>
          <w:sz w:val="26"/>
          <w:szCs w:val="26"/>
          <w:lang w:val="sv-SE"/>
        </w:rPr>
        <w:t xml:space="preserve">Việc miễn trừ, bảo lưu kết quả học tập môn học được thực hiện theo Thông tư số 09/2017/TT-BLĐTBXH. </w:t>
      </w:r>
    </w:p>
    <w:p w:rsidR="00F30EFB" w:rsidRPr="00624FF5" w:rsidRDefault="00F30EFB" w:rsidP="00AD40AD">
      <w:pPr>
        <w:shd w:val="clear" w:color="auto" w:fill="FFFFFF"/>
        <w:tabs>
          <w:tab w:val="left" w:pos="851"/>
        </w:tabs>
        <w:spacing w:before="120" w:after="120" w:line="360" w:lineRule="auto"/>
        <w:ind w:firstLine="720"/>
        <w:contextualSpacing/>
        <w:jc w:val="both"/>
        <w:rPr>
          <w:bCs/>
          <w:sz w:val="26"/>
          <w:szCs w:val="26"/>
          <w:lang w:val="sv-SE"/>
        </w:rPr>
      </w:pPr>
      <w:r w:rsidRPr="00624FF5">
        <w:rPr>
          <w:bCs/>
          <w:sz w:val="26"/>
          <w:szCs w:val="26"/>
          <w:lang w:val="sv-SE"/>
        </w:rPr>
        <w:t>Người học đã có bằng tốt nghiệp trung cấp, Hiệu trưởng nhà trường xem xét, quyết định cho người học được miễn học những nội dung đã được học ở chương trình đào tạo trình độ trung cấp.</w:t>
      </w:r>
    </w:p>
    <w:p w:rsidR="00AD40AD" w:rsidRPr="00624FF5" w:rsidRDefault="00AD40AD" w:rsidP="00AD40AD">
      <w:pPr>
        <w:shd w:val="clear" w:color="auto" w:fill="FFFFFF"/>
        <w:tabs>
          <w:tab w:val="left" w:pos="709"/>
        </w:tabs>
        <w:spacing w:beforeLines="60" w:before="144" w:afterLines="60" w:after="144" w:line="360" w:lineRule="auto"/>
        <w:jc w:val="both"/>
        <w:rPr>
          <w:b/>
          <w:sz w:val="26"/>
          <w:szCs w:val="26"/>
        </w:rPr>
      </w:pPr>
      <w:bookmarkStart w:id="27" w:name="_Hlk525570738"/>
      <w:r w:rsidRPr="00624FF5">
        <w:rPr>
          <w:b/>
          <w:sz w:val="26"/>
          <w:szCs w:val="26"/>
        </w:rPr>
        <w:t>VII. TÀI LIỆU THAM KHẢO</w:t>
      </w:r>
    </w:p>
    <w:p w:rsidR="00483EF8" w:rsidRPr="00624FF5" w:rsidRDefault="00483EF8" w:rsidP="00483EF8">
      <w:pPr>
        <w:pStyle w:val="Normal10pt"/>
        <w:tabs>
          <w:tab w:val="clear" w:pos="360"/>
        </w:tabs>
        <w:spacing w:before="60" w:line="288" w:lineRule="auto"/>
        <w:ind w:left="567" w:firstLine="709"/>
        <w:rPr>
          <w:spacing w:val="0"/>
          <w:sz w:val="26"/>
          <w:szCs w:val="26"/>
          <w:lang w:val="vi-VN"/>
        </w:rPr>
      </w:pPr>
      <w:r w:rsidRPr="00624FF5">
        <w:rPr>
          <w:spacing w:val="0"/>
          <w:sz w:val="26"/>
          <w:szCs w:val="26"/>
          <w:lang w:val="vi-VN"/>
        </w:rPr>
        <w:t>[</w:t>
      </w:r>
      <w:r w:rsidRPr="00624FF5">
        <w:rPr>
          <w:spacing w:val="0"/>
          <w:sz w:val="26"/>
          <w:szCs w:val="26"/>
        </w:rPr>
        <w:t>1</w:t>
      </w:r>
      <w:r w:rsidR="00733E7B">
        <w:rPr>
          <w:spacing w:val="0"/>
          <w:sz w:val="26"/>
          <w:szCs w:val="26"/>
          <w:lang w:val="vi-VN"/>
        </w:rPr>
        <w:t>] Hồ Cẩm Hà</w:t>
      </w:r>
      <w:r w:rsidRPr="00624FF5">
        <w:rPr>
          <w:spacing w:val="0"/>
          <w:sz w:val="26"/>
          <w:szCs w:val="26"/>
          <w:lang w:val="vi-VN"/>
        </w:rPr>
        <w:t xml:space="preserve">, </w:t>
      </w:r>
      <w:r w:rsidR="00733E7B">
        <w:rPr>
          <w:spacing w:val="0"/>
          <w:sz w:val="26"/>
          <w:szCs w:val="26"/>
        </w:rPr>
        <w:t>Nhập môn</w:t>
      </w:r>
      <w:r w:rsidRPr="00624FF5">
        <w:rPr>
          <w:i/>
          <w:spacing w:val="0"/>
          <w:sz w:val="26"/>
          <w:szCs w:val="26"/>
          <w:lang w:val="vi-VN"/>
        </w:rPr>
        <w:t xml:space="preserve"> Cơ sở dữ liệu</w:t>
      </w:r>
      <w:r w:rsidRPr="00624FF5">
        <w:rPr>
          <w:spacing w:val="0"/>
          <w:sz w:val="26"/>
          <w:szCs w:val="26"/>
          <w:lang w:val="vi-VN"/>
        </w:rPr>
        <w:t xml:space="preserve">, NXB </w:t>
      </w:r>
      <w:r w:rsidR="00733E7B">
        <w:rPr>
          <w:spacing w:val="0"/>
          <w:sz w:val="26"/>
          <w:szCs w:val="26"/>
        </w:rPr>
        <w:t>Sư phạm</w:t>
      </w:r>
    </w:p>
    <w:p w:rsidR="00483EF8" w:rsidRDefault="00483EF8" w:rsidP="00483EF8">
      <w:pPr>
        <w:pStyle w:val="Normal10pt"/>
        <w:tabs>
          <w:tab w:val="clear" w:pos="360"/>
        </w:tabs>
        <w:spacing w:before="60" w:line="288" w:lineRule="auto"/>
        <w:ind w:left="567" w:firstLine="709"/>
        <w:rPr>
          <w:spacing w:val="0"/>
          <w:sz w:val="26"/>
          <w:szCs w:val="26"/>
        </w:rPr>
      </w:pPr>
      <w:r w:rsidRPr="00624FF5">
        <w:rPr>
          <w:spacing w:val="0"/>
          <w:sz w:val="26"/>
          <w:szCs w:val="26"/>
          <w:lang w:val="vi-VN"/>
        </w:rPr>
        <w:t>[</w:t>
      </w:r>
      <w:r w:rsidRPr="00624FF5">
        <w:rPr>
          <w:spacing w:val="0"/>
          <w:sz w:val="26"/>
          <w:szCs w:val="26"/>
        </w:rPr>
        <w:t>2</w:t>
      </w:r>
      <w:r w:rsidRPr="00624FF5">
        <w:rPr>
          <w:spacing w:val="0"/>
          <w:sz w:val="26"/>
          <w:szCs w:val="26"/>
          <w:lang w:val="vi-VN"/>
        </w:rPr>
        <w:t xml:space="preserve">] Nguyễn Tuệ, </w:t>
      </w:r>
      <w:r w:rsidRPr="00624FF5">
        <w:rPr>
          <w:i/>
          <w:spacing w:val="0"/>
          <w:sz w:val="26"/>
          <w:szCs w:val="26"/>
          <w:lang w:val="vi-VN"/>
        </w:rPr>
        <w:t>Nhập môn Cơ sở dữ liệu</w:t>
      </w:r>
      <w:r w:rsidRPr="00624FF5">
        <w:rPr>
          <w:spacing w:val="0"/>
          <w:sz w:val="26"/>
          <w:szCs w:val="26"/>
          <w:lang w:val="vi-VN"/>
        </w:rPr>
        <w:t>, NXB Giáo dục, 2009</w:t>
      </w:r>
    </w:p>
    <w:p w:rsidR="00A269EE" w:rsidRPr="00A269EE" w:rsidRDefault="00A269EE" w:rsidP="00483EF8">
      <w:pPr>
        <w:pStyle w:val="Normal10pt"/>
        <w:tabs>
          <w:tab w:val="clear" w:pos="360"/>
        </w:tabs>
        <w:spacing w:before="60" w:line="288" w:lineRule="auto"/>
        <w:ind w:left="567" w:firstLine="709"/>
        <w:rPr>
          <w:spacing w:val="0"/>
          <w:sz w:val="26"/>
          <w:szCs w:val="26"/>
        </w:rPr>
      </w:pPr>
      <w:r>
        <w:rPr>
          <w:spacing w:val="0"/>
          <w:sz w:val="26"/>
          <w:szCs w:val="26"/>
        </w:rPr>
        <w:t xml:space="preserve">[3] Lê Tiến Vương, </w:t>
      </w:r>
      <w:r>
        <w:rPr>
          <w:i/>
          <w:spacing w:val="0"/>
          <w:sz w:val="26"/>
          <w:szCs w:val="26"/>
        </w:rPr>
        <w:t xml:space="preserve">Nhập môn sơ sở dữ liệu quan hệ, </w:t>
      </w:r>
      <w:r>
        <w:rPr>
          <w:spacing w:val="0"/>
          <w:sz w:val="26"/>
          <w:szCs w:val="26"/>
        </w:rPr>
        <w:t>NXB Thống kê.</w:t>
      </w:r>
    </w:p>
    <w:p w:rsidR="00F30EFB" w:rsidRPr="00624FF5" w:rsidRDefault="00F30EFB" w:rsidP="00F30EFB">
      <w:pPr>
        <w:spacing w:before="120" w:after="120" w:line="360" w:lineRule="auto"/>
        <w:ind w:firstLine="720"/>
        <w:jc w:val="both"/>
        <w:rPr>
          <w:sz w:val="26"/>
          <w:szCs w:val="26"/>
          <w:lang w:val="vi-VN"/>
        </w:rPr>
      </w:pPr>
    </w:p>
    <w:bookmarkEnd w:id="27"/>
    <w:p w:rsidR="00F30EFB" w:rsidRPr="00D51A60" w:rsidRDefault="00F30EFB" w:rsidP="00D51A60">
      <w:pPr>
        <w:spacing w:before="120" w:after="120" w:line="360" w:lineRule="auto"/>
        <w:jc w:val="both"/>
        <w:rPr>
          <w:sz w:val="26"/>
          <w:szCs w:val="26"/>
        </w:rPr>
      </w:pPr>
    </w:p>
    <w:sectPr w:rsidR="00F30EFB" w:rsidRPr="00D51A60" w:rsidSect="00EE64BD">
      <w:headerReference w:type="default" r:id="rId8"/>
      <w:footerReference w:type="default" r:id="rId9"/>
      <w:pgSz w:w="11907" w:h="16840" w:code="9"/>
      <w:pgMar w:top="1134" w:right="1134"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6C0" w:rsidRDefault="006046C0" w:rsidP="00013397">
      <w:r>
        <w:separator/>
      </w:r>
    </w:p>
  </w:endnote>
  <w:endnote w:type="continuationSeparator" w:id="0">
    <w:p w:rsidR="006046C0" w:rsidRDefault="006046C0" w:rsidP="0001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69" w:rsidRDefault="003B5169">
    <w:pPr>
      <w:pStyle w:val="Footer"/>
      <w:jc w:val="right"/>
    </w:pPr>
  </w:p>
  <w:p w:rsidR="003B5169" w:rsidRDefault="003B5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6C0" w:rsidRDefault="006046C0" w:rsidP="00013397">
      <w:r>
        <w:separator/>
      </w:r>
    </w:p>
  </w:footnote>
  <w:footnote w:type="continuationSeparator" w:id="0">
    <w:p w:rsidR="006046C0" w:rsidRDefault="006046C0" w:rsidP="00013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69" w:rsidRPr="006F2AD8" w:rsidRDefault="003B5169">
    <w:pPr>
      <w:pStyle w:val="Header"/>
      <w:jc w:val="center"/>
      <w:rPr>
        <w:sz w:val="26"/>
        <w:szCs w:val="26"/>
      </w:rPr>
    </w:pPr>
    <w:r w:rsidRPr="006F2AD8">
      <w:rPr>
        <w:sz w:val="26"/>
        <w:szCs w:val="26"/>
      </w:rPr>
      <w:fldChar w:fldCharType="begin"/>
    </w:r>
    <w:r w:rsidRPr="006F2AD8">
      <w:rPr>
        <w:sz w:val="26"/>
        <w:szCs w:val="26"/>
      </w:rPr>
      <w:instrText xml:space="preserve"> PAGE   \* MERGEFORMAT </w:instrText>
    </w:r>
    <w:r w:rsidRPr="006F2AD8">
      <w:rPr>
        <w:sz w:val="26"/>
        <w:szCs w:val="26"/>
      </w:rPr>
      <w:fldChar w:fldCharType="separate"/>
    </w:r>
    <w:r w:rsidR="00485112">
      <w:rPr>
        <w:noProof/>
        <w:sz w:val="26"/>
        <w:szCs w:val="26"/>
      </w:rPr>
      <w:t>6</w:t>
    </w:r>
    <w:r w:rsidRPr="006F2AD8">
      <w:rPr>
        <w:noProof/>
        <w:sz w:val="26"/>
        <w:szCs w:val="26"/>
      </w:rPr>
      <w:fldChar w:fldCharType="end"/>
    </w:r>
  </w:p>
  <w:p w:rsidR="003B5169" w:rsidRDefault="003B51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F73C0"/>
    <w:multiLevelType w:val="hybridMultilevel"/>
    <w:tmpl w:val="CA28D622"/>
    <w:lvl w:ilvl="0" w:tplc="6270C21A">
      <w:start w:val="1"/>
      <w:numFmt w:val="bullet"/>
      <w:lvlText w:val="o"/>
      <w:lvlJc w:val="left"/>
      <w:pPr>
        <w:tabs>
          <w:tab w:val="num" w:pos="720"/>
        </w:tabs>
        <w:ind w:left="720" w:hanging="360"/>
      </w:pPr>
      <w:rPr>
        <w:rFonts w:ascii="Courier New" w:hAnsi="Courier New" w:hint="default"/>
      </w:rPr>
    </w:lvl>
    <w:lvl w:ilvl="1" w:tplc="1C1A9600" w:tentative="1">
      <w:start w:val="1"/>
      <w:numFmt w:val="bullet"/>
      <w:lvlText w:val="o"/>
      <w:lvlJc w:val="left"/>
      <w:pPr>
        <w:tabs>
          <w:tab w:val="num" w:pos="1440"/>
        </w:tabs>
        <w:ind w:left="1440" w:hanging="360"/>
      </w:pPr>
      <w:rPr>
        <w:rFonts w:ascii="Courier New" w:hAnsi="Courier New" w:hint="default"/>
      </w:rPr>
    </w:lvl>
    <w:lvl w:ilvl="2" w:tplc="0CC2C510" w:tentative="1">
      <w:start w:val="1"/>
      <w:numFmt w:val="bullet"/>
      <w:lvlText w:val="o"/>
      <w:lvlJc w:val="left"/>
      <w:pPr>
        <w:tabs>
          <w:tab w:val="num" w:pos="2160"/>
        </w:tabs>
        <w:ind w:left="2160" w:hanging="360"/>
      </w:pPr>
      <w:rPr>
        <w:rFonts w:ascii="Courier New" w:hAnsi="Courier New" w:hint="default"/>
      </w:rPr>
    </w:lvl>
    <w:lvl w:ilvl="3" w:tplc="8612DD1C">
      <w:start w:val="1"/>
      <w:numFmt w:val="bullet"/>
      <w:lvlText w:val="o"/>
      <w:lvlJc w:val="left"/>
      <w:pPr>
        <w:tabs>
          <w:tab w:val="num" w:pos="2880"/>
        </w:tabs>
        <w:ind w:left="2880" w:hanging="360"/>
      </w:pPr>
      <w:rPr>
        <w:rFonts w:ascii="Courier New" w:hAnsi="Courier New" w:hint="default"/>
      </w:rPr>
    </w:lvl>
    <w:lvl w:ilvl="4" w:tplc="2B8E73B4" w:tentative="1">
      <w:start w:val="1"/>
      <w:numFmt w:val="bullet"/>
      <w:lvlText w:val="o"/>
      <w:lvlJc w:val="left"/>
      <w:pPr>
        <w:tabs>
          <w:tab w:val="num" w:pos="3600"/>
        </w:tabs>
        <w:ind w:left="3600" w:hanging="360"/>
      </w:pPr>
      <w:rPr>
        <w:rFonts w:ascii="Courier New" w:hAnsi="Courier New" w:hint="default"/>
      </w:rPr>
    </w:lvl>
    <w:lvl w:ilvl="5" w:tplc="3028D8C8" w:tentative="1">
      <w:start w:val="1"/>
      <w:numFmt w:val="bullet"/>
      <w:lvlText w:val="o"/>
      <w:lvlJc w:val="left"/>
      <w:pPr>
        <w:tabs>
          <w:tab w:val="num" w:pos="4320"/>
        </w:tabs>
        <w:ind w:left="4320" w:hanging="360"/>
      </w:pPr>
      <w:rPr>
        <w:rFonts w:ascii="Courier New" w:hAnsi="Courier New" w:hint="default"/>
      </w:rPr>
    </w:lvl>
    <w:lvl w:ilvl="6" w:tplc="F2F4076E" w:tentative="1">
      <w:start w:val="1"/>
      <w:numFmt w:val="bullet"/>
      <w:lvlText w:val="o"/>
      <w:lvlJc w:val="left"/>
      <w:pPr>
        <w:tabs>
          <w:tab w:val="num" w:pos="5040"/>
        </w:tabs>
        <w:ind w:left="5040" w:hanging="360"/>
      </w:pPr>
      <w:rPr>
        <w:rFonts w:ascii="Courier New" w:hAnsi="Courier New" w:hint="default"/>
      </w:rPr>
    </w:lvl>
    <w:lvl w:ilvl="7" w:tplc="8284A3F6" w:tentative="1">
      <w:start w:val="1"/>
      <w:numFmt w:val="bullet"/>
      <w:lvlText w:val="o"/>
      <w:lvlJc w:val="left"/>
      <w:pPr>
        <w:tabs>
          <w:tab w:val="num" w:pos="5760"/>
        </w:tabs>
        <w:ind w:left="5760" w:hanging="360"/>
      </w:pPr>
      <w:rPr>
        <w:rFonts w:ascii="Courier New" w:hAnsi="Courier New" w:hint="default"/>
      </w:rPr>
    </w:lvl>
    <w:lvl w:ilvl="8" w:tplc="C436F8C4" w:tentative="1">
      <w:start w:val="1"/>
      <w:numFmt w:val="bullet"/>
      <w:lvlText w:val="o"/>
      <w:lvlJc w:val="left"/>
      <w:pPr>
        <w:tabs>
          <w:tab w:val="num" w:pos="6480"/>
        </w:tabs>
        <w:ind w:left="6480" w:hanging="360"/>
      </w:pPr>
      <w:rPr>
        <w:rFonts w:ascii="Courier New" w:hAnsi="Courier New" w:hint="default"/>
      </w:rPr>
    </w:lvl>
  </w:abstractNum>
  <w:abstractNum w:abstractNumId="1">
    <w:nsid w:val="1E001F7D"/>
    <w:multiLevelType w:val="hybridMultilevel"/>
    <w:tmpl w:val="8CC8584E"/>
    <w:lvl w:ilvl="0" w:tplc="8794A73A">
      <w:start w:val="1"/>
      <w:numFmt w:val="bullet"/>
      <w:lvlText w:val="-"/>
      <w:lvlJc w:val="left"/>
      <w:pPr>
        <w:ind w:left="502" w:hanging="360"/>
      </w:pPr>
      <w:rPr>
        <w:rFonts w:ascii="Segoe UI" w:hAnsi="Segoe U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E9F6877"/>
    <w:multiLevelType w:val="hybridMultilevel"/>
    <w:tmpl w:val="B07E8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1E02F3"/>
    <w:multiLevelType w:val="hybridMultilevel"/>
    <w:tmpl w:val="8856E71C"/>
    <w:lvl w:ilvl="0" w:tplc="4C1071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093DE7"/>
    <w:multiLevelType w:val="hybridMultilevel"/>
    <w:tmpl w:val="28A4898C"/>
    <w:lvl w:ilvl="0" w:tplc="5CE64196">
      <w:numFmt w:val="bullet"/>
      <w:lvlText w:val="-"/>
      <w:lvlJc w:val="left"/>
      <w:pPr>
        <w:ind w:left="1440" w:hanging="360"/>
      </w:pPr>
      <w:rPr>
        <w:rFonts w:ascii="Times New Roman" w:eastAsia="Times New Roman" w:hAnsi="Times New Roman" w:cs="Times New Roman" w:hint="default"/>
        <w:b/>
        <w:sz w:val="26"/>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D069ED"/>
    <w:multiLevelType w:val="hybridMultilevel"/>
    <w:tmpl w:val="0A829204"/>
    <w:lvl w:ilvl="0" w:tplc="2DB873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515B38"/>
    <w:multiLevelType w:val="hybridMultilevel"/>
    <w:tmpl w:val="9F1C92CC"/>
    <w:lvl w:ilvl="0" w:tplc="A412F454">
      <w:start w:val="1"/>
      <w:numFmt w:val="bullet"/>
      <w:lvlText w:val="+"/>
      <w:lvlJc w:val="left"/>
      <w:pPr>
        <w:ind w:left="720" w:hanging="360"/>
      </w:pPr>
      <w:rPr>
        <w:rFonts w:ascii="Segoe UI" w:hAnsi="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92B"/>
    <w:rsid w:val="00010B51"/>
    <w:rsid w:val="00013397"/>
    <w:rsid w:val="000218B2"/>
    <w:rsid w:val="0002492B"/>
    <w:rsid w:val="00025001"/>
    <w:rsid w:val="00035B27"/>
    <w:rsid w:val="00036B7B"/>
    <w:rsid w:val="00040ABA"/>
    <w:rsid w:val="00040E78"/>
    <w:rsid w:val="00084EC8"/>
    <w:rsid w:val="00084FF7"/>
    <w:rsid w:val="00091F19"/>
    <w:rsid w:val="0009278E"/>
    <w:rsid w:val="000927BE"/>
    <w:rsid w:val="00095668"/>
    <w:rsid w:val="000B0FAF"/>
    <w:rsid w:val="000B75F3"/>
    <w:rsid w:val="000C23FA"/>
    <w:rsid w:val="000C779F"/>
    <w:rsid w:val="000D09DE"/>
    <w:rsid w:val="000E57C0"/>
    <w:rsid w:val="000E7F75"/>
    <w:rsid w:val="000F5000"/>
    <w:rsid w:val="00110FC1"/>
    <w:rsid w:val="00134C0B"/>
    <w:rsid w:val="001372C0"/>
    <w:rsid w:val="001401D2"/>
    <w:rsid w:val="001455F1"/>
    <w:rsid w:val="00152BF5"/>
    <w:rsid w:val="00156CE0"/>
    <w:rsid w:val="001624C1"/>
    <w:rsid w:val="00170237"/>
    <w:rsid w:val="00175D38"/>
    <w:rsid w:val="00181C22"/>
    <w:rsid w:val="001830C4"/>
    <w:rsid w:val="00184443"/>
    <w:rsid w:val="00190FE1"/>
    <w:rsid w:val="00191326"/>
    <w:rsid w:val="00191345"/>
    <w:rsid w:val="00192032"/>
    <w:rsid w:val="00193EBD"/>
    <w:rsid w:val="001A0996"/>
    <w:rsid w:val="001B39E7"/>
    <w:rsid w:val="001B6C8A"/>
    <w:rsid w:val="001C3744"/>
    <w:rsid w:val="001C6508"/>
    <w:rsid w:val="001D07B7"/>
    <w:rsid w:val="001D130D"/>
    <w:rsid w:val="001E6A8A"/>
    <w:rsid w:val="001E6C01"/>
    <w:rsid w:val="002033B7"/>
    <w:rsid w:val="00223D06"/>
    <w:rsid w:val="00231E29"/>
    <w:rsid w:val="00257129"/>
    <w:rsid w:val="00260587"/>
    <w:rsid w:val="002610B7"/>
    <w:rsid w:val="00261E2D"/>
    <w:rsid w:val="00270DE2"/>
    <w:rsid w:val="002810C0"/>
    <w:rsid w:val="002913B2"/>
    <w:rsid w:val="002B4C8A"/>
    <w:rsid w:val="002B68C5"/>
    <w:rsid w:val="002B6A76"/>
    <w:rsid w:val="002D559D"/>
    <w:rsid w:val="002E28A4"/>
    <w:rsid w:val="002E458F"/>
    <w:rsid w:val="002E47CB"/>
    <w:rsid w:val="002E7D01"/>
    <w:rsid w:val="002F30A0"/>
    <w:rsid w:val="002F478C"/>
    <w:rsid w:val="00325BB2"/>
    <w:rsid w:val="003303BE"/>
    <w:rsid w:val="00334378"/>
    <w:rsid w:val="0033744D"/>
    <w:rsid w:val="00343B1A"/>
    <w:rsid w:val="00363106"/>
    <w:rsid w:val="00364C93"/>
    <w:rsid w:val="0037164A"/>
    <w:rsid w:val="003724DA"/>
    <w:rsid w:val="00376AED"/>
    <w:rsid w:val="00382AF1"/>
    <w:rsid w:val="003834DF"/>
    <w:rsid w:val="00390AEC"/>
    <w:rsid w:val="0039468F"/>
    <w:rsid w:val="003A0656"/>
    <w:rsid w:val="003B4A9F"/>
    <w:rsid w:val="003B5169"/>
    <w:rsid w:val="003C6FBA"/>
    <w:rsid w:val="003C7D7B"/>
    <w:rsid w:val="003E01A4"/>
    <w:rsid w:val="00436512"/>
    <w:rsid w:val="00440B78"/>
    <w:rsid w:val="00440F7C"/>
    <w:rsid w:val="00444D5A"/>
    <w:rsid w:val="00467544"/>
    <w:rsid w:val="004707B9"/>
    <w:rsid w:val="00483EF8"/>
    <w:rsid w:val="00485112"/>
    <w:rsid w:val="00485520"/>
    <w:rsid w:val="00485F31"/>
    <w:rsid w:val="0049107C"/>
    <w:rsid w:val="004B41E8"/>
    <w:rsid w:val="004C3A84"/>
    <w:rsid w:val="004D40A6"/>
    <w:rsid w:val="004D5C1E"/>
    <w:rsid w:val="004E2A73"/>
    <w:rsid w:val="00500823"/>
    <w:rsid w:val="00507212"/>
    <w:rsid w:val="00511656"/>
    <w:rsid w:val="00514B5B"/>
    <w:rsid w:val="005151CF"/>
    <w:rsid w:val="00520667"/>
    <w:rsid w:val="0052248B"/>
    <w:rsid w:val="00523BAD"/>
    <w:rsid w:val="00544BEE"/>
    <w:rsid w:val="005478B7"/>
    <w:rsid w:val="00552174"/>
    <w:rsid w:val="0055507D"/>
    <w:rsid w:val="00567120"/>
    <w:rsid w:val="00584A97"/>
    <w:rsid w:val="005C03ED"/>
    <w:rsid w:val="005C44B7"/>
    <w:rsid w:val="005D07AD"/>
    <w:rsid w:val="005D5E32"/>
    <w:rsid w:val="005E0B7E"/>
    <w:rsid w:val="005E3A75"/>
    <w:rsid w:val="005F2DE7"/>
    <w:rsid w:val="00602B67"/>
    <w:rsid w:val="00602F9B"/>
    <w:rsid w:val="006046C0"/>
    <w:rsid w:val="00607F26"/>
    <w:rsid w:val="00611FDD"/>
    <w:rsid w:val="00620CE3"/>
    <w:rsid w:val="00622BBC"/>
    <w:rsid w:val="00624FF5"/>
    <w:rsid w:val="00631F40"/>
    <w:rsid w:val="00636115"/>
    <w:rsid w:val="00636C9E"/>
    <w:rsid w:val="00641351"/>
    <w:rsid w:val="00645844"/>
    <w:rsid w:val="00650E6A"/>
    <w:rsid w:val="00662032"/>
    <w:rsid w:val="00666CCC"/>
    <w:rsid w:val="0067250C"/>
    <w:rsid w:val="00680DD8"/>
    <w:rsid w:val="00684C8B"/>
    <w:rsid w:val="006A3DAF"/>
    <w:rsid w:val="006A5BFB"/>
    <w:rsid w:val="006A7B09"/>
    <w:rsid w:val="006B0FD8"/>
    <w:rsid w:val="006C6224"/>
    <w:rsid w:val="006D711A"/>
    <w:rsid w:val="006F2AD8"/>
    <w:rsid w:val="006F4279"/>
    <w:rsid w:val="007018C6"/>
    <w:rsid w:val="00723302"/>
    <w:rsid w:val="00725403"/>
    <w:rsid w:val="00726F68"/>
    <w:rsid w:val="00733E7B"/>
    <w:rsid w:val="0074428E"/>
    <w:rsid w:val="00750FEE"/>
    <w:rsid w:val="00753816"/>
    <w:rsid w:val="0077675F"/>
    <w:rsid w:val="00784704"/>
    <w:rsid w:val="007936D4"/>
    <w:rsid w:val="00797CBE"/>
    <w:rsid w:val="007A038E"/>
    <w:rsid w:val="007A1507"/>
    <w:rsid w:val="007A2189"/>
    <w:rsid w:val="007A261A"/>
    <w:rsid w:val="007C02F6"/>
    <w:rsid w:val="007C253A"/>
    <w:rsid w:val="007C5E98"/>
    <w:rsid w:val="007D4182"/>
    <w:rsid w:val="007E76EE"/>
    <w:rsid w:val="007F5CA7"/>
    <w:rsid w:val="007F71EC"/>
    <w:rsid w:val="00801BFC"/>
    <w:rsid w:val="0081357E"/>
    <w:rsid w:val="00814154"/>
    <w:rsid w:val="0082391C"/>
    <w:rsid w:val="00830852"/>
    <w:rsid w:val="008319C2"/>
    <w:rsid w:val="00834956"/>
    <w:rsid w:val="00860C52"/>
    <w:rsid w:val="0087238F"/>
    <w:rsid w:val="008759BD"/>
    <w:rsid w:val="00877F40"/>
    <w:rsid w:val="0088082D"/>
    <w:rsid w:val="008939BE"/>
    <w:rsid w:val="008A258A"/>
    <w:rsid w:val="008B4FBF"/>
    <w:rsid w:val="008B5578"/>
    <w:rsid w:val="008C5B1E"/>
    <w:rsid w:val="008D2A3E"/>
    <w:rsid w:val="008D4FCE"/>
    <w:rsid w:val="008D60B3"/>
    <w:rsid w:val="008D780A"/>
    <w:rsid w:val="008E0CEB"/>
    <w:rsid w:val="008E2147"/>
    <w:rsid w:val="008F3DF5"/>
    <w:rsid w:val="00902DDE"/>
    <w:rsid w:val="00905253"/>
    <w:rsid w:val="0090693D"/>
    <w:rsid w:val="00917527"/>
    <w:rsid w:val="009326B3"/>
    <w:rsid w:val="00936B0C"/>
    <w:rsid w:val="00936E0A"/>
    <w:rsid w:val="00953318"/>
    <w:rsid w:val="00953B24"/>
    <w:rsid w:val="009665B1"/>
    <w:rsid w:val="00983FBD"/>
    <w:rsid w:val="00994263"/>
    <w:rsid w:val="009A417A"/>
    <w:rsid w:val="009C20B5"/>
    <w:rsid w:val="009D09E7"/>
    <w:rsid w:val="009D3CE5"/>
    <w:rsid w:val="009E33EB"/>
    <w:rsid w:val="009E5BA5"/>
    <w:rsid w:val="009E5EF4"/>
    <w:rsid w:val="00A1130C"/>
    <w:rsid w:val="00A116DE"/>
    <w:rsid w:val="00A168B6"/>
    <w:rsid w:val="00A269EE"/>
    <w:rsid w:val="00A26CE6"/>
    <w:rsid w:val="00A401AF"/>
    <w:rsid w:val="00A45D43"/>
    <w:rsid w:val="00A615DE"/>
    <w:rsid w:val="00A74A67"/>
    <w:rsid w:val="00A84DE9"/>
    <w:rsid w:val="00A96753"/>
    <w:rsid w:val="00AA4C92"/>
    <w:rsid w:val="00AA6962"/>
    <w:rsid w:val="00AB3629"/>
    <w:rsid w:val="00AC4785"/>
    <w:rsid w:val="00AC5C86"/>
    <w:rsid w:val="00AD40AD"/>
    <w:rsid w:val="00AD4429"/>
    <w:rsid w:val="00AE682F"/>
    <w:rsid w:val="00AF2AAB"/>
    <w:rsid w:val="00B04A9B"/>
    <w:rsid w:val="00B070F8"/>
    <w:rsid w:val="00B3527B"/>
    <w:rsid w:val="00B37EB3"/>
    <w:rsid w:val="00B433AC"/>
    <w:rsid w:val="00B450EB"/>
    <w:rsid w:val="00B47A4A"/>
    <w:rsid w:val="00B546E2"/>
    <w:rsid w:val="00B56180"/>
    <w:rsid w:val="00B613C4"/>
    <w:rsid w:val="00B62E38"/>
    <w:rsid w:val="00B63BBA"/>
    <w:rsid w:val="00B73DAD"/>
    <w:rsid w:val="00B85495"/>
    <w:rsid w:val="00BA1F26"/>
    <w:rsid w:val="00BA7FD2"/>
    <w:rsid w:val="00BB70D7"/>
    <w:rsid w:val="00BB794A"/>
    <w:rsid w:val="00BC225A"/>
    <w:rsid w:val="00BC4991"/>
    <w:rsid w:val="00BC50C8"/>
    <w:rsid w:val="00BC7E8F"/>
    <w:rsid w:val="00BD1333"/>
    <w:rsid w:val="00BD71BA"/>
    <w:rsid w:val="00BE7088"/>
    <w:rsid w:val="00BF3358"/>
    <w:rsid w:val="00BF783C"/>
    <w:rsid w:val="00C0167F"/>
    <w:rsid w:val="00C063D8"/>
    <w:rsid w:val="00C123E4"/>
    <w:rsid w:val="00C30E62"/>
    <w:rsid w:val="00C71B86"/>
    <w:rsid w:val="00C73F8C"/>
    <w:rsid w:val="00C75DB7"/>
    <w:rsid w:val="00C76525"/>
    <w:rsid w:val="00C94822"/>
    <w:rsid w:val="00C96B85"/>
    <w:rsid w:val="00C9750B"/>
    <w:rsid w:val="00CA1140"/>
    <w:rsid w:val="00CA7FEB"/>
    <w:rsid w:val="00CC0113"/>
    <w:rsid w:val="00CC2579"/>
    <w:rsid w:val="00CC28D5"/>
    <w:rsid w:val="00CC4FAA"/>
    <w:rsid w:val="00CD339B"/>
    <w:rsid w:val="00CD7801"/>
    <w:rsid w:val="00CE5A8B"/>
    <w:rsid w:val="00CF59E3"/>
    <w:rsid w:val="00CF6C07"/>
    <w:rsid w:val="00CF6F9D"/>
    <w:rsid w:val="00D05C7E"/>
    <w:rsid w:val="00D06BF5"/>
    <w:rsid w:val="00D21AA7"/>
    <w:rsid w:val="00D36F4D"/>
    <w:rsid w:val="00D46273"/>
    <w:rsid w:val="00D50363"/>
    <w:rsid w:val="00D51A60"/>
    <w:rsid w:val="00D63BB3"/>
    <w:rsid w:val="00DA7961"/>
    <w:rsid w:val="00DB060E"/>
    <w:rsid w:val="00DB7EEE"/>
    <w:rsid w:val="00DD102A"/>
    <w:rsid w:val="00DD3102"/>
    <w:rsid w:val="00DD3BA1"/>
    <w:rsid w:val="00DD54F8"/>
    <w:rsid w:val="00DD582E"/>
    <w:rsid w:val="00DE630E"/>
    <w:rsid w:val="00DF018E"/>
    <w:rsid w:val="00DF198D"/>
    <w:rsid w:val="00DF2816"/>
    <w:rsid w:val="00E13BF3"/>
    <w:rsid w:val="00E426B2"/>
    <w:rsid w:val="00E46DC6"/>
    <w:rsid w:val="00E54120"/>
    <w:rsid w:val="00E61549"/>
    <w:rsid w:val="00E6398F"/>
    <w:rsid w:val="00E737D4"/>
    <w:rsid w:val="00E84DFF"/>
    <w:rsid w:val="00E85D85"/>
    <w:rsid w:val="00E8720B"/>
    <w:rsid w:val="00E95D0E"/>
    <w:rsid w:val="00EA01B7"/>
    <w:rsid w:val="00EA37AA"/>
    <w:rsid w:val="00EA6A1D"/>
    <w:rsid w:val="00EC785F"/>
    <w:rsid w:val="00EC7BFA"/>
    <w:rsid w:val="00EE64BD"/>
    <w:rsid w:val="00EE7FF2"/>
    <w:rsid w:val="00F00941"/>
    <w:rsid w:val="00F01373"/>
    <w:rsid w:val="00F01E31"/>
    <w:rsid w:val="00F12F25"/>
    <w:rsid w:val="00F30EFB"/>
    <w:rsid w:val="00F43054"/>
    <w:rsid w:val="00F6677D"/>
    <w:rsid w:val="00F82CAD"/>
    <w:rsid w:val="00F86524"/>
    <w:rsid w:val="00FA0A0B"/>
    <w:rsid w:val="00FA220D"/>
    <w:rsid w:val="00FA327D"/>
    <w:rsid w:val="00FB6C26"/>
    <w:rsid w:val="00FC0952"/>
    <w:rsid w:val="00FE45C1"/>
    <w:rsid w:val="00FF3BBB"/>
    <w:rsid w:val="00FF6550"/>
    <w:rsid w:val="00FF65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Body Text Indent" w:uiPriority="0"/>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iPriority="34"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1D2"/>
    <w:rPr>
      <w:rFonts w:ascii="Tahoma" w:hAnsi="Tahoma"/>
      <w:sz w:val="16"/>
      <w:szCs w:val="16"/>
      <w:lang w:val="x-none"/>
    </w:rPr>
  </w:style>
  <w:style w:type="character" w:customStyle="1" w:styleId="BalloonTextChar">
    <w:name w:val="Balloon Text Char"/>
    <w:link w:val="BalloonText"/>
    <w:uiPriority w:val="99"/>
    <w:semiHidden/>
    <w:rsid w:val="001401D2"/>
    <w:rPr>
      <w:rFonts w:ascii="Tahoma" w:hAnsi="Tahoma" w:cs="Tahoma"/>
      <w:sz w:val="16"/>
      <w:szCs w:val="16"/>
      <w:lang w:eastAsia="en-US"/>
    </w:rPr>
  </w:style>
  <w:style w:type="paragraph" w:styleId="BodyTextIndent">
    <w:name w:val="Body Text Indent"/>
    <w:basedOn w:val="Normal"/>
    <w:link w:val="BodyTextIndentChar"/>
    <w:rsid w:val="009D3CE5"/>
    <w:pPr>
      <w:spacing w:after="120"/>
      <w:ind w:left="360"/>
    </w:pPr>
    <w:rPr>
      <w:rFonts w:ascii=".VnTime" w:hAnsi=".VnTime"/>
      <w:color w:val="0000FF"/>
      <w:szCs w:val="20"/>
      <w:lang w:val="x-none"/>
    </w:rPr>
  </w:style>
  <w:style w:type="character" w:customStyle="1" w:styleId="BodyTextIndentChar">
    <w:name w:val="Body Text Indent Char"/>
    <w:link w:val="BodyTextIndent"/>
    <w:rsid w:val="009D3CE5"/>
    <w:rPr>
      <w:rFonts w:ascii=".VnTime" w:hAnsi=".VnTime"/>
      <w:color w:val="0000FF"/>
      <w:sz w:val="24"/>
      <w:lang w:eastAsia="en-US"/>
    </w:rPr>
  </w:style>
  <w:style w:type="paragraph" w:styleId="Header">
    <w:name w:val="header"/>
    <w:basedOn w:val="Normal"/>
    <w:link w:val="HeaderChar"/>
    <w:uiPriority w:val="99"/>
    <w:unhideWhenUsed/>
    <w:rsid w:val="00013397"/>
    <w:pPr>
      <w:tabs>
        <w:tab w:val="center" w:pos="4680"/>
        <w:tab w:val="right" w:pos="9360"/>
      </w:tabs>
    </w:pPr>
    <w:rPr>
      <w:lang w:val="x-none" w:eastAsia="x-none"/>
    </w:rPr>
  </w:style>
  <w:style w:type="character" w:customStyle="1" w:styleId="HeaderChar">
    <w:name w:val="Header Char"/>
    <w:link w:val="Header"/>
    <w:uiPriority w:val="99"/>
    <w:rsid w:val="00013397"/>
    <w:rPr>
      <w:sz w:val="24"/>
      <w:szCs w:val="24"/>
    </w:rPr>
  </w:style>
  <w:style w:type="paragraph" w:styleId="Footer">
    <w:name w:val="footer"/>
    <w:basedOn w:val="Normal"/>
    <w:link w:val="FooterChar"/>
    <w:uiPriority w:val="99"/>
    <w:unhideWhenUsed/>
    <w:rsid w:val="00013397"/>
    <w:pPr>
      <w:tabs>
        <w:tab w:val="center" w:pos="4680"/>
        <w:tab w:val="right" w:pos="9360"/>
      </w:tabs>
    </w:pPr>
    <w:rPr>
      <w:lang w:val="x-none" w:eastAsia="x-none"/>
    </w:rPr>
  </w:style>
  <w:style w:type="character" w:customStyle="1" w:styleId="FooterChar">
    <w:name w:val="Footer Char"/>
    <w:link w:val="Footer"/>
    <w:uiPriority w:val="99"/>
    <w:rsid w:val="00013397"/>
    <w:rPr>
      <w:sz w:val="24"/>
      <w:szCs w:val="24"/>
    </w:rPr>
  </w:style>
  <w:style w:type="paragraph" w:styleId="NormalWeb">
    <w:name w:val="Normal (Web)"/>
    <w:basedOn w:val="Normal"/>
    <w:uiPriority w:val="99"/>
    <w:unhideWhenUsed/>
    <w:rsid w:val="00F30EFB"/>
    <w:pPr>
      <w:spacing w:before="100" w:beforeAutospacing="1" w:after="100" w:afterAutospacing="1"/>
    </w:pPr>
  </w:style>
  <w:style w:type="paragraph" w:styleId="ListParagraph">
    <w:name w:val="List Paragraph"/>
    <w:basedOn w:val="Normal"/>
    <w:link w:val="ListParagraphChar"/>
    <w:uiPriority w:val="34"/>
    <w:qFormat/>
    <w:rsid w:val="00483EF8"/>
    <w:pPr>
      <w:spacing w:before="40" w:after="40"/>
      <w:ind w:left="720"/>
      <w:contextualSpacing/>
      <w:jc w:val="both"/>
    </w:pPr>
    <w:rPr>
      <w:sz w:val="26"/>
      <w:szCs w:val="20"/>
    </w:rPr>
  </w:style>
  <w:style w:type="character" w:customStyle="1" w:styleId="ListParagraphChar">
    <w:name w:val="List Paragraph Char"/>
    <w:link w:val="ListParagraph"/>
    <w:uiPriority w:val="34"/>
    <w:rsid w:val="00483EF8"/>
    <w:rPr>
      <w:sz w:val="26"/>
    </w:rPr>
  </w:style>
  <w:style w:type="paragraph" w:customStyle="1" w:styleId="Normal10pt">
    <w:name w:val="Normal + 10 pt"/>
    <w:basedOn w:val="Normal"/>
    <w:uiPriority w:val="99"/>
    <w:rsid w:val="00483EF8"/>
    <w:pPr>
      <w:tabs>
        <w:tab w:val="num" w:pos="360"/>
      </w:tabs>
      <w:autoSpaceDE w:val="0"/>
      <w:autoSpaceDN w:val="0"/>
      <w:adjustRightInd w:val="0"/>
      <w:spacing w:before="40" w:after="40"/>
      <w:jc w:val="both"/>
    </w:pPr>
    <w:rPr>
      <w:spacing w:val="10"/>
      <w:sz w:val="20"/>
      <w:szCs w:val="20"/>
    </w:rPr>
  </w:style>
  <w:style w:type="character" w:styleId="CommentReference">
    <w:name w:val="annotation reference"/>
    <w:uiPriority w:val="99"/>
    <w:semiHidden/>
    <w:unhideWhenUsed/>
    <w:rsid w:val="005C03ED"/>
    <w:rPr>
      <w:sz w:val="16"/>
      <w:szCs w:val="16"/>
    </w:rPr>
  </w:style>
  <w:style w:type="paragraph" w:styleId="CommentText">
    <w:name w:val="annotation text"/>
    <w:basedOn w:val="Normal"/>
    <w:link w:val="CommentTextChar"/>
    <w:uiPriority w:val="99"/>
    <w:semiHidden/>
    <w:unhideWhenUsed/>
    <w:rsid w:val="005C03ED"/>
    <w:rPr>
      <w:sz w:val="20"/>
      <w:szCs w:val="20"/>
    </w:rPr>
  </w:style>
  <w:style w:type="character" w:customStyle="1" w:styleId="CommentTextChar">
    <w:name w:val="Comment Text Char"/>
    <w:basedOn w:val="DefaultParagraphFont"/>
    <w:link w:val="CommentText"/>
    <w:uiPriority w:val="99"/>
    <w:semiHidden/>
    <w:rsid w:val="005C03ED"/>
  </w:style>
  <w:style w:type="paragraph" w:styleId="CommentSubject">
    <w:name w:val="annotation subject"/>
    <w:basedOn w:val="CommentText"/>
    <w:next w:val="CommentText"/>
    <w:link w:val="CommentSubjectChar"/>
    <w:uiPriority w:val="99"/>
    <w:semiHidden/>
    <w:unhideWhenUsed/>
    <w:rsid w:val="005C03ED"/>
    <w:rPr>
      <w:b/>
      <w:bCs/>
    </w:rPr>
  </w:style>
  <w:style w:type="character" w:customStyle="1" w:styleId="CommentSubjectChar">
    <w:name w:val="Comment Subject Char"/>
    <w:link w:val="CommentSubject"/>
    <w:uiPriority w:val="99"/>
    <w:semiHidden/>
    <w:rsid w:val="005C03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Body Text Indent" w:uiPriority="0"/>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iPriority="34"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1D2"/>
    <w:rPr>
      <w:rFonts w:ascii="Tahoma" w:hAnsi="Tahoma"/>
      <w:sz w:val="16"/>
      <w:szCs w:val="16"/>
      <w:lang w:val="x-none"/>
    </w:rPr>
  </w:style>
  <w:style w:type="character" w:customStyle="1" w:styleId="BalloonTextChar">
    <w:name w:val="Balloon Text Char"/>
    <w:link w:val="BalloonText"/>
    <w:uiPriority w:val="99"/>
    <w:semiHidden/>
    <w:rsid w:val="001401D2"/>
    <w:rPr>
      <w:rFonts w:ascii="Tahoma" w:hAnsi="Tahoma" w:cs="Tahoma"/>
      <w:sz w:val="16"/>
      <w:szCs w:val="16"/>
      <w:lang w:eastAsia="en-US"/>
    </w:rPr>
  </w:style>
  <w:style w:type="paragraph" w:styleId="BodyTextIndent">
    <w:name w:val="Body Text Indent"/>
    <w:basedOn w:val="Normal"/>
    <w:link w:val="BodyTextIndentChar"/>
    <w:rsid w:val="009D3CE5"/>
    <w:pPr>
      <w:spacing w:after="120"/>
      <w:ind w:left="360"/>
    </w:pPr>
    <w:rPr>
      <w:rFonts w:ascii=".VnTime" w:hAnsi=".VnTime"/>
      <w:color w:val="0000FF"/>
      <w:szCs w:val="20"/>
      <w:lang w:val="x-none"/>
    </w:rPr>
  </w:style>
  <w:style w:type="character" w:customStyle="1" w:styleId="BodyTextIndentChar">
    <w:name w:val="Body Text Indent Char"/>
    <w:link w:val="BodyTextIndent"/>
    <w:rsid w:val="009D3CE5"/>
    <w:rPr>
      <w:rFonts w:ascii=".VnTime" w:hAnsi=".VnTime"/>
      <w:color w:val="0000FF"/>
      <w:sz w:val="24"/>
      <w:lang w:eastAsia="en-US"/>
    </w:rPr>
  </w:style>
  <w:style w:type="paragraph" w:styleId="Header">
    <w:name w:val="header"/>
    <w:basedOn w:val="Normal"/>
    <w:link w:val="HeaderChar"/>
    <w:uiPriority w:val="99"/>
    <w:unhideWhenUsed/>
    <w:rsid w:val="00013397"/>
    <w:pPr>
      <w:tabs>
        <w:tab w:val="center" w:pos="4680"/>
        <w:tab w:val="right" w:pos="9360"/>
      </w:tabs>
    </w:pPr>
    <w:rPr>
      <w:lang w:val="x-none" w:eastAsia="x-none"/>
    </w:rPr>
  </w:style>
  <w:style w:type="character" w:customStyle="1" w:styleId="HeaderChar">
    <w:name w:val="Header Char"/>
    <w:link w:val="Header"/>
    <w:uiPriority w:val="99"/>
    <w:rsid w:val="00013397"/>
    <w:rPr>
      <w:sz w:val="24"/>
      <w:szCs w:val="24"/>
    </w:rPr>
  </w:style>
  <w:style w:type="paragraph" w:styleId="Footer">
    <w:name w:val="footer"/>
    <w:basedOn w:val="Normal"/>
    <w:link w:val="FooterChar"/>
    <w:uiPriority w:val="99"/>
    <w:unhideWhenUsed/>
    <w:rsid w:val="00013397"/>
    <w:pPr>
      <w:tabs>
        <w:tab w:val="center" w:pos="4680"/>
        <w:tab w:val="right" w:pos="9360"/>
      </w:tabs>
    </w:pPr>
    <w:rPr>
      <w:lang w:val="x-none" w:eastAsia="x-none"/>
    </w:rPr>
  </w:style>
  <w:style w:type="character" w:customStyle="1" w:styleId="FooterChar">
    <w:name w:val="Footer Char"/>
    <w:link w:val="Footer"/>
    <w:uiPriority w:val="99"/>
    <w:rsid w:val="00013397"/>
    <w:rPr>
      <w:sz w:val="24"/>
      <w:szCs w:val="24"/>
    </w:rPr>
  </w:style>
  <w:style w:type="paragraph" w:styleId="NormalWeb">
    <w:name w:val="Normal (Web)"/>
    <w:basedOn w:val="Normal"/>
    <w:uiPriority w:val="99"/>
    <w:unhideWhenUsed/>
    <w:rsid w:val="00F30EFB"/>
    <w:pPr>
      <w:spacing w:before="100" w:beforeAutospacing="1" w:after="100" w:afterAutospacing="1"/>
    </w:pPr>
  </w:style>
  <w:style w:type="paragraph" w:styleId="ListParagraph">
    <w:name w:val="List Paragraph"/>
    <w:basedOn w:val="Normal"/>
    <w:link w:val="ListParagraphChar"/>
    <w:uiPriority w:val="34"/>
    <w:qFormat/>
    <w:rsid w:val="00483EF8"/>
    <w:pPr>
      <w:spacing w:before="40" w:after="40"/>
      <w:ind w:left="720"/>
      <w:contextualSpacing/>
      <w:jc w:val="both"/>
    </w:pPr>
    <w:rPr>
      <w:sz w:val="26"/>
      <w:szCs w:val="20"/>
    </w:rPr>
  </w:style>
  <w:style w:type="character" w:customStyle="1" w:styleId="ListParagraphChar">
    <w:name w:val="List Paragraph Char"/>
    <w:link w:val="ListParagraph"/>
    <w:uiPriority w:val="34"/>
    <w:rsid w:val="00483EF8"/>
    <w:rPr>
      <w:sz w:val="26"/>
    </w:rPr>
  </w:style>
  <w:style w:type="paragraph" w:customStyle="1" w:styleId="Normal10pt">
    <w:name w:val="Normal + 10 pt"/>
    <w:basedOn w:val="Normal"/>
    <w:uiPriority w:val="99"/>
    <w:rsid w:val="00483EF8"/>
    <w:pPr>
      <w:tabs>
        <w:tab w:val="num" w:pos="360"/>
      </w:tabs>
      <w:autoSpaceDE w:val="0"/>
      <w:autoSpaceDN w:val="0"/>
      <w:adjustRightInd w:val="0"/>
      <w:spacing w:before="40" w:after="40"/>
      <w:jc w:val="both"/>
    </w:pPr>
    <w:rPr>
      <w:spacing w:val="10"/>
      <w:sz w:val="20"/>
      <w:szCs w:val="20"/>
    </w:rPr>
  </w:style>
  <w:style w:type="character" w:styleId="CommentReference">
    <w:name w:val="annotation reference"/>
    <w:uiPriority w:val="99"/>
    <w:semiHidden/>
    <w:unhideWhenUsed/>
    <w:rsid w:val="005C03ED"/>
    <w:rPr>
      <w:sz w:val="16"/>
      <w:szCs w:val="16"/>
    </w:rPr>
  </w:style>
  <w:style w:type="paragraph" w:styleId="CommentText">
    <w:name w:val="annotation text"/>
    <w:basedOn w:val="Normal"/>
    <w:link w:val="CommentTextChar"/>
    <w:uiPriority w:val="99"/>
    <w:semiHidden/>
    <w:unhideWhenUsed/>
    <w:rsid w:val="005C03ED"/>
    <w:rPr>
      <w:sz w:val="20"/>
      <w:szCs w:val="20"/>
    </w:rPr>
  </w:style>
  <w:style w:type="character" w:customStyle="1" w:styleId="CommentTextChar">
    <w:name w:val="Comment Text Char"/>
    <w:basedOn w:val="DefaultParagraphFont"/>
    <w:link w:val="CommentText"/>
    <w:uiPriority w:val="99"/>
    <w:semiHidden/>
    <w:rsid w:val="005C03ED"/>
  </w:style>
  <w:style w:type="paragraph" w:styleId="CommentSubject">
    <w:name w:val="annotation subject"/>
    <w:basedOn w:val="CommentText"/>
    <w:next w:val="CommentText"/>
    <w:link w:val="CommentSubjectChar"/>
    <w:uiPriority w:val="99"/>
    <w:semiHidden/>
    <w:unhideWhenUsed/>
    <w:rsid w:val="005C03ED"/>
    <w:rPr>
      <w:b/>
      <w:bCs/>
    </w:rPr>
  </w:style>
  <w:style w:type="character" w:customStyle="1" w:styleId="CommentSubjectChar">
    <w:name w:val="Comment Subject Char"/>
    <w:link w:val="CommentSubject"/>
    <w:uiPriority w:val="99"/>
    <w:semiHidden/>
    <w:rsid w:val="005C0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48904">
      <w:bodyDiv w:val="1"/>
      <w:marLeft w:val="0"/>
      <w:marRight w:val="0"/>
      <w:marTop w:val="0"/>
      <w:marBottom w:val="0"/>
      <w:divBdr>
        <w:top w:val="none" w:sz="0" w:space="0" w:color="auto"/>
        <w:left w:val="none" w:sz="0" w:space="0" w:color="auto"/>
        <w:bottom w:val="none" w:sz="0" w:space="0" w:color="auto"/>
        <w:right w:val="none" w:sz="0" w:space="0" w:color="auto"/>
      </w:divBdr>
      <w:divsChild>
        <w:div w:id="73012628">
          <w:marLeft w:val="1872"/>
          <w:marRight w:val="0"/>
          <w:marTop w:val="96"/>
          <w:marBottom w:val="0"/>
          <w:divBdr>
            <w:top w:val="none" w:sz="0" w:space="0" w:color="auto"/>
            <w:left w:val="none" w:sz="0" w:space="0" w:color="auto"/>
            <w:bottom w:val="none" w:sz="0" w:space="0" w:color="auto"/>
            <w:right w:val="none" w:sz="0" w:space="0" w:color="auto"/>
          </w:divBdr>
        </w:div>
        <w:div w:id="984504090">
          <w:marLeft w:val="1872"/>
          <w:marRight w:val="0"/>
          <w:marTop w:val="96"/>
          <w:marBottom w:val="0"/>
          <w:divBdr>
            <w:top w:val="none" w:sz="0" w:space="0" w:color="auto"/>
            <w:left w:val="none" w:sz="0" w:space="0" w:color="auto"/>
            <w:bottom w:val="none" w:sz="0" w:space="0" w:color="auto"/>
            <w:right w:val="none" w:sz="0" w:space="0" w:color="auto"/>
          </w:divBdr>
        </w:div>
        <w:div w:id="1389113206">
          <w:marLeft w:val="1872"/>
          <w:marRight w:val="0"/>
          <w:marTop w:val="96"/>
          <w:marBottom w:val="0"/>
          <w:divBdr>
            <w:top w:val="none" w:sz="0" w:space="0" w:color="auto"/>
            <w:left w:val="none" w:sz="0" w:space="0" w:color="auto"/>
            <w:bottom w:val="none" w:sz="0" w:space="0" w:color="auto"/>
            <w:right w:val="none" w:sz="0" w:space="0" w:color="auto"/>
          </w:divBdr>
        </w:div>
        <w:div w:id="1169709199">
          <w:marLeft w:val="1872"/>
          <w:marRight w:val="0"/>
          <w:marTop w:val="96"/>
          <w:marBottom w:val="0"/>
          <w:divBdr>
            <w:top w:val="none" w:sz="0" w:space="0" w:color="auto"/>
            <w:left w:val="none" w:sz="0" w:space="0" w:color="auto"/>
            <w:bottom w:val="none" w:sz="0" w:space="0" w:color="auto"/>
            <w:right w:val="none" w:sz="0" w:space="0" w:color="auto"/>
          </w:divBdr>
        </w:div>
        <w:div w:id="290403552">
          <w:marLeft w:val="1872"/>
          <w:marRight w:val="0"/>
          <w:marTop w:val="96"/>
          <w:marBottom w:val="0"/>
          <w:divBdr>
            <w:top w:val="none" w:sz="0" w:space="0" w:color="auto"/>
            <w:left w:val="none" w:sz="0" w:space="0" w:color="auto"/>
            <w:bottom w:val="none" w:sz="0" w:space="0" w:color="auto"/>
            <w:right w:val="none" w:sz="0" w:space="0" w:color="auto"/>
          </w:divBdr>
        </w:div>
      </w:divsChild>
    </w:div>
    <w:div w:id="706223748">
      <w:bodyDiv w:val="1"/>
      <w:marLeft w:val="0"/>
      <w:marRight w:val="0"/>
      <w:marTop w:val="0"/>
      <w:marBottom w:val="0"/>
      <w:divBdr>
        <w:top w:val="none" w:sz="0" w:space="0" w:color="auto"/>
        <w:left w:val="none" w:sz="0" w:space="0" w:color="auto"/>
        <w:bottom w:val="none" w:sz="0" w:space="0" w:color="auto"/>
        <w:right w:val="none" w:sz="0" w:space="0" w:color="auto"/>
      </w:divBdr>
    </w:div>
    <w:div w:id="881863938">
      <w:bodyDiv w:val="1"/>
      <w:marLeft w:val="0"/>
      <w:marRight w:val="0"/>
      <w:marTop w:val="0"/>
      <w:marBottom w:val="0"/>
      <w:divBdr>
        <w:top w:val="none" w:sz="0" w:space="0" w:color="auto"/>
        <w:left w:val="none" w:sz="0" w:space="0" w:color="auto"/>
        <w:bottom w:val="none" w:sz="0" w:space="0" w:color="auto"/>
        <w:right w:val="none" w:sz="0" w:space="0" w:color="auto"/>
      </w:divBdr>
    </w:div>
    <w:div w:id="895823337">
      <w:bodyDiv w:val="1"/>
      <w:marLeft w:val="0"/>
      <w:marRight w:val="0"/>
      <w:marTop w:val="0"/>
      <w:marBottom w:val="0"/>
      <w:divBdr>
        <w:top w:val="none" w:sz="0" w:space="0" w:color="auto"/>
        <w:left w:val="none" w:sz="0" w:space="0" w:color="auto"/>
        <w:bottom w:val="none" w:sz="0" w:space="0" w:color="auto"/>
        <w:right w:val="none" w:sz="0" w:space="0" w:color="auto"/>
      </w:divBdr>
    </w:div>
    <w:div w:id="1515457499">
      <w:bodyDiv w:val="1"/>
      <w:marLeft w:val="0"/>
      <w:marRight w:val="0"/>
      <w:marTop w:val="0"/>
      <w:marBottom w:val="0"/>
      <w:divBdr>
        <w:top w:val="none" w:sz="0" w:space="0" w:color="auto"/>
        <w:left w:val="none" w:sz="0" w:space="0" w:color="auto"/>
        <w:bottom w:val="none" w:sz="0" w:space="0" w:color="auto"/>
        <w:right w:val="none" w:sz="0" w:space="0" w:color="auto"/>
      </w:divBdr>
    </w:div>
    <w:div w:id="1560247381">
      <w:bodyDiv w:val="1"/>
      <w:marLeft w:val="0"/>
      <w:marRight w:val="0"/>
      <w:marTop w:val="0"/>
      <w:marBottom w:val="0"/>
      <w:divBdr>
        <w:top w:val="none" w:sz="0" w:space="0" w:color="auto"/>
        <w:left w:val="none" w:sz="0" w:space="0" w:color="auto"/>
        <w:bottom w:val="none" w:sz="0" w:space="0" w:color="auto"/>
        <w:right w:val="none" w:sz="0" w:space="0" w:color="auto"/>
      </w:divBdr>
      <w:divsChild>
        <w:div w:id="1593005970">
          <w:marLeft w:val="1872"/>
          <w:marRight w:val="0"/>
          <w:marTop w:val="96"/>
          <w:marBottom w:val="0"/>
          <w:divBdr>
            <w:top w:val="none" w:sz="0" w:space="0" w:color="auto"/>
            <w:left w:val="none" w:sz="0" w:space="0" w:color="auto"/>
            <w:bottom w:val="none" w:sz="0" w:space="0" w:color="auto"/>
            <w:right w:val="none" w:sz="0" w:space="0" w:color="auto"/>
          </w:divBdr>
        </w:div>
        <w:div w:id="1112280458">
          <w:marLeft w:val="1872"/>
          <w:marRight w:val="0"/>
          <w:marTop w:val="96"/>
          <w:marBottom w:val="0"/>
          <w:divBdr>
            <w:top w:val="none" w:sz="0" w:space="0" w:color="auto"/>
            <w:left w:val="none" w:sz="0" w:space="0" w:color="auto"/>
            <w:bottom w:val="none" w:sz="0" w:space="0" w:color="auto"/>
            <w:right w:val="none" w:sz="0" w:space="0" w:color="auto"/>
          </w:divBdr>
        </w:div>
        <w:div w:id="1545369699">
          <w:marLeft w:val="1872"/>
          <w:marRight w:val="0"/>
          <w:marTop w:val="96"/>
          <w:marBottom w:val="0"/>
          <w:divBdr>
            <w:top w:val="none" w:sz="0" w:space="0" w:color="auto"/>
            <w:left w:val="none" w:sz="0" w:space="0" w:color="auto"/>
            <w:bottom w:val="none" w:sz="0" w:space="0" w:color="auto"/>
            <w:right w:val="none" w:sz="0" w:space="0" w:color="auto"/>
          </w:divBdr>
        </w:div>
        <w:div w:id="2143306786">
          <w:marLeft w:val="1872"/>
          <w:marRight w:val="0"/>
          <w:marTop w:val="96"/>
          <w:marBottom w:val="0"/>
          <w:divBdr>
            <w:top w:val="none" w:sz="0" w:space="0" w:color="auto"/>
            <w:left w:val="none" w:sz="0" w:space="0" w:color="auto"/>
            <w:bottom w:val="none" w:sz="0" w:space="0" w:color="auto"/>
            <w:right w:val="none" w:sz="0" w:space="0" w:color="auto"/>
          </w:divBdr>
        </w:div>
        <w:div w:id="937255915">
          <w:marLeft w:val="1872"/>
          <w:marRight w:val="0"/>
          <w:marTop w:val="96"/>
          <w:marBottom w:val="0"/>
          <w:divBdr>
            <w:top w:val="none" w:sz="0" w:space="0" w:color="auto"/>
            <w:left w:val="none" w:sz="0" w:space="0" w:color="auto"/>
            <w:bottom w:val="none" w:sz="0" w:space="0" w:color="auto"/>
            <w:right w:val="none" w:sz="0" w:space="0" w:color="auto"/>
          </w:divBdr>
        </w:div>
      </w:divsChild>
    </w:div>
    <w:div w:id="2022734532">
      <w:bodyDiv w:val="1"/>
      <w:marLeft w:val="0"/>
      <w:marRight w:val="0"/>
      <w:marTop w:val="0"/>
      <w:marBottom w:val="0"/>
      <w:divBdr>
        <w:top w:val="none" w:sz="0" w:space="0" w:color="auto"/>
        <w:left w:val="none" w:sz="0" w:space="0" w:color="auto"/>
        <w:bottom w:val="none" w:sz="0" w:space="0" w:color="auto"/>
        <w:right w:val="none" w:sz="0" w:space="0" w:color="auto"/>
      </w:divBdr>
    </w:div>
    <w:div w:id="2029521934">
      <w:bodyDiv w:val="1"/>
      <w:marLeft w:val="0"/>
      <w:marRight w:val="0"/>
      <w:marTop w:val="0"/>
      <w:marBottom w:val="0"/>
      <w:divBdr>
        <w:top w:val="none" w:sz="0" w:space="0" w:color="auto"/>
        <w:left w:val="none" w:sz="0" w:space="0" w:color="auto"/>
        <w:bottom w:val="none" w:sz="0" w:space="0" w:color="auto"/>
        <w:right w:val="none" w:sz="0" w:space="0" w:color="auto"/>
      </w:divBdr>
    </w:div>
    <w:div w:id="2142338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10</cp:revision>
  <cp:lastPrinted>2018-10-15T01:40:00Z</cp:lastPrinted>
  <dcterms:created xsi:type="dcterms:W3CDTF">2020-07-25T01:07:00Z</dcterms:created>
  <dcterms:modified xsi:type="dcterms:W3CDTF">2020-07-25T02:30:00Z</dcterms:modified>
</cp:coreProperties>
</file>