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BF8F" w14:textId="77777777" w:rsidR="003315A6" w:rsidRPr="00312D3F" w:rsidRDefault="003315A6" w:rsidP="00B7333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D3F">
        <w:rPr>
          <w:rFonts w:ascii="Times New Roman" w:hAnsi="Times New Roman" w:cs="Times New Roman"/>
          <w:b/>
          <w:sz w:val="28"/>
          <w:szCs w:val="28"/>
        </w:rPr>
        <w:t>BỘ GIÁO DỤC VÀ ĐÀO TẠO</w:t>
      </w:r>
    </w:p>
    <w:p w14:paraId="6BD0B392" w14:textId="278EC77B" w:rsidR="003315A6" w:rsidRPr="00312D3F" w:rsidRDefault="003315A6" w:rsidP="00B7333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D3F">
        <w:rPr>
          <w:rFonts w:ascii="Times New Roman" w:hAnsi="Times New Roman" w:cs="Times New Roman"/>
          <w:b/>
          <w:sz w:val="28"/>
          <w:szCs w:val="28"/>
        </w:rPr>
        <w:t>TRƯỜNG ĐẠI HỌC SƯ PHẠM KỸ THUẬT TP. HCM</w:t>
      </w:r>
    </w:p>
    <w:p w14:paraId="2F11D945" w14:textId="033A897E" w:rsidR="003315A6" w:rsidRDefault="003315A6" w:rsidP="00B7333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D3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B57AA62" wp14:editId="6875F1B1">
            <wp:extent cx="1402597" cy="1800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597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B957D9" w14:textId="77777777" w:rsidR="00DB6ADE" w:rsidRPr="00312D3F" w:rsidRDefault="00DB6ADE" w:rsidP="00B7333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20825D" w14:textId="28FED0BD" w:rsidR="00312D3F" w:rsidRDefault="004A0A07" w:rsidP="00B7333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BÁO CÁO ĐỒ ÁN CUỐI KỲ</w:t>
      </w:r>
    </w:p>
    <w:p w14:paraId="529AA246" w14:textId="59B49CA0" w:rsidR="004A0A07" w:rsidRDefault="004A0A07" w:rsidP="00B7333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CẤU TRÚC DỮ LIỆU VÀ GIẢI THUẬT</w:t>
      </w:r>
    </w:p>
    <w:p w14:paraId="2E88B514" w14:textId="77777777" w:rsidR="005E6F63" w:rsidRPr="00312D3F" w:rsidRDefault="005E6F63" w:rsidP="00B7333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3CBFCB" w14:textId="2EE175B9" w:rsidR="00312D3F" w:rsidRPr="00312D3F" w:rsidRDefault="00312D3F" w:rsidP="00B7333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D3F">
        <w:rPr>
          <w:rFonts w:ascii="Times New Roman" w:hAnsi="Times New Roman" w:cs="Times New Roman"/>
          <w:b/>
          <w:sz w:val="28"/>
          <w:szCs w:val="28"/>
        </w:rPr>
        <w:t>ĐỀ TÀI</w:t>
      </w:r>
      <w:r w:rsidR="004A0A07">
        <w:rPr>
          <w:rFonts w:ascii="Times New Roman" w:hAnsi="Times New Roman" w:cs="Times New Roman"/>
          <w:b/>
          <w:sz w:val="28"/>
          <w:szCs w:val="28"/>
        </w:rPr>
        <w:t xml:space="preserve"> 02</w:t>
      </w:r>
    </w:p>
    <w:p w14:paraId="67D2D8F3" w14:textId="50E55EC7" w:rsidR="00312D3F" w:rsidRDefault="004A0A07" w:rsidP="00B7333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0A07">
        <w:rPr>
          <w:rFonts w:ascii="Times New Roman" w:hAnsi="Times New Roman" w:cs="Times New Roman"/>
          <w:b/>
          <w:sz w:val="28"/>
          <w:szCs w:val="28"/>
        </w:rPr>
        <w:t>MÔ PHỎNG DẠNG HÌNH ẢNH ĐỂ BIỂU DIỄN ĐA THỨC DƯỚI DẠNG DANH SÁCH LIÊN KẾT VÀ HỖ TRỢ PHÉP TOÁN CỘNG, NHÂN HAI ĐA THỨC</w:t>
      </w:r>
    </w:p>
    <w:p w14:paraId="1DB72F5B" w14:textId="77777777" w:rsidR="004A0A07" w:rsidRPr="004A0A07" w:rsidRDefault="004A0A07" w:rsidP="00B7333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C9DE35" w14:textId="74B3FDD2" w:rsidR="003315A6" w:rsidRPr="00312D3F" w:rsidRDefault="00312D3F" w:rsidP="00B7333C">
      <w:pPr>
        <w:tabs>
          <w:tab w:val="left" w:pos="3402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2D3F">
        <w:rPr>
          <w:rFonts w:ascii="Times New Roman" w:hAnsi="Times New Roman" w:cs="Times New Roman"/>
          <w:b/>
          <w:sz w:val="28"/>
          <w:szCs w:val="28"/>
        </w:rPr>
        <w:tab/>
      </w:r>
      <w:r w:rsidR="003315A6" w:rsidRPr="00312D3F">
        <w:rPr>
          <w:rFonts w:ascii="Times New Roman" w:hAnsi="Times New Roman" w:cs="Times New Roman"/>
          <w:b/>
          <w:sz w:val="28"/>
          <w:szCs w:val="28"/>
        </w:rPr>
        <w:t xml:space="preserve">GVHD: GVC.TS </w:t>
      </w:r>
      <w:r w:rsidR="004A0A07">
        <w:rPr>
          <w:rFonts w:ascii="Times New Roman" w:hAnsi="Times New Roman" w:cs="Times New Roman"/>
          <w:b/>
          <w:sz w:val="28"/>
          <w:szCs w:val="28"/>
        </w:rPr>
        <w:t>Huỳnh Xuân Phụng</w:t>
      </w:r>
    </w:p>
    <w:p w14:paraId="00D8B470" w14:textId="6724DB03" w:rsidR="003315A6" w:rsidRDefault="00312D3F" w:rsidP="00B7333C">
      <w:pPr>
        <w:tabs>
          <w:tab w:val="left" w:pos="3402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12D3F">
        <w:rPr>
          <w:rFonts w:ascii="Times New Roman" w:hAnsi="Times New Roman" w:cs="Times New Roman"/>
          <w:b/>
          <w:sz w:val="28"/>
          <w:szCs w:val="28"/>
        </w:rPr>
        <w:tab/>
      </w:r>
      <w:r w:rsidR="004A0A07">
        <w:rPr>
          <w:rFonts w:ascii="Times New Roman" w:hAnsi="Times New Roman" w:cs="Times New Roman"/>
          <w:b/>
          <w:sz w:val="28"/>
          <w:szCs w:val="28"/>
        </w:rPr>
        <w:t>Nhóm 21_Lớp 08</w:t>
      </w:r>
    </w:p>
    <w:p w14:paraId="7DF44D96" w14:textId="130962CF" w:rsidR="00755816" w:rsidRPr="00312D3F" w:rsidRDefault="00312D3F" w:rsidP="00B7333C">
      <w:pPr>
        <w:tabs>
          <w:tab w:val="left" w:pos="3402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Thành viên:</w:t>
      </w:r>
    </w:p>
    <w:tbl>
      <w:tblPr>
        <w:tblStyle w:val="TableGrid"/>
        <w:tblW w:w="0" w:type="auto"/>
        <w:tblInd w:w="3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410"/>
      </w:tblGrid>
      <w:tr w:rsidR="00755816" w14:paraId="212B3FCA" w14:textId="77777777" w:rsidTr="004A0A07">
        <w:tc>
          <w:tcPr>
            <w:tcW w:w="3652" w:type="dxa"/>
          </w:tcPr>
          <w:p w14:paraId="13F5A11E" w14:textId="7CC5D88F" w:rsidR="00755816" w:rsidRPr="00755816" w:rsidRDefault="004A0A07" w:rsidP="00B7333C">
            <w:pPr>
              <w:tabs>
                <w:tab w:val="left" w:pos="3402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Phan Thanh Hiển</w:t>
            </w:r>
          </w:p>
        </w:tc>
        <w:tc>
          <w:tcPr>
            <w:tcW w:w="1410" w:type="dxa"/>
          </w:tcPr>
          <w:p w14:paraId="5132B3DF" w14:textId="6C44F2EF" w:rsidR="00755816" w:rsidRPr="00755816" w:rsidRDefault="004A0A07" w:rsidP="00B7333C">
            <w:pPr>
              <w:tabs>
                <w:tab w:val="left" w:pos="3402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A0A0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21110439</w:t>
            </w:r>
          </w:p>
        </w:tc>
      </w:tr>
      <w:tr w:rsidR="00755816" w14:paraId="78F79636" w14:textId="77777777" w:rsidTr="004A0A07">
        <w:tc>
          <w:tcPr>
            <w:tcW w:w="3652" w:type="dxa"/>
          </w:tcPr>
          <w:p w14:paraId="133AF0B1" w14:textId="136A40AC" w:rsidR="00755816" w:rsidRPr="00755816" w:rsidRDefault="004A0A07" w:rsidP="00B7333C">
            <w:pPr>
              <w:tabs>
                <w:tab w:val="left" w:pos="3402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Đinh Quang Anh</w:t>
            </w:r>
          </w:p>
        </w:tc>
        <w:tc>
          <w:tcPr>
            <w:tcW w:w="1410" w:type="dxa"/>
          </w:tcPr>
          <w:p w14:paraId="573074A4" w14:textId="331A924E" w:rsidR="00755816" w:rsidRPr="00755816" w:rsidRDefault="004A0A07" w:rsidP="00B7333C">
            <w:pPr>
              <w:tabs>
                <w:tab w:val="left" w:pos="3402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A0A0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21110863</w:t>
            </w:r>
          </w:p>
        </w:tc>
      </w:tr>
      <w:tr w:rsidR="00755816" w14:paraId="00EDA617" w14:textId="77777777" w:rsidTr="004A0A07">
        <w:tc>
          <w:tcPr>
            <w:tcW w:w="3652" w:type="dxa"/>
          </w:tcPr>
          <w:p w14:paraId="4B4E8CB6" w14:textId="4B407DE3" w:rsidR="00755816" w:rsidRPr="00755816" w:rsidRDefault="00755816" w:rsidP="00B7333C">
            <w:pPr>
              <w:tabs>
                <w:tab w:val="left" w:pos="3402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Trần Như Hoàng Phúc</w:t>
            </w:r>
          </w:p>
        </w:tc>
        <w:tc>
          <w:tcPr>
            <w:tcW w:w="1410" w:type="dxa"/>
          </w:tcPr>
          <w:p w14:paraId="1F790626" w14:textId="225E55F7" w:rsidR="00755816" w:rsidRPr="00755816" w:rsidRDefault="00755816" w:rsidP="00B7333C">
            <w:pPr>
              <w:tabs>
                <w:tab w:val="left" w:pos="3402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21110607</w:t>
            </w:r>
          </w:p>
        </w:tc>
      </w:tr>
    </w:tbl>
    <w:p w14:paraId="6BBCC774" w14:textId="5B664866" w:rsidR="00312D3F" w:rsidRPr="00312D3F" w:rsidRDefault="00312D3F" w:rsidP="00B7333C">
      <w:pPr>
        <w:tabs>
          <w:tab w:val="left" w:pos="3402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3430233" w14:textId="77777777" w:rsidR="00312D3F" w:rsidRPr="00312D3F" w:rsidRDefault="00312D3F" w:rsidP="00B7333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E8C351E" w14:textId="429EF9D7" w:rsidR="003773EA" w:rsidRDefault="003D33AF" w:rsidP="00B7333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68E6">
        <w:rPr>
          <w:rFonts w:ascii="Times New Roman" w:hAnsi="Times New Roman" w:cs="Times New Roman"/>
          <w:b/>
          <w:bCs/>
          <w:sz w:val="28"/>
          <w:szCs w:val="28"/>
        </w:rPr>
        <w:t>TP. Hồ Chí Minh – 1</w:t>
      </w:r>
      <w:r w:rsidR="004A0A0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F68E6">
        <w:rPr>
          <w:rFonts w:ascii="Times New Roman" w:hAnsi="Times New Roman" w:cs="Times New Roman"/>
          <w:b/>
          <w:bCs/>
          <w:sz w:val="28"/>
          <w:szCs w:val="28"/>
        </w:rPr>
        <w:t>/2022</w:t>
      </w:r>
    </w:p>
    <w:p w14:paraId="031DC3BB" w14:textId="77777777" w:rsidR="003773EA" w:rsidRDefault="003773EA" w:rsidP="00B733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257C25" w14:textId="3F51B859" w:rsidR="004A0A07" w:rsidRPr="005D2E82" w:rsidRDefault="00987243" w:rsidP="00B7333C">
      <w:pPr>
        <w:pStyle w:val="ListParagraph"/>
        <w:numPr>
          <w:ilvl w:val="0"/>
          <w:numId w:val="19"/>
        </w:numPr>
        <w:spacing w:line="276" w:lineRule="auto"/>
        <w:ind w:left="270" w:hanging="2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Biểu diễn đa thức bằng danh sách liên kết vòng</w:t>
      </w:r>
    </w:p>
    <w:p w14:paraId="5218935F" w14:textId="77777777" w:rsidR="004A0A07" w:rsidRPr="005D2E82" w:rsidRDefault="004A0A07" w:rsidP="00B7333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2E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280E0A" wp14:editId="4AC42F8E">
            <wp:extent cx="5007659" cy="61065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628" cy="62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8E23" w14:textId="137BF0F3" w:rsidR="004A0A07" w:rsidRPr="005D2E82" w:rsidRDefault="004A0A07" w:rsidP="00B733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E82">
        <w:rPr>
          <w:rFonts w:ascii="Times New Roman" w:hAnsi="Times New Roman" w:cs="Times New Roman"/>
          <w:sz w:val="28"/>
          <w:szCs w:val="28"/>
        </w:rPr>
        <w:t xml:space="preserve">Mỗi node đóng vai trò như một đơn thức, có dạng: </w:t>
      </w:r>
    </w:p>
    <w:p w14:paraId="53204DD4" w14:textId="79A0AC89" w:rsidR="004A0A07" w:rsidRPr="005D2E82" w:rsidRDefault="004A0A07" w:rsidP="00B7333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2E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DEC2F3" wp14:editId="46E3D501">
            <wp:extent cx="2545080" cy="10439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1E95" w14:textId="714141B2" w:rsidR="00AD4312" w:rsidRDefault="004A0A07" w:rsidP="00B733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2E82">
        <w:rPr>
          <w:rFonts w:ascii="Times New Roman" w:hAnsi="Times New Roman" w:cs="Times New Roman"/>
          <w:sz w:val="28"/>
          <w:szCs w:val="28"/>
        </w:rPr>
        <w:t>Trong đó</w:t>
      </w:r>
      <w:r w:rsidR="00AD4312">
        <w:rPr>
          <w:rFonts w:ascii="Times New Roman" w:hAnsi="Times New Roman" w:cs="Times New Roman"/>
          <w:sz w:val="28"/>
          <w:szCs w:val="28"/>
        </w:rPr>
        <w:t>:</w:t>
      </w:r>
    </w:p>
    <w:p w14:paraId="4999F733" w14:textId="2A326E29" w:rsidR="00AD4312" w:rsidRDefault="004A0A07" w:rsidP="00B7333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614E6">
        <w:rPr>
          <w:rFonts w:ascii="Times New Roman" w:hAnsi="Times New Roman" w:cs="Times New Roman"/>
          <w:b/>
          <w:bCs/>
          <w:sz w:val="28"/>
          <w:szCs w:val="28"/>
        </w:rPr>
        <w:t>COEF</w:t>
      </w:r>
      <w:r w:rsidR="00AD4312">
        <w:rPr>
          <w:rFonts w:ascii="Times New Roman" w:hAnsi="Times New Roman" w:cs="Times New Roman"/>
          <w:sz w:val="28"/>
          <w:szCs w:val="28"/>
        </w:rPr>
        <w:t>:</w:t>
      </w:r>
      <w:r w:rsidRPr="005D2E82">
        <w:rPr>
          <w:rFonts w:ascii="Times New Roman" w:hAnsi="Times New Roman" w:cs="Times New Roman"/>
          <w:sz w:val="28"/>
          <w:szCs w:val="28"/>
        </w:rPr>
        <w:t xml:space="preserve"> hệ số của đơn thức</w:t>
      </w:r>
    </w:p>
    <w:p w14:paraId="3F2AD8B3" w14:textId="04325890" w:rsidR="00AD4312" w:rsidRDefault="004A0A07" w:rsidP="00B7333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614E6">
        <w:rPr>
          <w:rFonts w:ascii="Times New Roman" w:hAnsi="Times New Roman" w:cs="Times New Roman"/>
          <w:b/>
          <w:bCs/>
          <w:sz w:val="28"/>
          <w:szCs w:val="28"/>
        </w:rPr>
        <w:t>A, B, C</w:t>
      </w:r>
      <w:r w:rsidR="00AD4312">
        <w:rPr>
          <w:rFonts w:ascii="Times New Roman" w:hAnsi="Times New Roman" w:cs="Times New Roman"/>
          <w:sz w:val="28"/>
          <w:szCs w:val="28"/>
        </w:rPr>
        <w:t>:</w:t>
      </w:r>
      <w:r w:rsidRPr="005D2E82">
        <w:rPr>
          <w:rFonts w:ascii="Times New Roman" w:hAnsi="Times New Roman" w:cs="Times New Roman"/>
          <w:sz w:val="28"/>
          <w:szCs w:val="28"/>
        </w:rPr>
        <w:t xml:space="preserve"> lần lượt là số mũ của</w:t>
      </w:r>
      <w:r w:rsidR="00AD4312">
        <w:rPr>
          <w:rFonts w:ascii="Times New Roman" w:hAnsi="Times New Roman" w:cs="Times New Roman"/>
          <w:sz w:val="28"/>
          <w:szCs w:val="28"/>
        </w:rPr>
        <w:t xml:space="preserve"> các biến</w:t>
      </w:r>
      <w:r w:rsidRPr="005D2E82">
        <w:rPr>
          <w:rFonts w:ascii="Times New Roman" w:hAnsi="Times New Roman" w:cs="Times New Roman"/>
          <w:sz w:val="28"/>
          <w:szCs w:val="28"/>
        </w:rPr>
        <w:t xml:space="preserve"> x, y, z</w:t>
      </w:r>
      <w:r w:rsidR="00AD4312">
        <w:rPr>
          <w:rFonts w:ascii="Times New Roman" w:hAnsi="Times New Roman" w:cs="Times New Roman"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 w:rsidR="00AD4312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956AFD6" w14:textId="1631D581" w:rsidR="004A0A07" w:rsidRPr="005D2E82" w:rsidRDefault="004A0A07" w:rsidP="00B7333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614E6">
        <w:rPr>
          <w:rFonts w:ascii="Times New Roman" w:hAnsi="Times New Roman" w:cs="Times New Roman"/>
          <w:b/>
          <w:bCs/>
          <w:sz w:val="28"/>
          <w:szCs w:val="28"/>
        </w:rPr>
        <w:t>±</w:t>
      </w:r>
      <w:r w:rsidR="00AD4312">
        <w:rPr>
          <w:rFonts w:ascii="Times New Roman" w:hAnsi="Times New Roman" w:cs="Times New Roman"/>
          <w:sz w:val="28"/>
          <w:szCs w:val="28"/>
        </w:rPr>
        <w:t>: dấu “+” nếu chưa kết thúc đa thức và ngược lại, dấu “-” là đã kết thúc</w:t>
      </w:r>
      <w:r w:rsidRPr="005D2E82">
        <w:rPr>
          <w:rFonts w:ascii="Times New Roman" w:hAnsi="Times New Roman" w:cs="Times New Roman"/>
          <w:sz w:val="28"/>
          <w:szCs w:val="28"/>
        </w:rPr>
        <w:br/>
      </w:r>
      <w:r w:rsidRPr="00A614E6">
        <w:rPr>
          <w:rFonts w:ascii="Times New Roman" w:hAnsi="Times New Roman" w:cs="Times New Roman"/>
          <w:b/>
          <w:bCs/>
          <w:sz w:val="28"/>
          <w:szCs w:val="28"/>
        </w:rPr>
        <w:t>LINK</w:t>
      </w:r>
      <w:r w:rsidR="00AD4312">
        <w:rPr>
          <w:rFonts w:ascii="Times New Roman" w:hAnsi="Times New Roman" w:cs="Times New Roman"/>
          <w:sz w:val="28"/>
          <w:szCs w:val="28"/>
        </w:rPr>
        <w:t xml:space="preserve">: </w:t>
      </w:r>
      <w:r w:rsidRPr="005D2E82">
        <w:rPr>
          <w:rFonts w:ascii="Times New Roman" w:hAnsi="Times New Roman" w:cs="Times New Roman"/>
          <w:sz w:val="28"/>
          <w:szCs w:val="28"/>
        </w:rPr>
        <w:t>con trỏ đến node tiếp theo</w:t>
      </w:r>
    </w:p>
    <w:p w14:paraId="2DA454D9" w14:textId="6D343312" w:rsidR="004A0A07" w:rsidRPr="00CF5092" w:rsidRDefault="006B1379" w:rsidP="00B7333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F5092">
        <w:rPr>
          <w:rFonts w:ascii="Times New Roman" w:hAnsi="Times New Roman" w:cs="Times New Roman"/>
          <w:i/>
          <w:iCs/>
          <w:sz w:val="28"/>
          <w:szCs w:val="28"/>
          <w:u w:val="single"/>
        </w:rPr>
        <w:t>Lưu ý:</w:t>
      </w:r>
      <w:r w:rsidRPr="00CF5092">
        <w:rPr>
          <w:rFonts w:ascii="Times New Roman" w:hAnsi="Times New Roman" w:cs="Times New Roman"/>
          <w:i/>
          <w:iCs/>
          <w:sz w:val="28"/>
          <w:szCs w:val="28"/>
        </w:rPr>
        <w:t xml:space="preserve"> Những k</w:t>
      </w:r>
      <w:r w:rsidR="004A0A07" w:rsidRPr="00CF5092">
        <w:rPr>
          <w:rFonts w:ascii="Times New Roman" w:hAnsi="Times New Roman" w:cs="Times New Roman"/>
          <w:i/>
          <w:iCs/>
          <w:sz w:val="28"/>
          <w:szCs w:val="28"/>
        </w:rPr>
        <w:t>ý hiệu ABC</w:t>
      </w:r>
      <w:r w:rsidRPr="00CF5092">
        <w:rPr>
          <w:rFonts w:ascii="Times New Roman" w:hAnsi="Times New Roman" w:cs="Times New Roman"/>
          <w:i/>
          <w:iCs/>
          <w:sz w:val="28"/>
          <w:szCs w:val="28"/>
        </w:rPr>
        <w:t xml:space="preserve"> ở phần sau</w:t>
      </w:r>
      <w:r w:rsidR="004A0A07" w:rsidRPr="00CF5092">
        <w:rPr>
          <w:rFonts w:ascii="Times New Roman" w:hAnsi="Times New Roman" w:cs="Times New Roman"/>
          <w:i/>
          <w:iCs/>
          <w:sz w:val="28"/>
          <w:szCs w:val="28"/>
        </w:rPr>
        <w:t xml:space="preserve"> được dùng </w:t>
      </w:r>
      <w:r w:rsidRPr="00CF5092">
        <w:rPr>
          <w:rFonts w:ascii="Times New Roman" w:hAnsi="Times New Roman" w:cs="Times New Roman"/>
          <w:i/>
          <w:iCs/>
          <w:sz w:val="28"/>
          <w:szCs w:val="28"/>
        </w:rPr>
        <w:t>đ</w:t>
      </w:r>
      <w:r w:rsidR="004A0A07" w:rsidRPr="00CF5092">
        <w:rPr>
          <w:rFonts w:ascii="Times New Roman" w:hAnsi="Times New Roman" w:cs="Times New Roman"/>
          <w:i/>
          <w:iCs/>
          <w:sz w:val="28"/>
          <w:szCs w:val="28"/>
        </w:rPr>
        <w:t xml:space="preserve">ể </w:t>
      </w:r>
      <w:r w:rsidRPr="00CF5092">
        <w:rPr>
          <w:rFonts w:ascii="Times New Roman" w:hAnsi="Times New Roman" w:cs="Times New Roman"/>
          <w:i/>
          <w:iCs/>
          <w:sz w:val="28"/>
          <w:szCs w:val="28"/>
        </w:rPr>
        <w:t>biểu thị</w:t>
      </w:r>
      <w:r w:rsidR="004A0A07" w:rsidRPr="00CF5092">
        <w:rPr>
          <w:rFonts w:ascii="Times New Roman" w:hAnsi="Times New Roman" w:cs="Times New Roman"/>
          <w:i/>
          <w:iCs/>
          <w:sz w:val="28"/>
          <w:szCs w:val="28"/>
        </w:rPr>
        <w:t xml:space="preserve"> cho </w:t>
      </w:r>
      <w:r w:rsidRPr="00CF5092">
        <w:rPr>
          <w:rFonts w:ascii="Times New Roman" w:hAnsi="Times New Roman" w:cs="Times New Roman"/>
          <w:i/>
          <w:iCs/>
          <w:sz w:val="28"/>
          <w:szCs w:val="28"/>
        </w:rPr>
        <w:t xml:space="preserve">các trường </w:t>
      </w:r>
      <w:r w:rsidR="004A0A07" w:rsidRPr="00CF5092">
        <w:rPr>
          <w:rFonts w:ascii="Times New Roman" w:hAnsi="Times New Roman" w:cs="Times New Roman"/>
          <w:i/>
          <w:iCs/>
          <w:sz w:val="28"/>
          <w:szCs w:val="28"/>
        </w:rPr>
        <w:t xml:space="preserve">± A B C, </w:t>
      </w:r>
      <w:r w:rsidRPr="00CF5092">
        <w:rPr>
          <w:rFonts w:ascii="Times New Roman" w:hAnsi="Times New Roman" w:cs="Times New Roman"/>
          <w:i/>
          <w:iCs/>
          <w:sz w:val="28"/>
          <w:szCs w:val="28"/>
        </w:rPr>
        <w:t>là node rỗng</w:t>
      </w:r>
      <w:r w:rsidR="004A0A07" w:rsidRPr="00CF5092">
        <w:rPr>
          <w:rFonts w:ascii="Times New Roman" w:hAnsi="Times New Roman" w:cs="Times New Roman"/>
          <w:i/>
          <w:iCs/>
          <w:sz w:val="28"/>
          <w:szCs w:val="28"/>
        </w:rPr>
        <w:t xml:space="preserve"> thì ABC = -1 và COEF = </w:t>
      </w:r>
      <w:r w:rsidRPr="00CF5092">
        <w:rPr>
          <w:rFonts w:ascii="Times New Roman" w:hAnsi="Times New Roman" w:cs="Times New Roman"/>
          <w:i/>
          <w:iCs/>
          <w:sz w:val="28"/>
          <w:szCs w:val="28"/>
        </w:rPr>
        <w:t>0.</w:t>
      </w:r>
    </w:p>
    <w:p w14:paraId="1457D3D7" w14:textId="2E75A45B" w:rsidR="004A0A07" w:rsidRDefault="004A0A07" w:rsidP="00B733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Ví dụ: Đa thức </w:t>
      </w:r>
      <w:r w:rsidRPr="005D2E82">
        <w:rPr>
          <w:rFonts w:ascii="Times New Roman" w:hAnsi="Times New Roman" w:cs="Times New Roman"/>
          <w:position w:val="-10"/>
          <w:sz w:val="28"/>
          <w:szCs w:val="28"/>
        </w:rPr>
        <w:object w:dxaOrig="1340" w:dyaOrig="360" w14:anchorId="1F04EA50">
          <v:shape id="_x0000_i1050" type="#_x0000_t75" style="width:66.45pt;height:18.3pt" o:ole="">
            <v:imagedata r:id="rId11" o:title=""/>
          </v:shape>
          <o:OLEObject Type="Embed" ProgID="Equation.DSMT4" ShapeID="_x0000_i1050" DrawAspect="Content" ObjectID="_1733678864" r:id="rId12"/>
        </w:object>
      </w:r>
      <w:r>
        <w:rPr>
          <w:rFonts w:ascii="Times New Roman" w:hAnsi="Times New Roman" w:cs="Times New Roman"/>
          <w:sz w:val="28"/>
          <w:szCs w:val="28"/>
        </w:rPr>
        <w:t xml:space="preserve"> sẽ được biểu diễn thành:</w:t>
      </w:r>
    </w:p>
    <w:p w14:paraId="08668BC4" w14:textId="3D04573E" w:rsidR="004A0A07" w:rsidRDefault="00BF790B" w:rsidP="00B7333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93BED6" wp14:editId="59345DA6">
            <wp:extent cx="5731510" cy="1523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00D0" w14:textId="046C709C" w:rsidR="004A0A07" w:rsidRPr="005D2E82" w:rsidRDefault="004A0A07" w:rsidP="00B7333C">
      <w:pPr>
        <w:pStyle w:val="ListParagraph"/>
        <w:numPr>
          <w:ilvl w:val="0"/>
          <w:numId w:val="19"/>
        </w:numPr>
        <w:spacing w:line="276" w:lineRule="auto"/>
        <w:ind w:left="270" w:hanging="2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2E82">
        <w:rPr>
          <w:rFonts w:ascii="Times New Roman" w:hAnsi="Times New Roman" w:cs="Times New Roman"/>
          <w:b/>
          <w:bCs/>
          <w:sz w:val="28"/>
          <w:szCs w:val="28"/>
        </w:rPr>
        <w:t xml:space="preserve">Thuật toán </w:t>
      </w:r>
      <w:r>
        <w:rPr>
          <w:rFonts w:ascii="Times New Roman" w:hAnsi="Times New Roman" w:cs="Times New Roman"/>
          <w:b/>
          <w:bCs/>
          <w:sz w:val="28"/>
          <w:szCs w:val="28"/>
        </w:rPr>
        <w:t>A (cộng đa thức)</w:t>
      </w:r>
    </w:p>
    <w:p w14:paraId="4360FE0F" w14:textId="30F3B573" w:rsidR="004A0A07" w:rsidRDefault="004A0A07" w:rsidP="00B733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Thuật toán này </w:t>
      </w:r>
      <w:r w:rsidR="00216F03">
        <w:rPr>
          <w:rFonts w:ascii="Times New Roman" w:hAnsi="Times New Roman" w:cs="Times New Roman"/>
          <w:sz w:val="28"/>
          <w:szCs w:val="28"/>
        </w:rPr>
        <w:t>thực hiện</w:t>
      </w:r>
      <w:r>
        <w:rPr>
          <w:rFonts w:ascii="Times New Roman" w:hAnsi="Times New Roman" w:cs="Times New Roman"/>
          <w:sz w:val="28"/>
          <w:szCs w:val="28"/>
        </w:rPr>
        <w:t xml:space="preserve"> cộng đa thức (P) vào đa thức (Q), giả sử rằng P và Q là hai biến con trỏ trỏ đến đa thức có dạng như trên. Danh sách liên kết của P sẽ không thay đổi, Q sẽ là kết quả của phép cộng. </w:t>
      </w:r>
      <w:r w:rsidR="00216F03">
        <w:rPr>
          <w:rFonts w:ascii="Times New Roman" w:hAnsi="Times New Roman" w:cs="Times New Roman"/>
          <w:sz w:val="28"/>
          <w:szCs w:val="28"/>
        </w:rPr>
        <w:t>Hai</w:t>
      </w:r>
      <w:r>
        <w:rPr>
          <w:rFonts w:ascii="Times New Roman" w:hAnsi="Times New Roman" w:cs="Times New Roman"/>
          <w:sz w:val="28"/>
          <w:szCs w:val="28"/>
        </w:rPr>
        <w:t xml:space="preserve"> con trỏ P và Q sẽ trỏ về vị trí chúng bắt đầu sau khi kết thúc thuật toán. </w:t>
      </w:r>
      <w:r w:rsidR="008174C1">
        <w:rPr>
          <w:rFonts w:ascii="Times New Roman" w:hAnsi="Times New Roman" w:cs="Times New Roman"/>
          <w:sz w:val="28"/>
          <w:szCs w:val="28"/>
        </w:rPr>
        <w:t>Hai</w:t>
      </w:r>
      <w:r>
        <w:rPr>
          <w:rFonts w:ascii="Times New Roman" w:hAnsi="Times New Roman" w:cs="Times New Roman"/>
          <w:sz w:val="28"/>
          <w:szCs w:val="28"/>
        </w:rPr>
        <w:t xml:space="preserve"> biến phụ Q1, Q2 cũng được sử dụng trong thuật toán này.</w:t>
      </w:r>
    </w:p>
    <w:p w14:paraId="7AFF5EC3" w14:textId="0F0735AB" w:rsidR="004A0A07" w:rsidRDefault="004A0A07" w:rsidP="00B733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A1. [Khởi tạo] Đặt P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LINK(P), Q1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Q, Q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LINK(Q). (Trỏ P và Q đến head của danh sách, trong thuật toán này Q1 luôn theo sau Q 1 bước, có nghĩa là Q = LINK(Q1).)</w:t>
      </w:r>
    </w:p>
    <w:p w14:paraId="31E34C76" w14:textId="77777777" w:rsidR="004A0A07" w:rsidRDefault="004A0A07" w:rsidP="00B733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A2. [ABC(P):ABC(Q)] Nếu ABC(P) &lt; ABC(Q), đặt Q1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Q, Q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LINK(Q) và lặp lại bước này. Nếu ABC(P) = ABC(Q), đi đến A3. Nếu ABC(P) &gt; ABC(Q), đi đến A5.</w:t>
      </w:r>
    </w:p>
    <w:p w14:paraId="77F91AD0" w14:textId="03434EF7" w:rsidR="004A0A07" w:rsidRDefault="004A0A07" w:rsidP="00B733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A3. [Cộng hệ số] (</w:t>
      </w:r>
      <w:r w:rsidR="00C41237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 xml:space="preserve">ã tìm được node </w:t>
      </w:r>
      <w:r w:rsidR="004D54F6">
        <w:rPr>
          <w:rFonts w:ascii="Times New Roman" w:hAnsi="Times New Roman" w:cs="Times New Roman"/>
          <w:sz w:val="28"/>
          <w:szCs w:val="28"/>
        </w:rPr>
        <w:t>giống nhau về biến số và số mũ</w:t>
      </w:r>
      <w:r>
        <w:rPr>
          <w:rFonts w:ascii="Times New Roman" w:hAnsi="Times New Roman" w:cs="Times New Roman"/>
          <w:sz w:val="28"/>
          <w:szCs w:val="28"/>
        </w:rPr>
        <w:t xml:space="preserve">) Nếu ABC(P) &lt; 0, kết thúc thuật toán. Nếu không, đặt COEF(Q)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COEF(Q) + COEF(P). Bây giờ, nếu COEF(Q) = 0, đi đến A4, nếu không, đặt P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LINK(P), Q1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Q, Q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LINK(Q) và quay lại A2.</w:t>
      </w:r>
    </w:p>
    <w:p w14:paraId="2A869680" w14:textId="77777777" w:rsidR="004A0A07" w:rsidRDefault="004A0A07" w:rsidP="00B733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A4. [Xoá node có hệ số bằng 0] Đặt Q2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Q, LINK(Q1)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LINK(Q), và AVAIL </w:t>
      </w:r>
      <w:r w:rsidRPr="00677ACE">
        <w:rPr>
          <w:rFonts w:ascii="Times New Roman" w:hAnsi="Times New Roman" w:cs="Times New Roman"/>
          <w:position w:val="-6"/>
          <w:sz w:val="28"/>
          <w:szCs w:val="28"/>
        </w:rPr>
        <w:object w:dxaOrig="300" w:dyaOrig="240" w14:anchorId="1A9DB3F7">
          <v:shape id="_x0000_i1051" type="#_x0000_t75" style="width:14.95pt;height:12.2pt" o:ole="">
            <v:imagedata r:id="rId14" o:title=""/>
          </v:shape>
          <o:OLEObject Type="Embed" ProgID="Equation.DSMT4" ShapeID="_x0000_i1051" DrawAspect="Content" ObjectID="_1733678865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 Q2. (Xoá node có hệ số bằng 0 khỏi đa thức (Q).) Đặt P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LINK(P) và quay lại A2.</w:t>
      </w:r>
    </w:p>
    <w:p w14:paraId="08486693" w14:textId="77777777" w:rsidR="004A0A07" w:rsidRDefault="004A0A07" w:rsidP="00B733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A5. [Chèn node mới] (Đa thức (P) chứa node mà không có trong đa thức (Q), vì thế ta cần chèn thêm vào đa thức (Q).) Đặt Q2 </w:t>
      </w:r>
      <w:r w:rsidRPr="00677ACE">
        <w:rPr>
          <w:rFonts w:ascii="Times New Roman" w:hAnsi="Times New Roman" w:cs="Times New Roman"/>
          <w:position w:val="-6"/>
          <w:sz w:val="28"/>
          <w:szCs w:val="28"/>
        </w:rPr>
        <w:object w:dxaOrig="300" w:dyaOrig="240" w14:anchorId="2F0DC759">
          <v:shape id="_x0000_i1052" type="#_x0000_t75" style="width:14.95pt;height:12.2pt" o:ole="">
            <v:imagedata r:id="rId14" o:title=""/>
          </v:shape>
          <o:OLEObject Type="Embed" ProgID="Equation.DSMT4" ShapeID="_x0000_i1052" DrawAspect="Content" ObjectID="_1733678866" r:id="rId16"/>
        </w:object>
      </w:r>
      <w:r>
        <w:rPr>
          <w:rFonts w:ascii="Times New Roman" w:hAnsi="Times New Roman" w:cs="Times New Roman"/>
          <w:sz w:val="28"/>
          <w:szCs w:val="28"/>
        </w:rPr>
        <w:t xml:space="preserve"> AVAIL, COEF(Q2)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COEF(P), ABC(Q2)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ABC(P), LINK(Q2)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Q, LINK(Q1)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Q2, Q1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Q2, P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LINK(P), và quay lại A2.</w:t>
      </w:r>
    </w:p>
    <w:p w14:paraId="5C93C01C" w14:textId="4C963697" w:rsidR="004A0A07" w:rsidRPr="00987243" w:rsidRDefault="004A0A07" w:rsidP="00B7333C">
      <w:pPr>
        <w:pStyle w:val="ListParagraph"/>
        <w:numPr>
          <w:ilvl w:val="0"/>
          <w:numId w:val="19"/>
        </w:numPr>
        <w:spacing w:line="276" w:lineRule="auto"/>
        <w:ind w:left="270" w:hanging="2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7243">
        <w:rPr>
          <w:rFonts w:ascii="Times New Roman" w:hAnsi="Times New Roman" w:cs="Times New Roman"/>
          <w:b/>
          <w:bCs/>
          <w:sz w:val="28"/>
          <w:szCs w:val="28"/>
        </w:rPr>
        <w:t>Thuật toán M (nhân đa thức)</w:t>
      </w:r>
    </w:p>
    <w:p w14:paraId="62A41A6A" w14:textId="74DFA03E" w:rsidR="00987243" w:rsidRDefault="007A14CA" w:rsidP="00B733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khi </w:t>
      </w:r>
      <w:r w:rsidR="00EB520E">
        <w:rPr>
          <w:rFonts w:ascii="Times New Roman" w:hAnsi="Times New Roman" w:cs="Times New Roman"/>
          <w:sz w:val="28"/>
          <w:szCs w:val="28"/>
        </w:rPr>
        <w:t xml:space="preserve">đã </w:t>
      </w:r>
      <w:r>
        <w:rPr>
          <w:rFonts w:ascii="Times New Roman" w:hAnsi="Times New Roman" w:cs="Times New Roman"/>
          <w:sz w:val="28"/>
          <w:szCs w:val="28"/>
        </w:rPr>
        <w:t>có thuật A, phép nhân trở nên đơn giản hơn rất nhiều.</w:t>
      </w:r>
    </w:p>
    <w:p w14:paraId="6A6BFD2C" w14:textId="41E7529E" w:rsidR="007A14CA" w:rsidRDefault="007A14CA" w:rsidP="00B733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Tương tự như thuật toán A, thuật toán M sẽ thay thế đa thức (Q) bằng đa thức (Q)+(M)x(P).</w:t>
      </w:r>
    </w:p>
    <w:p w14:paraId="47EB674B" w14:textId="04E39B79" w:rsidR="004A0A07" w:rsidRPr="007A14CA" w:rsidRDefault="007A14CA" w:rsidP="00B733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A14CA">
        <w:rPr>
          <w:rFonts w:ascii="Times New Roman" w:hAnsi="Times New Roman" w:cs="Times New Roman"/>
          <w:sz w:val="28"/>
          <w:szCs w:val="28"/>
        </w:rPr>
        <w:t xml:space="preserve">M1. [Thừa số tiếp theo] Đặt M </w:t>
      </w:r>
      <w:r w:rsidRPr="007A14CA">
        <w:rPr>
          <w:rFonts w:ascii="Times New Roman" w:hAnsi="Times New Roman" w:cs="Times New Roman"/>
          <w:sz w:val="28"/>
          <w:szCs w:val="28"/>
        </w:rPr>
        <w:sym w:font="Wingdings 3" w:char="F021"/>
      </w:r>
      <w:r w:rsidRPr="007A14CA">
        <w:rPr>
          <w:rFonts w:ascii="Times New Roman" w:hAnsi="Times New Roman" w:cs="Times New Roman"/>
          <w:sz w:val="28"/>
          <w:szCs w:val="28"/>
        </w:rPr>
        <w:t xml:space="preserve"> LINK(M). Nếu ABC(M) &lt; 0, kết thúc thuật toán</w:t>
      </w:r>
      <w:r w:rsidR="000D73C5">
        <w:rPr>
          <w:rFonts w:ascii="Times New Roman" w:hAnsi="Times New Roman" w:cs="Times New Roman"/>
          <w:sz w:val="28"/>
          <w:szCs w:val="28"/>
        </w:rPr>
        <w:t>.</w:t>
      </w:r>
    </w:p>
    <w:p w14:paraId="2D0DC5BB" w14:textId="0F60A6C8" w:rsidR="00E72021" w:rsidRPr="00B7333C" w:rsidRDefault="004A0A07" w:rsidP="00B733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A14CA">
        <w:rPr>
          <w:rFonts w:ascii="Times New Roman" w:hAnsi="Times New Roman" w:cs="Times New Roman"/>
          <w:sz w:val="28"/>
          <w:szCs w:val="28"/>
        </w:rPr>
        <w:t>M2. [Vòng nhân] Thực hiện thuật toán A, mỗi khi xuất hiện ký hiệu “ABC(P)” trong thuật toán, thay bằng “Nếu ABC(P) &lt; 0 thì -1, nếu không, ABC(P) + ABC(M)”, mỗi khi xuất hiện “COEF(P)” thay bằng “COEF(P)×COEF(M)”. Sau đó quay lại M1.</w:t>
      </w:r>
    </w:p>
    <w:sectPr w:rsidR="00E72021" w:rsidRPr="00B7333C" w:rsidSect="004A0A07">
      <w:footerReference w:type="default" r:id="rId17"/>
      <w:pgSz w:w="11906" w:h="16838" w:code="9"/>
      <w:pgMar w:top="1440" w:right="1440" w:bottom="1440" w:left="1440" w:header="720" w:footer="720" w:gutter="0"/>
      <w:pgBorders w:display="firstPage"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1F1ED" w14:textId="77777777" w:rsidR="00114354" w:rsidRDefault="00114354" w:rsidP="003315A6">
      <w:pPr>
        <w:spacing w:after="0" w:line="240" w:lineRule="auto"/>
      </w:pPr>
      <w:r>
        <w:separator/>
      </w:r>
    </w:p>
  </w:endnote>
  <w:endnote w:type="continuationSeparator" w:id="0">
    <w:p w14:paraId="7F9101B1" w14:textId="77777777" w:rsidR="00114354" w:rsidRDefault="00114354" w:rsidP="00331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790CC" w14:textId="4852E337" w:rsidR="00D20553" w:rsidRDefault="00D20553" w:rsidP="001C64E9">
    <w:pPr>
      <w:pStyle w:val="Footer"/>
    </w:pPr>
  </w:p>
  <w:p w14:paraId="08FAC2B2" w14:textId="77777777" w:rsidR="00D20553" w:rsidRDefault="00D205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68BB4" w14:textId="77777777" w:rsidR="00114354" w:rsidRDefault="00114354" w:rsidP="003315A6">
      <w:pPr>
        <w:spacing w:after="0" w:line="240" w:lineRule="auto"/>
      </w:pPr>
      <w:r>
        <w:separator/>
      </w:r>
    </w:p>
  </w:footnote>
  <w:footnote w:type="continuationSeparator" w:id="0">
    <w:p w14:paraId="10A319E8" w14:textId="77777777" w:rsidR="00114354" w:rsidRDefault="00114354" w:rsidP="00331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11.1pt;height:11.1pt" o:bullet="t">
        <v:imagedata r:id="rId1" o:title="mso7E4B"/>
      </v:shape>
    </w:pict>
  </w:numPicBullet>
  <w:abstractNum w:abstractNumId="0" w15:restartNumberingAfterBreak="0">
    <w:nsid w:val="03DC4FF9"/>
    <w:multiLevelType w:val="hybridMultilevel"/>
    <w:tmpl w:val="EF4C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41504"/>
    <w:multiLevelType w:val="hybridMultilevel"/>
    <w:tmpl w:val="1244088A"/>
    <w:lvl w:ilvl="0" w:tplc="B5D8C026">
      <w:start w:val="1"/>
      <w:numFmt w:val="decimal"/>
      <w:pStyle w:val="TNVLSubsectio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965AC2"/>
    <w:multiLevelType w:val="multilevel"/>
    <w:tmpl w:val="3530E50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3" w15:restartNumberingAfterBreak="0">
    <w:nsid w:val="1CFF1CD5"/>
    <w:multiLevelType w:val="hybridMultilevel"/>
    <w:tmpl w:val="7024B25A"/>
    <w:lvl w:ilvl="0" w:tplc="7AAC9C4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69AE8F1E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322CF"/>
    <w:multiLevelType w:val="hybridMultilevel"/>
    <w:tmpl w:val="32E289E8"/>
    <w:lvl w:ilvl="0" w:tplc="ED72CB7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D7F9B"/>
    <w:multiLevelType w:val="hybridMultilevel"/>
    <w:tmpl w:val="63FAD8FA"/>
    <w:lvl w:ilvl="0" w:tplc="6B74BC7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D45BF"/>
    <w:multiLevelType w:val="multilevel"/>
    <w:tmpl w:val="361C59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5697105"/>
    <w:multiLevelType w:val="hybridMultilevel"/>
    <w:tmpl w:val="4A203E4E"/>
    <w:lvl w:ilvl="0" w:tplc="E936727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40375"/>
    <w:multiLevelType w:val="hybridMultilevel"/>
    <w:tmpl w:val="1BD4E4A4"/>
    <w:lvl w:ilvl="0" w:tplc="89A4F3C4">
      <w:start w:val="1"/>
      <w:numFmt w:val="decimal"/>
      <w:pStyle w:val="TNVLSub-SubSection"/>
      <w:lvlText w:val="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1728D"/>
    <w:multiLevelType w:val="hybridMultilevel"/>
    <w:tmpl w:val="B7B40E40"/>
    <w:lvl w:ilvl="0" w:tplc="029A4178">
      <w:numFmt w:val="bullet"/>
      <w:lvlText w:val="+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B3A42"/>
    <w:multiLevelType w:val="hybridMultilevel"/>
    <w:tmpl w:val="9170F932"/>
    <w:lvl w:ilvl="0" w:tplc="661A622A">
      <w:numFmt w:val="bullet"/>
      <w:pStyle w:val="TNVLDashParagraph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300C4"/>
    <w:multiLevelType w:val="hybridMultilevel"/>
    <w:tmpl w:val="AAD2E86C"/>
    <w:lvl w:ilvl="0" w:tplc="3D8C9776">
      <w:start w:val="1"/>
      <w:numFmt w:val="upperRoman"/>
      <w:pStyle w:val="TNVLSectio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519281">
    <w:abstractNumId w:val="4"/>
  </w:num>
  <w:num w:numId="2" w16cid:durableId="85536620">
    <w:abstractNumId w:val="1"/>
  </w:num>
  <w:num w:numId="3" w16cid:durableId="1858690393">
    <w:abstractNumId w:val="4"/>
  </w:num>
  <w:num w:numId="4" w16cid:durableId="264965310">
    <w:abstractNumId w:val="4"/>
  </w:num>
  <w:num w:numId="5" w16cid:durableId="1071536527">
    <w:abstractNumId w:val="1"/>
  </w:num>
  <w:num w:numId="6" w16cid:durableId="1264918855">
    <w:abstractNumId w:val="9"/>
  </w:num>
  <w:num w:numId="7" w16cid:durableId="2145807101">
    <w:abstractNumId w:val="11"/>
  </w:num>
  <w:num w:numId="8" w16cid:durableId="583535880">
    <w:abstractNumId w:val="3"/>
  </w:num>
  <w:num w:numId="9" w16cid:durableId="761725141">
    <w:abstractNumId w:val="1"/>
  </w:num>
  <w:num w:numId="10" w16cid:durableId="990401119">
    <w:abstractNumId w:val="7"/>
  </w:num>
  <w:num w:numId="11" w16cid:durableId="221796888">
    <w:abstractNumId w:val="10"/>
  </w:num>
  <w:num w:numId="12" w16cid:durableId="1884049981">
    <w:abstractNumId w:val="8"/>
  </w:num>
  <w:num w:numId="13" w16cid:durableId="122117862">
    <w:abstractNumId w:val="8"/>
  </w:num>
  <w:num w:numId="14" w16cid:durableId="1818955515">
    <w:abstractNumId w:val="8"/>
  </w:num>
  <w:num w:numId="15" w16cid:durableId="53046531">
    <w:abstractNumId w:val="5"/>
  </w:num>
  <w:num w:numId="16" w16cid:durableId="831604174">
    <w:abstractNumId w:val="6"/>
  </w:num>
  <w:num w:numId="17" w16cid:durableId="6950387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15679023">
    <w:abstractNumId w:val="2"/>
  </w:num>
  <w:num w:numId="19" w16cid:durableId="1516192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A6"/>
    <w:rsid w:val="000B29B6"/>
    <w:rsid w:val="000D73C5"/>
    <w:rsid w:val="00114354"/>
    <w:rsid w:val="001B493C"/>
    <w:rsid w:val="001C64E9"/>
    <w:rsid w:val="001F44EF"/>
    <w:rsid w:val="00216F03"/>
    <w:rsid w:val="00270968"/>
    <w:rsid w:val="00294A7A"/>
    <w:rsid w:val="002A75D8"/>
    <w:rsid w:val="002C0E4F"/>
    <w:rsid w:val="00312D3F"/>
    <w:rsid w:val="003315A6"/>
    <w:rsid w:val="003576C1"/>
    <w:rsid w:val="003773EA"/>
    <w:rsid w:val="003D33AF"/>
    <w:rsid w:val="00401201"/>
    <w:rsid w:val="00441408"/>
    <w:rsid w:val="00441C98"/>
    <w:rsid w:val="0045166F"/>
    <w:rsid w:val="004A0A07"/>
    <w:rsid w:val="004D2D60"/>
    <w:rsid w:val="004D54F6"/>
    <w:rsid w:val="005057A5"/>
    <w:rsid w:val="005D68F6"/>
    <w:rsid w:val="005E6F63"/>
    <w:rsid w:val="006018C2"/>
    <w:rsid w:val="00677D10"/>
    <w:rsid w:val="006A6582"/>
    <w:rsid w:val="006B1379"/>
    <w:rsid w:val="006F1460"/>
    <w:rsid w:val="00735167"/>
    <w:rsid w:val="00750857"/>
    <w:rsid w:val="00755816"/>
    <w:rsid w:val="00790571"/>
    <w:rsid w:val="007A14CA"/>
    <w:rsid w:val="007D4FE5"/>
    <w:rsid w:val="008174C1"/>
    <w:rsid w:val="00831FBA"/>
    <w:rsid w:val="00890448"/>
    <w:rsid w:val="008D76DA"/>
    <w:rsid w:val="00953A5B"/>
    <w:rsid w:val="00961F86"/>
    <w:rsid w:val="00987243"/>
    <w:rsid w:val="009C78DF"/>
    <w:rsid w:val="00A00896"/>
    <w:rsid w:val="00A130C6"/>
    <w:rsid w:val="00A47290"/>
    <w:rsid w:val="00A614E6"/>
    <w:rsid w:val="00A74A30"/>
    <w:rsid w:val="00AD4312"/>
    <w:rsid w:val="00AF3FDB"/>
    <w:rsid w:val="00B20DE4"/>
    <w:rsid w:val="00B649CD"/>
    <w:rsid w:val="00B7333C"/>
    <w:rsid w:val="00B876B5"/>
    <w:rsid w:val="00BD5449"/>
    <w:rsid w:val="00BF790B"/>
    <w:rsid w:val="00C41237"/>
    <w:rsid w:val="00CF5092"/>
    <w:rsid w:val="00D20553"/>
    <w:rsid w:val="00D26C29"/>
    <w:rsid w:val="00DB6ADE"/>
    <w:rsid w:val="00E72021"/>
    <w:rsid w:val="00E7348B"/>
    <w:rsid w:val="00E95338"/>
    <w:rsid w:val="00EB520E"/>
    <w:rsid w:val="00EE0B46"/>
    <w:rsid w:val="00E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B209"/>
  <w15:chartTrackingRefBased/>
  <w15:docId w15:val="{F7117DEB-ADE4-4F7C-8038-90AFF72D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5A6"/>
  </w:style>
  <w:style w:type="paragraph" w:styleId="Heading1">
    <w:name w:val="heading 1"/>
    <w:basedOn w:val="Normal"/>
    <w:next w:val="Normal"/>
    <w:link w:val="Heading1Char"/>
    <w:uiPriority w:val="9"/>
    <w:qFormat/>
    <w:rsid w:val="00505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VLSection">
    <w:name w:val="TNVL_Section"/>
    <w:next w:val="TNVLSubsection"/>
    <w:autoRedefine/>
    <w:qFormat/>
    <w:rsid w:val="004D2D60"/>
    <w:pPr>
      <w:numPr>
        <w:numId w:val="7"/>
      </w:numPr>
      <w:spacing w:after="120"/>
      <w:ind w:left="360"/>
      <w:jc w:val="both"/>
    </w:pPr>
    <w:rPr>
      <w:rFonts w:ascii="Times New Roman" w:eastAsiaTheme="minorEastAsia" w:hAnsi="Times New Roman"/>
      <w:b/>
      <w:caps/>
      <w:sz w:val="28"/>
    </w:rPr>
  </w:style>
  <w:style w:type="paragraph" w:customStyle="1" w:styleId="TNVLSubsection">
    <w:name w:val="TNVL_Subsection"/>
    <w:next w:val="TNVLParagraph"/>
    <w:autoRedefine/>
    <w:qFormat/>
    <w:rsid w:val="004D2D60"/>
    <w:pPr>
      <w:numPr>
        <w:numId w:val="9"/>
      </w:numPr>
      <w:spacing w:after="120"/>
      <w:jc w:val="both"/>
    </w:pPr>
    <w:rPr>
      <w:rFonts w:ascii="Times New Roman" w:eastAsiaTheme="minorEastAsia" w:hAnsi="Times New Roman"/>
      <w:b/>
      <w:sz w:val="28"/>
    </w:rPr>
  </w:style>
  <w:style w:type="paragraph" w:customStyle="1" w:styleId="TNVLParagraph">
    <w:name w:val="TNVL_Paragraph"/>
    <w:autoRedefine/>
    <w:qFormat/>
    <w:rsid w:val="004D2D60"/>
    <w:pPr>
      <w:spacing w:after="120"/>
      <w:jc w:val="both"/>
    </w:pPr>
    <w:rPr>
      <w:rFonts w:ascii="Times New Roman" w:eastAsiaTheme="minorEastAsia" w:hAnsi="Times New Roman"/>
      <w:sz w:val="28"/>
    </w:rPr>
  </w:style>
  <w:style w:type="paragraph" w:customStyle="1" w:styleId="TNVLTittle">
    <w:name w:val="TNVL_Tittle"/>
    <w:next w:val="TNVLSection"/>
    <w:autoRedefine/>
    <w:qFormat/>
    <w:rsid w:val="004D2D60"/>
    <w:pPr>
      <w:jc w:val="center"/>
    </w:pPr>
    <w:rPr>
      <w:rFonts w:ascii="Times New Roman" w:eastAsiaTheme="minorEastAsia" w:hAnsi="Times New Roman"/>
      <w:b/>
      <w:caps/>
      <w:sz w:val="36"/>
    </w:rPr>
  </w:style>
  <w:style w:type="paragraph" w:customStyle="1" w:styleId="TNVLSmallTITTLE">
    <w:name w:val="TNVL_Small_TITTLE"/>
    <w:basedOn w:val="TNVLTittle"/>
    <w:autoRedefine/>
    <w:qFormat/>
    <w:rsid w:val="004D2D60"/>
    <w:rPr>
      <w:caps w:val="0"/>
    </w:rPr>
  </w:style>
  <w:style w:type="paragraph" w:customStyle="1" w:styleId="TNVLDashParagraph">
    <w:name w:val="TNVL_Dash_Paragraph"/>
    <w:basedOn w:val="TNVLParagraph"/>
    <w:autoRedefine/>
    <w:qFormat/>
    <w:rsid w:val="004D2D60"/>
    <w:pPr>
      <w:numPr>
        <w:numId w:val="11"/>
      </w:numPr>
    </w:pPr>
  </w:style>
  <w:style w:type="paragraph" w:customStyle="1" w:styleId="TNVLEquation">
    <w:name w:val="TNVL_Equation"/>
    <w:basedOn w:val="TNVLParagraph"/>
    <w:autoRedefine/>
    <w:qFormat/>
    <w:rsid w:val="004D2D60"/>
    <w:rPr>
      <w:rFonts w:ascii="Cambria Math" w:hAnsi="Cambria Math"/>
      <w:sz w:val="24"/>
    </w:rPr>
  </w:style>
  <w:style w:type="paragraph" w:customStyle="1" w:styleId="TNVLSub-SubSection">
    <w:name w:val="TNVL_Sub-SubSection"/>
    <w:basedOn w:val="TNVLSubsection"/>
    <w:autoRedefine/>
    <w:qFormat/>
    <w:rsid w:val="004D2D60"/>
    <w:pPr>
      <w:numPr>
        <w:numId w:val="14"/>
      </w:numPr>
    </w:pPr>
  </w:style>
  <w:style w:type="paragraph" w:customStyle="1" w:styleId="TNVLTable">
    <w:name w:val="TNVL_Table"/>
    <w:basedOn w:val="TNVLParagraph"/>
    <w:autoRedefine/>
    <w:qFormat/>
    <w:rsid w:val="004D2D60"/>
    <w:pPr>
      <w:widowControl w:val="0"/>
      <w:spacing w:after="0" w:line="240" w:lineRule="auto"/>
    </w:pPr>
    <w:rPr>
      <w:rFonts w:eastAsia="SimSun" w:cs="Times New Roman"/>
      <w:szCs w:val="28"/>
    </w:rPr>
  </w:style>
  <w:style w:type="paragraph" w:customStyle="1" w:styleId="TNVLTableTittle">
    <w:name w:val="TNVL_Table_Tittle"/>
    <w:autoRedefine/>
    <w:qFormat/>
    <w:rsid w:val="00953A5B"/>
    <w:pPr>
      <w:spacing w:after="120" w:line="240" w:lineRule="auto"/>
      <w:jc w:val="center"/>
    </w:pPr>
    <w:rPr>
      <w:rFonts w:ascii="Times New Roman" w:eastAsia="SimSun" w:hAnsi="Times New Roman" w:cs="Times New Roman"/>
      <w:b/>
      <w:bCs/>
      <w:color w:val="434343"/>
      <w:sz w:val="28"/>
      <w:szCs w:val="28"/>
      <w:lang w:eastAsia="zh-CN"/>
    </w:rPr>
  </w:style>
  <w:style w:type="table" w:styleId="TableGrid">
    <w:name w:val="Table Grid"/>
    <w:basedOn w:val="TableNormal"/>
    <w:uiPriority w:val="39"/>
    <w:rsid w:val="003315A6"/>
    <w:pPr>
      <w:spacing w:after="0" w:line="240" w:lineRule="auto"/>
    </w:pPr>
    <w:rPr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Paragraph">
    <w:name w:val="M_Paragraph"/>
    <w:basedOn w:val="Normal"/>
    <w:link w:val="MParagraphChar"/>
    <w:autoRedefine/>
    <w:qFormat/>
    <w:rsid w:val="00EF68E6"/>
    <w:pPr>
      <w:spacing w:line="276" w:lineRule="auto"/>
      <w:ind w:firstLine="284"/>
    </w:pPr>
    <w:rPr>
      <w:rFonts w:ascii="Times New Roman" w:hAnsi="Times New Roman" w:cs="Times New Roman"/>
      <w:sz w:val="28"/>
      <w:szCs w:val="28"/>
    </w:rPr>
  </w:style>
  <w:style w:type="paragraph" w:customStyle="1" w:styleId="MSub-Sub-Heading">
    <w:name w:val="M_Sub-Sub-Heading"/>
    <w:basedOn w:val="Normal"/>
    <w:link w:val="MSub-Sub-HeadingChar"/>
    <w:autoRedefine/>
    <w:qFormat/>
    <w:rsid w:val="003773EA"/>
    <w:pPr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MParagraphChar">
    <w:name w:val="M_Paragraph Char"/>
    <w:basedOn w:val="DefaultParagraphFont"/>
    <w:link w:val="MParagraph"/>
    <w:rsid w:val="00EF68E6"/>
    <w:rPr>
      <w:rFonts w:ascii="Times New Roman" w:hAnsi="Times New Roman" w:cs="Times New Roman"/>
      <w:sz w:val="28"/>
      <w:szCs w:val="28"/>
    </w:rPr>
  </w:style>
  <w:style w:type="paragraph" w:customStyle="1" w:styleId="MSubHeading">
    <w:name w:val="M_Sub_Heading"/>
    <w:basedOn w:val="MSub-Sub-Heading"/>
    <w:link w:val="MSubHeadingChar"/>
    <w:autoRedefine/>
    <w:qFormat/>
    <w:rsid w:val="00E72021"/>
    <w:pPr>
      <w:tabs>
        <w:tab w:val="left" w:leader="dot" w:pos="9071"/>
      </w:tabs>
    </w:pPr>
    <w:rPr>
      <w:bCs w:val="0"/>
    </w:rPr>
  </w:style>
  <w:style w:type="character" w:customStyle="1" w:styleId="MSub-Sub-HeadingChar">
    <w:name w:val="M_Sub-Sub-Heading Char"/>
    <w:basedOn w:val="DefaultParagraphFont"/>
    <w:link w:val="MSub-Sub-Heading"/>
    <w:rsid w:val="003773EA"/>
    <w:rPr>
      <w:rFonts w:ascii="Times New Roman" w:hAnsi="Times New Roman" w:cs="Times New Roman"/>
      <w:b/>
      <w:bCs/>
      <w:sz w:val="28"/>
      <w:szCs w:val="28"/>
    </w:rPr>
  </w:style>
  <w:style w:type="paragraph" w:customStyle="1" w:styleId="MHeading">
    <w:name w:val="M_Heading"/>
    <w:basedOn w:val="MSubHeading"/>
    <w:next w:val="MSubHeading"/>
    <w:link w:val="MHeadingChar"/>
    <w:autoRedefine/>
    <w:qFormat/>
    <w:rsid w:val="00E72021"/>
    <w:pPr>
      <w:jc w:val="center"/>
    </w:pPr>
    <w:rPr>
      <w:caps/>
    </w:rPr>
  </w:style>
  <w:style w:type="character" w:customStyle="1" w:styleId="MSubHeadingChar">
    <w:name w:val="M_Sub_Heading Char"/>
    <w:basedOn w:val="MSub-Sub-HeadingChar"/>
    <w:link w:val="MSubHeading"/>
    <w:rsid w:val="00E72021"/>
    <w:rPr>
      <w:rFonts w:ascii="Times New Roman" w:hAnsi="Times New Roman" w:cs="Times New Roman"/>
      <w:b/>
      <w:bCs w:val="0"/>
      <w:sz w:val="28"/>
      <w:szCs w:val="28"/>
    </w:rPr>
  </w:style>
  <w:style w:type="character" w:customStyle="1" w:styleId="MHeadingChar">
    <w:name w:val="M_Heading Char"/>
    <w:basedOn w:val="MSubHeadingChar"/>
    <w:link w:val="MHeading"/>
    <w:rsid w:val="00E72021"/>
    <w:rPr>
      <w:rFonts w:ascii="Times New Roman" w:hAnsi="Times New Roman" w:cs="Times New Roman"/>
      <w:b/>
      <w:bCs w:val="0"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05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57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057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57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57A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57A5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576C1"/>
    <w:pPr>
      <w:spacing w:after="100"/>
      <w:ind w:left="660"/>
    </w:pPr>
  </w:style>
  <w:style w:type="paragraph" w:styleId="Header">
    <w:name w:val="header"/>
    <w:basedOn w:val="Normal"/>
    <w:link w:val="HeaderChar"/>
    <w:uiPriority w:val="99"/>
    <w:unhideWhenUsed/>
    <w:rsid w:val="00D20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553"/>
  </w:style>
  <w:style w:type="paragraph" w:styleId="Footer">
    <w:name w:val="footer"/>
    <w:basedOn w:val="Normal"/>
    <w:link w:val="FooterChar"/>
    <w:uiPriority w:val="99"/>
    <w:unhideWhenUsed/>
    <w:rsid w:val="00D20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553"/>
  </w:style>
  <w:style w:type="paragraph" w:styleId="ListParagraph">
    <w:name w:val="List Paragraph"/>
    <w:basedOn w:val="Normal"/>
    <w:uiPriority w:val="34"/>
    <w:qFormat/>
    <w:rsid w:val="004A0A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43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CFB70-20EC-4551-94CD-411996045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</dc:creator>
  <cp:keywords/>
  <dc:description/>
  <cp:lastModifiedBy>Tran Phuc</cp:lastModifiedBy>
  <cp:revision>2</cp:revision>
  <dcterms:created xsi:type="dcterms:W3CDTF">2022-12-27T13:40:00Z</dcterms:created>
  <dcterms:modified xsi:type="dcterms:W3CDTF">2022-12-27T13:40:00Z</dcterms:modified>
</cp:coreProperties>
</file>