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0ED3" w14:textId="77777777" w:rsidR="00992E70" w:rsidRDefault="00DD7502" w:rsidP="00DD750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DD7502">
        <w:rPr>
          <w:rFonts w:ascii="NanumGothic" w:eastAsia="NanumGothic" w:hAnsi="NanumGothic" w:hint="eastAsia"/>
          <w:sz w:val="20"/>
          <w:szCs w:val="20"/>
        </w:rPr>
        <w:t>임베디드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시스템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설계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및</w:t>
      </w:r>
      <w:r w:rsidRPr="00992E70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D7502">
        <w:rPr>
          <w:rFonts w:ascii="NanumGothic" w:eastAsia="NanumGothic" w:hAnsi="NanumGothic" w:hint="eastAsia"/>
          <w:sz w:val="20"/>
          <w:szCs w:val="20"/>
        </w:rPr>
        <w:t>실</w:t>
      </w:r>
      <w:r w:rsidR="00992E70" w:rsidRPr="00992E70">
        <w:rPr>
          <w:rFonts w:ascii="NanumGothic" w:eastAsia="NanumGothic" w:hAnsi="NanumGothic" w:hint="eastAsia"/>
          <w:sz w:val="20"/>
          <w:szCs w:val="20"/>
          <w:lang w:val="en-US"/>
        </w:rPr>
        <w:t>험</w:t>
      </w:r>
    </w:p>
    <w:p w14:paraId="2926629E" w14:textId="490A24ED" w:rsidR="007B6877" w:rsidRDefault="00992E70" w:rsidP="00DD750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004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분반</w:t>
      </w:r>
      <w:r w:rsidR="007B6877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 w:rsidR="007B6877">
        <w:rPr>
          <w:rFonts w:ascii="NanumGothic" w:eastAsia="NanumGothic" w:hAnsi="NanumGothic"/>
          <w:sz w:val="20"/>
          <w:szCs w:val="20"/>
          <w:lang w:val="en-US"/>
        </w:rPr>
        <w:t>–</w:t>
      </w:r>
      <w:r w:rsidR="007B6877">
        <w:rPr>
          <w:rFonts w:ascii="NanumGothic" w:eastAsia="NanumGothic" w:hAnsi="NanumGothic" w:hint="eastAsia"/>
          <w:sz w:val="20"/>
          <w:szCs w:val="20"/>
          <w:lang w:val="en-US"/>
        </w:rPr>
        <w:t xml:space="preserve"> 2조</w:t>
      </w:r>
      <w:r w:rsidR="00B84F2A">
        <w:rPr>
          <w:rFonts w:ascii="NanumGothic" w:eastAsia="NanumGothic" w:hAnsi="NanumGothic" w:hint="eastAsia"/>
          <w:sz w:val="20"/>
          <w:szCs w:val="20"/>
          <w:lang w:val="en-US"/>
        </w:rPr>
        <w:t xml:space="preserve"> -</w:t>
      </w:r>
      <w:r w:rsidR="00305B21">
        <w:rPr>
          <w:rFonts w:ascii="NanumGothic" w:eastAsia="NanumGothic" w:hAnsi="NanumGothic"/>
          <w:sz w:val="20"/>
          <w:szCs w:val="20"/>
          <w:lang w:val="en-US"/>
        </w:rPr>
        <w:t xml:space="preserve"> 4</w:t>
      </w:r>
      <w:r w:rsidR="00B84F2A">
        <w:rPr>
          <w:rFonts w:ascii="NanumGothic" w:eastAsia="NanumGothic" w:hAnsi="NanumGothic" w:hint="eastAsia"/>
          <w:sz w:val="20"/>
          <w:szCs w:val="20"/>
          <w:lang w:val="en-US"/>
        </w:rPr>
        <w:t>주차</w:t>
      </w:r>
    </w:p>
    <w:p w14:paraId="771795B3" w14:textId="72AB2D5C" w:rsidR="00B84F2A" w:rsidRPr="00992E70" w:rsidRDefault="00B84F2A" w:rsidP="00DD750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>실험 보고서</w:t>
      </w:r>
    </w:p>
    <w:p w14:paraId="1D6C91DE" w14:textId="77777777" w:rsidR="004329C1" w:rsidRDefault="004329C1" w:rsidP="00992E70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  <w:lang w:val="en-US"/>
        </w:rPr>
      </w:pPr>
    </w:p>
    <w:p w14:paraId="6134EA8D" w14:textId="77777777" w:rsidR="00F67D39" w:rsidRDefault="00F67D39" w:rsidP="00992E70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  <w:lang w:val="en-US"/>
        </w:rPr>
      </w:pPr>
    </w:p>
    <w:p w14:paraId="63C0A308" w14:textId="2A3BD410" w:rsidR="006222FB" w:rsidRPr="00992E70" w:rsidRDefault="00ED6EE1" w:rsidP="00992E70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</w:rPr>
      </w:pPr>
      <w:r>
        <w:rPr>
          <w:rFonts w:ascii="NanumGothic" w:eastAsia="NanumGothic" w:hAnsi="NanumGothic"/>
          <w:b/>
          <w:bCs/>
          <w:sz w:val="40"/>
          <w:szCs w:val="40"/>
          <w:lang w:val="en-US"/>
        </w:rPr>
        <w:t>Scatter File</w:t>
      </w:r>
    </w:p>
    <w:p w14:paraId="1546BBD5" w14:textId="2DB2BF0C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72971B87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1E5935BA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3970860B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38A7098D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0274FA05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3C9435A6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15C8044D" w14:textId="77777777" w:rsidR="004329C1" w:rsidRDefault="004329C1" w:rsidP="00DD7502">
      <w:pPr>
        <w:rPr>
          <w:rFonts w:ascii="NanumGothic" w:eastAsia="NanumGothic" w:hAnsi="NanumGothic"/>
          <w:sz w:val="20"/>
          <w:szCs w:val="20"/>
          <w:lang w:val="en-US"/>
        </w:rPr>
      </w:pPr>
    </w:p>
    <w:p w14:paraId="2FD16694" w14:textId="02C14278" w:rsidR="00DF6B78" w:rsidRDefault="00DF6B78" w:rsidP="00DF6B78">
      <w:pPr>
        <w:ind w:firstLine="720"/>
        <w:rPr>
          <w:rFonts w:ascii="NanumGothic" w:eastAsia="NanumGothic" w:hAnsi="NanumGothic"/>
          <w:sz w:val="20"/>
          <w:szCs w:val="20"/>
          <w:lang w:val="en-US"/>
        </w:rPr>
      </w:pPr>
    </w:p>
    <w:p w14:paraId="168C6166" w14:textId="77777777" w:rsidR="00DF6B78" w:rsidRPr="00265C0A" w:rsidRDefault="00DF6B78" w:rsidP="00DF6B78">
      <w:pPr>
        <w:ind w:firstLine="720"/>
        <w:rPr>
          <w:rFonts w:ascii="NanumGothic" w:eastAsia="NanumGothic" w:hAnsi="NanumGothic"/>
          <w:sz w:val="20"/>
          <w:szCs w:val="20"/>
          <w:lang w:val="en-US"/>
        </w:rPr>
      </w:pPr>
    </w:p>
    <w:p w14:paraId="566B7B55" w14:textId="77777777" w:rsidR="00DF6B78" w:rsidRPr="0041662C" w:rsidRDefault="00DF6B78" w:rsidP="00DF6B78">
      <w:pPr>
        <w:ind w:firstLine="720"/>
        <w:rPr>
          <w:rFonts w:ascii="NanumGothic" w:eastAsia="NanumGothic" w:hAnsi="NanumGothic"/>
          <w:sz w:val="20"/>
          <w:szCs w:val="20"/>
          <w:lang w:val="en-US"/>
        </w:rPr>
      </w:pPr>
    </w:p>
    <w:p w14:paraId="1C2BC5D0" w14:textId="77777777" w:rsidR="00DF6B78" w:rsidRDefault="00DF6B78" w:rsidP="00DF6B78">
      <w:pPr>
        <w:ind w:firstLine="720"/>
        <w:rPr>
          <w:rFonts w:ascii="NanumGothic" w:eastAsia="NanumGothic" w:hAnsi="NanumGothic"/>
          <w:sz w:val="20"/>
          <w:szCs w:val="20"/>
        </w:rPr>
      </w:pPr>
    </w:p>
    <w:p w14:paraId="1643D1B7" w14:textId="77777777" w:rsidR="00DF6B78" w:rsidRDefault="00DF6B78" w:rsidP="00DF6B78">
      <w:pPr>
        <w:ind w:firstLine="720"/>
        <w:rPr>
          <w:rFonts w:ascii="NanumGothic" w:eastAsia="NanumGothic" w:hAnsi="NanumGothic"/>
          <w:sz w:val="20"/>
          <w:szCs w:val="20"/>
        </w:rPr>
      </w:pPr>
    </w:p>
    <w:p w14:paraId="37E2016A" w14:textId="77777777" w:rsidR="00DF6B78" w:rsidRPr="00564A69" w:rsidRDefault="00DF6B78" w:rsidP="00DF6B78">
      <w:pPr>
        <w:ind w:firstLine="720"/>
        <w:rPr>
          <w:rFonts w:ascii="NanumGothic" w:eastAsia="NanumGothic" w:hAnsi="NanumGothic"/>
          <w:sz w:val="20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92"/>
        <w:gridCol w:w="3685"/>
      </w:tblGrid>
      <w:tr w:rsidR="00DF6B78" w14:paraId="1E92D957" w14:textId="77777777" w:rsidTr="00DF6B78">
        <w:trPr>
          <w:trHeight w:val="1291"/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8F85452" w14:textId="4BBB3BE3" w:rsidR="00DF6B78" w:rsidRPr="00DF6B78" w:rsidRDefault="00DF6B78" w:rsidP="00DF6B78">
            <w:pPr>
              <w:jc w:val="center"/>
              <w:rPr>
                <w:rFonts w:ascii="NanumGothic" w:eastAsia="NanumGothic" w:hAnsi="NanumGothic"/>
                <w:b/>
                <w:bCs/>
                <w:sz w:val="20"/>
                <w:szCs w:val="20"/>
              </w:rPr>
            </w:pPr>
            <w:proofErr w:type="spellStart"/>
            <w:r w:rsidRPr="00DF6B78">
              <w:rPr>
                <w:rFonts w:ascii="NanumGothic" w:eastAsia="NanumGothic" w:hAnsi="NanumGothic" w:hint="eastAsia"/>
                <w:b/>
                <w:bCs/>
                <w:sz w:val="20"/>
                <w:szCs w:val="20"/>
                <w:lang w:val="en-US"/>
              </w:rPr>
              <w:t>실험자</w:t>
            </w:r>
            <w:proofErr w:type="spellEnd"/>
          </w:p>
        </w:tc>
        <w:tc>
          <w:tcPr>
            <w:tcW w:w="3685" w:type="dxa"/>
          </w:tcPr>
          <w:p w14:paraId="53CE7D2B" w14:textId="77777777" w:rsidR="00DF6B78" w:rsidRDefault="00DF6B78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 xml:space="preserve">202055606 </w:t>
            </w:r>
            <w:proofErr w:type="spellStart"/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주우성</w:t>
            </w:r>
            <w:proofErr w:type="spellEnd"/>
          </w:p>
          <w:p w14:paraId="136EC872" w14:textId="77777777" w:rsidR="00DF6B78" w:rsidRDefault="00DF6B78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 xml:space="preserve">202055623 </w:t>
            </w:r>
            <w:proofErr w:type="spellStart"/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허치영</w:t>
            </w:r>
            <w:proofErr w:type="spellEnd"/>
          </w:p>
          <w:p w14:paraId="4EAC4738" w14:textId="3240A843" w:rsidR="00DF6B78" w:rsidRDefault="00265C0A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 w:rsidRPr="00265C0A">
              <w:rPr>
                <w:rFonts w:ascii="NanumGothic" w:eastAsia="NanumGothic" w:hAnsi="NanumGothic"/>
                <w:sz w:val="20"/>
                <w:szCs w:val="20"/>
                <w:lang w:val="en-US"/>
              </w:rPr>
              <w:t>202255632</w:t>
            </w:r>
            <w:r w:rsidR="00DF6B78"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 xml:space="preserve">벌드 </w:t>
            </w:r>
            <w:proofErr w:type="spellStart"/>
            <w:r w:rsidR="00DF6B78"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바타르</w:t>
            </w:r>
            <w:proofErr w:type="spellEnd"/>
            <w:r w:rsidR="00DF6B78"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F6B78"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아마르투브신</w:t>
            </w:r>
            <w:proofErr w:type="spellEnd"/>
          </w:p>
          <w:p w14:paraId="2293C817" w14:textId="77777777" w:rsidR="00DF6B78" w:rsidRDefault="00DF6B78" w:rsidP="00DF6B78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 xml:space="preserve">201724637 </w:t>
            </w:r>
            <w:proofErr w:type="spellStart"/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오치어</w:t>
            </w:r>
            <w:proofErr w:type="spellEnd"/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자미안퓨레브</w:t>
            </w:r>
            <w:proofErr w:type="spellEnd"/>
          </w:p>
          <w:p w14:paraId="19C7BC63" w14:textId="0BC5C1CD" w:rsidR="00824848" w:rsidRPr="00824848" w:rsidRDefault="00824848" w:rsidP="00DF6B78">
            <w:pPr>
              <w:rPr>
                <w:rFonts w:ascii="NanumGothic" w:eastAsia="NanumGothic" w:hAnsi="NanumGothic" w:hint="eastAsia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 xml:space="preserve">200000000 </w:t>
            </w:r>
            <w:proofErr w:type="spellStart"/>
            <w:r w:rsidRPr="00824848">
              <w:rPr>
                <w:rFonts w:ascii="NanumGothic" w:eastAsia="NanumGothic" w:hAnsi="NanumGothic" w:hint="eastAsia"/>
                <w:sz w:val="20"/>
                <w:szCs w:val="20"/>
              </w:rPr>
              <w:t>밧툴가</w:t>
            </w:r>
            <w:proofErr w:type="spellEnd"/>
            <w:r w:rsidRPr="00824848">
              <w:rPr>
                <w:rFonts w:ascii="NanumGothic" w:eastAsia="NanumGothic" w:hAnsi="NanumGothic" w:hint="eastAsia"/>
                <w:sz w:val="20"/>
                <w:szCs w:val="20"/>
              </w:rPr>
              <w:t xml:space="preserve"> </w:t>
            </w:r>
            <w:proofErr w:type="spellStart"/>
            <w:r w:rsidRPr="00824848">
              <w:rPr>
                <w:rFonts w:ascii="NanumGothic" w:eastAsia="NanumGothic" w:hAnsi="NanumGothic" w:hint="eastAsia"/>
                <w:sz w:val="20"/>
                <w:szCs w:val="20"/>
              </w:rPr>
              <w:t>바잘삿</w:t>
            </w:r>
            <w:proofErr w:type="spellEnd"/>
          </w:p>
        </w:tc>
      </w:tr>
      <w:tr w:rsidR="00DF6B78" w14:paraId="096EF95B" w14:textId="77777777" w:rsidTr="00DF6B78">
        <w:trPr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89B00" w14:textId="567FFC5E" w:rsidR="00DF6B78" w:rsidRPr="00DF6B78" w:rsidRDefault="00DF6B78" w:rsidP="00DF6B78">
            <w:pPr>
              <w:jc w:val="center"/>
              <w:rPr>
                <w:rFonts w:ascii="NanumGothic" w:eastAsia="NanumGothic" w:hAnsi="NanumGothic"/>
                <w:b/>
                <w:bCs/>
                <w:sz w:val="20"/>
                <w:szCs w:val="20"/>
              </w:rPr>
            </w:pPr>
            <w:r w:rsidRPr="00DF6B78"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  <w:t>실험날짜</w:t>
            </w:r>
          </w:p>
        </w:tc>
        <w:tc>
          <w:tcPr>
            <w:tcW w:w="3685" w:type="dxa"/>
          </w:tcPr>
          <w:p w14:paraId="194F11EA" w14:textId="55A9D8CC" w:rsidR="00DF6B78" w:rsidRDefault="00DF6B78" w:rsidP="00DF6B78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2024-09-</w:t>
            </w:r>
            <w:r w:rsidR="00C9739E">
              <w:rPr>
                <w:rFonts w:ascii="NanumGothic" w:eastAsia="NanumGothic" w:hAnsi="NanumGothic"/>
                <w:sz w:val="20"/>
                <w:szCs w:val="20"/>
                <w:lang w:val="en-US"/>
              </w:rPr>
              <w:t>26</w:t>
            </w:r>
          </w:p>
        </w:tc>
      </w:tr>
      <w:tr w:rsidR="00DF6B78" w14:paraId="23F2B4C0" w14:textId="77777777" w:rsidTr="00DF6B78">
        <w:trPr>
          <w:jc w:val="right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160DD26" w14:textId="6432BD1E" w:rsidR="00DF6B78" w:rsidRPr="00DF6B78" w:rsidRDefault="00DF6B78" w:rsidP="00DF6B78">
            <w:pPr>
              <w:jc w:val="center"/>
              <w:rPr>
                <w:rFonts w:ascii="NanumGothic" w:eastAsia="NanumGothic" w:hAnsi="NanumGothic"/>
                <w:b/>
                <w:bCs/>
                <w:sz w:val="20"/>
                <w:szCs w:val="20"/>
              </w:rPr>
            </w:pPr>
            <w:r w:rsidRPr="00DF6B78">
              <w:rPr>
                <w:rFonts w:ascii="NanumGothic" w:eastAsia="NanumGothic" w:hAnsi="NanumGothic" w:hint="eastAsia"/>
                <w:b/>
                <w:bCs/>
                <w:sz w:val="20"/>
                <w:szCs w:val="20"/>
              </w:rPr>
              <w:t>제출날짜</w:t>
            </w:r>
          </w:p>
        </w:tc>
        <w:tc>
          <w:tcPr>
            <w:tcW w:w="3685" w:type="dxa"/>
          </w:tcPr>
          <w:p w14:paraId="7C109A0C" w14:textId="4434BE68" w:rsidR="00DF6B78" w:rsidRDefault="00DF6B78" w:rsidP="00DF6B78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sz w:val="20"/>
                <w:szCs w:val="20"/>
                <w:lang w:val="en-US"/>
              </w:rPr>
              <w:t>2024-09-</w:t>
            </w:r>
          </w:p>
        </w:tc>
      </w:tr>
    </w:tbl>
    <w:p w14:paraId="73C4CF0D" w14:textId="09EC6C16" w:rsidR="00B84F2A" w:rsidRP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lastRenderedPageBreak/>
        <w:t>1. 실험 제목</w:t>
      </w:r>
    </w:p>
    <w:p w14:paraId="26127992" w14:textId="327A7089" w:rsidR="00B84F2A" w:rsidRDefault="00A44103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Scatter File</w:t>
      </w:r>
    </w:p>
    <w:p w14:paraId="6DCE8AAC" w14:textId="77777777" w:rsidR="00F67D39" w:rsidRPr="00B84F2A" w:rsidRDefault="00F67D39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6AB199C4" w14:textId="0C4837C1" w:rsidR="00B84F2A" w:rsidRP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2. 실험 목</w:t>
      </w:r>
      <w:r w:rsidR="00AF4953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적</w:t>
      </w:r>
    </w:p>
    <w:p w14:paraId="75699110" w14:textId="0390B3E5" w:rsidR="00F67D39" w:rsidRPr="00AF4953" w:rsidRDefault="00F67D39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>임베디드 시스템의 기본 원리 습득</w:t>
      </w:r>
    </w:p>
    <w:p w14:paraId="338F8E6C" w14:textId="2665F55F" w:rsidR="00B84F2A" w:rsidRDefault="00F67D39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>레지스터와 주소 제어를 통한 임베디드 펌웨어 개발 이해</w:t>
      </w:r>
    </w:p>
    <w:p w14:paraId="4C4CCCA7" w14:textId="77777777" w:rsidR="00AF4953" w:rsidRPr="00B84F2A" w:rsidRDefault="00AF4953" w:rsidP="00AF4953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3953F2B1" w14:textId="79D97422" w:rsidR="00AF4953" w:rsidRPr="00B84F2A" w:rsidRDefault="00AF4953" w:rsidP="00AF4953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3</w:t>
      </w: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 xml:space="preserve">. </w:t>
      </w: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세부 목표</w:t>
      </w:r>
    </w:p>
    <w:p w14:paraId="5B279944" w14:textId="5FD23A8E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>개발 환경 구축</w:t>
      </w:r>
    </w:p>
    <w:p w14:paraId="41EE045E" w14:textId="6BB79941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IAR Embedded Workbench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에서 프로젝트 생성 및 설정</w:t>
      </w:r>
    </w:p>
    <w:p w14:paraId="13B3A610" w14:textId="1C25B0DA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Datasheet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및 </w:t>
      </w:r>
      <w:r>
        <w:rPr>
          <w:rFonts w:ascii="NanumGothic" w:eastAsia="NanumGothic" w:hAnsi="NanumGothic"/>
          <w:sz w:val="20"/>
          <w:szCs w:val="20"/>
          <w:lang w:val="en-US"/>
        </w:rPr>
        <w:t>Reference Manual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을 참고하여 해당 레지스터 및 주소에 대한 설정 이해</w:t>
      </w:r>
    </w:p>
    <w:p w14:paraId="73E6251A" w14:textId="57163711" w:rsidR="00AF4953" w:rsidRDefault="00AF4953" w:rsidP="00AF4953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GPIO(general-purpose input/output)</w:t>
      </w:r>
      <w:proofErr w:type="spellStart"/>
      <w:r>
        <w:rPr>
          <w:rFonts w:ascii="NanumGothic" w:eastAsia="NanumGothic" w:hAnsi="NanumGothic" w:hint="eastAsia"/>
          <w:sz w:val="20"/>
          <w:szCs w:val="20"/>
          <w:lang w:val="en-US"/>
        </w:rPr>
        <w:t>를</w:t>
      </w:r>
      <w:proofErr w:type="spellEnd"/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사용하여 </w:t>
      </w:r>
      <w:r>
        <w:rPr>
          <w:rFonts w:ascii="NanumGothic" w:eastAsia="NanumGothic" w:hAnsi="NanumGothic"/>
          <w:sz w:val="20"/>
          <w:szCs w:val="20"/>
          <w:lang w:val="en-US"/>
        </w:rPr>
        <w:t>LED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제어</w:t>
      </w:r>
    </w:p>
    <w:p w14:paraId="556F8D7E" w14:textId="59C40EEF" w:rsidR="00AF4953" w:rsidRDefault="00AF4953" w:rsidP="0086454A">
      <w:pPr>
        <w:pStyle w:val="ListParagraph"/>
        <w:numPr>
          <w:ilvl w:val="0"/>
          <w:numId w:val="3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 xml:space="preserve">오실로스코프에 대한 이해와 </w:t>
      </w:r>
      <w:proofErr w:type="spellStart"/>
      <w:r w:rsidRPr="00AF4953">
        <w:rPr>
          <w:rFonts w:ascii="NanumGothic" w:eastAsia="NanumGothic" w:hAnsi="NanumGothic"/>
          <w:sz w:val="20"/>
          <w:szCs w:val="20"/>
          <w:lang w:val="en-US"/>
        </w:rPr>
        <w:t>DebugPin</w:t>
      </w:r>
      <w:proofErr w:type="spellEnd"/>
      <w:r w:rsidRPr="00AF4953">
        <w:rPr>
          <w:rFonts w:ascii="NanumGothic" w:eastAsia="NanumGothic" w:hAnsi="NanumGothic" w:hint="eastAsia"/>
          <w:sz w:val="20"/>
          <w:szCs w:val="20"/>
          <w:lang w:val="en-US"/>
        </w:rPr>
        <w:t xml:space="preserve"> 설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정</w:t>
      </w:r>
    </w:p>
    <w:p w14:paraId="635768C5" w14:textId="77777777" w:rsidR="00AF4953" w:rsidRPr="00AF4953" w:rsidRDefault="00AF4953" w:rsidP="00AF4953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1067DC6C" w14:textId="6BC240EA" w:rsidR="00AF4953" w:rsidRPr="005F40E6" w:rsidRDefault="00AF4953" w:rsidP="00AF4953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 xml:space="preserve">3. </w:t>
      </w: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실험 장비</w:t>
      </w:r>
    </w:p>
    <w:p w14:paraId="5E57DCE6" w14:textId="5EF2C31C" w:rsidR="005F40E6" w:rsidRDefault="005F40E6" w:rsidP="00AF4953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5F40E6">
        <w:rPr>
          <w:rFonts w:ascii="NanumGothic" w:eastAsia="NanumGothic" w:hAnsi="NanumGothic"/>
          <w:sz w:val="20"/>
          <w:szCs w:val="20"/>
          <w:lang w:val="en-US"/>
        </w:rPr>
        <w:t>STM32F107VC</w:t>
      </w:r>
      <w:r>
        <w:rPr>
          <w:rFonts w:ascii="NanumGothic" w:eastAsia="NanumGothic" w:hAnsi="NanumGothic"/>
          <w:sz w:val="20"/>
          <w:szCs w:val="20"/>
          <w:lang w:val="en-US"/>
        </w:rPr>
        <w:t>T6</w:t>
      </w:r>
    </w:p>
    <w:p w14:paraId="57DDA8D4" w14:textId="135719AF" w:rsidR="00AF4953" w:rsidRDefault="00AF4953" w:rsidP="00AF4953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IAR Embedded Workbench</w:t>
      </w:r>
      <w:r w:rsidR="001274E0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 w:rsidR="001274E0">
        <w:rPr>
          <w:rFonts w:ascii="NanumGothic" w:eastAsia="NanumGothic" w:hAnsi="NanumGothic"/>
          <w:sz w:val="20"/>
          <w:szCs w:val="20"/>
          <w:lang w:val="en-US"/>
        </w:rPr>
        <w:t>(EW)</w:t>
      </w:r>
    </w:p>
    <w:p w14:paraId="7204FEA8" w14:textId="59B48FC7" w:rsidR="00AF4953" w:rsidRPr="00AF4953" w:rsidRDefault="00AF4953" w:rsidP="00AF4953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>오실로스코프</w:t>
      </w:r>
    </w:p>
    <w:p w14:paraId="2F78224F" w14:textId="77777777" w:rsidR="00F67D39" w:rsidRPr="00B84F2A" w:rsidRDefault="00F67D39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</w:p>
    <w:p w14:paraId="2C4ADB6A" w14:textId="76D5B38A" w:rsidR="00B84F2A" w:rsidRPr="00B84F2A" w:rsidRDefault="001274E0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4</w:t>
      </w:r>
      <w:r w:rsidR="00B84F2A"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. 세부 실험 내용</w:t>
      </w:r>
    </w:p>
    <w:p w14:paraId="7864D342" w14:textId="7D496AC5" w:rsidR="001274E0" w:rsidRPr="004A41FC" w:rsidRDefault="003C189B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1</w:t>
      </w:r>
      <w:r w:rsidR="001274E0"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.</w:t>
      </w:r>
      <w:r w:rsidR="001274E0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 레지스터 및 주소에 대한 설정 이해</w:t>
      </w:r>
    </w:p>
    <w:p w14:paraId="7D822092" w14:textId="508D19F0" w:rsidR="00EC4D67" w:rsidRDefault="00EC4D67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Schematic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참고하여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LED 1,2,3,4 KEY 1, 2, 3, 4 </w:t>
      </w:r>
      <w:r w:rsidR="00B36BB2">
        <w:rPr>
          <w:rFonts w:ascii="NanumGothic" w:eastAsia="NanumGothic" w:hAnsi="NanumGothic" w:hint="eastAsia"/>
          <w:sz w:val="20"/>
          <w:szCs w:val="20"/>
          <w:lang w:val="en-US"/>
        </w:rPr>
        <w:t>포트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확인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5974"/>
      </w:tblGrid>
      <w:tr w:rsidR="00EC4D67" w14:paraId="58F474CF" w14:textId="77777777" w:rsidTr="00EC4D67">
        <w:tc>
          <w:tcPr>
            <w:tcW w:w="4675" w:type="dxa"/>
          </w:tcPr>
          <w:p w14:paraId="44B7E156" w14:textId="1E271551" w:rsidR="00EC4D67" w:rsidRDefault="00EC4D67" w:rsidP="001274E0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5C697D4C" wp14:editId="69CADE68">
                  <wp:extent cx="2021738" cy="1647414"/>
                  <wp:effectExtent l="0" t="0" r="0" b="3810"/>
                  <wp:docPr id="1234213831" name="Picture 1" descr="A diagram of a l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213831" name="Picture 1" descr="A diagram of a le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06" cy="167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4C7369" w14:textId="7DD25F18" w:rsidR="00EC4D67" w:rsidRDefault="00EC4D67" w:rsidP="001274E0">
            <w:pPr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0A9727B0" wp14:editId="3BC759C0">
                  <wp:extent cx="3680085" cy="1659970"/>
                  <wp:effectExtent l="0" t="0" r="3175" b="3810"/>
                  <wp:docPr id="1654370494" name="Picture 2" descr="A diagram of a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70494" name="Picture 2" descr="A diagram of a butt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902" cy="17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2CDA9" w14:textId="37EBE511" w:rsidR="00B36BB2" w:rsidRDefault="00B36BB2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lastRenderedPageBreak/>
        <w:t xml:space="preserve">Datasheet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참고하여 </w:t>
      </w:r>
      <w:r>
        <w:rPr>
          <w:rFonts w:ascii="NanumGothic" w:eastAsia="NanumGothic" w:hAnsi="NanumGothic"/>
          <w:sz w:val="20"/>
          <w:szCs w:val="20"/>
          <w:lang w:val="en-US"/>
        </w:rPr>
        <w:t>Memory Map</w:t>
      </w:r>
      <w:r w:rsidR="008363FF">
        <w:rPr>
          <w:rFonts w:ascii="NanumGothic" w:eastAsia="NanumGothic" w:hAnsi="NanumGothic"/>
          <w:sz w:val="20"/>
          <w:szCs w:val="20"/>
          <w:lang w:val="en-US"/>
        </w:rPr>
        <w:t>, base address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확인</w:t>
      </w:r>
    </w:p>
    <w:p w14:paraId="4FBB78F6" w14:textId="745EA543" w:rsidR="008363FF" w:rsidRDefault="008363FF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 w:rsidRPr="00E111F6">
        <w:rPr>
          <w:rFonts w:ascii="NanumGothic" w:eastAsia="NanumGothic" w:hAnsi="NanumGothic"/>
          <w:sz w:val="20"/>
          <w:szCs w:val="20"/>
          <w:lang w:val="en-US"/>
        </w:rPr>
        <w:t xml:space="preserve">Port A: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0800 </w:t>
      </w:r>
    </w:p>
    <w:p w14:paraId="0B772DEC" w14:textId="6DF70295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 xml:space="preserve">Port B: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0C00 </w:t>
      </w:r>
    </w:p>
    <w:p w14:paraId="3912719F" w14:textId="382B0916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 xml:space="preserve">Port C: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1000 </w:t>
      </w:r>
    </w:p>
    <w:p w14:paraId="1418A2D9" w14:textId="77777777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</w:rPr>
        <w:t xml:space="preserve">Port D: </w:t>
      </w:r>
      <w:r w:rsidRPr="00E111F6">
        <w:rPr>
          <w:rFonts w:ascii="NanumGothic" w:eastAsia="NanumGothic" w:hAnsi="NanumGothic"/>
          <w:sz w:val="20"/>
          <w:szCs w:val="20"/>
        </w:rPr>
        <w:t xml:space="preserve">0x4001 1400 </w:t>
      </w:r>
    </w:p>
    <w:p w14:paraId="2B1A120A" w14:textId="7F16B5CA" w:rsidR="008363FF" w:rsidRPr="00E111F6" w:rsidRDefault="00E111F6" w:rsidP="001D613E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E111F6">
        <w:rPr>
          <w:rFonts w:ascii="NanumGothic" w:eastAsia="NanumGothic" w:hAnsi="NanumGothic"/>
          <w:sz w:val="20"/>
          <w:szCs w:val="20"/>
        </w:rPr>
        <w:t xml:space="preserve">RCC: 0x4002 1000 </w:t>
      </w:r>
    </w:p>
    <w:p w14:paraId="50D36BFE" w14:textId="6DBD0E29" w:rsidR="00EC4D67" w:rsidRPr="00E111F6" w:rsidRDefault="00B36BB2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E111F6">
        <w:rPr>
          <w:rFonts w:ascii="NanumGothic" w:eastAsia="NanumGothic" w:hAnsi="NanumGothic"/>
          <w:sz w:val="20"/>
          <w:szCs w:val="20"/>
          <w:lang w:val="en-US"/>
        </w:rPr>
        <w:t xml:space="preserve">Reference Manual </w:t>
      </w:r>
      <w:r w:rsidRPr="00E111F6">
        <w:rPr>
          <w:rFonts w:ascii="NanumGothic" w:eastAsia="NanumGothic" w:hAnsi="NanumGothic" w:hint="eastAsia"/>
          <w:sz w:val="20"/>
          <w:szCs w:val="20"/>
          <w:lang w:val="en-US"/>
        </w:rPr>
        <w:t xml:space="preserve">참고하여 </w:t>
      </w:r>
      <w:r w:rsidR="00E111F6" w:rsidRPr="00E111F6">
        <w:rPr>
          <w:rFonts w:ascii="NanumGothic" w:eastAsia="NanumGothic" w:hAnsi="NanumGothic"/>
          <w:sz w:val="20"/>
          <w:szCs w:val="20"/>
          <w:lang w:val="en-US"/>
        </w:rPr>
        <w:t xml:space="preserve">offset </w:t>
      </w:r>
      <w:r w:rsidR="00E111F6" w:rsidRPr="00E111F6">
        <w:rPr>
          <w:rFonts w:ascii="NanumGothic" w:eastAsia="NanumGothic" w:hAnsi="NanumGothic" w:hint="eastAsia"/>
          <w:sz w:val="20"/>
          <w:szCs w:val="20"/>
          <w:lang w:val="en-US"/>
        </w:rPr>
        <w:t>확인</w:t>
      </w:r>
    </w:p>
    <w:p w14:paraId="745DA173" w14:textId="32CD405A" w:rsidR="00E111F6" w:rsidRPr="00E111F6" w:rsidRDefault="00E111F6" w:rsidP="00E111F6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E111F6">
        <w:rPr>
          <w:rFonts w:ascii="NanumGothic" w:eastAsia="NanumGothic" w:hAnsi="NanumGothic"/>
          <w:sz w:val="20"/>
          <w:szCs w:val="20"/>
          <w:lang w:val="en-US"/>
        </w:rPr>
        <w:t>APB2 peripheral clock enable register (RCC_APB2ENR): 0x18</w:t>
      </w:r>
    </w:p>
    <w:p w14:paraId="5AD581BF" w14:textId="072A859B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configuration register low (GPIOx_CRL) (x=A..G): 0x00</w:t>
      </w:r>
    </w:p>
    <w:p w14:paraId="18214FB8" w14:textId="3835FE70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configuration register high (GPIOx_CRH) (x=A..G): 0x04</w:t>
      </w:r>
    </w:p>
    <w:p w14:paraId="7FF50328" w14:textId="0C641D15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input data register (GPIOx_IDR) (x=A..G): 0x08</w:t>
      </w:r>
    </w:p>
    <w:p w14:paraId="7737D381" w14:textId="055434AC" w:rsidR="00E111F6" w:rsidRPr="00E111F6" w:rsidRDefault="00E111F6" w:rsidP="00E111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</w:pPr>
      <w:r w:rsidRPr="00E111F6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bit set/reset register (GPIOx_BSRR) (x=A..G):0x10</w:t>
      </w:r>
    </w:p>
    <w:p w14:paraId="72073950" w14:textId="5F368917" w:rsidR="003C189B" w:rsidRPr="004A41FC" w:rsidRDefault="00E111F6" w:rsidP="001274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7C512B">
        <w:rPr>
          <w:rFonts w:ascii="NanumGothic" w:eastAsia="NanumGothic" w:hAnsi="NanumGothic" w:cs="Times New Roman"/>
          <w:kern w:val="0"/>
          <w:sz w:val="20"/>
          <w:szCs w:val="20"/>
          <w14:ligatures w14:val="none"/>
        </w:rPr>
        <w:t>Port bit reset register (GPIOx_BRR) (x=A..G): 0x14</w:t>
      </w:r>
      <w:r w:rsidR="00EC4D67" w:rsidRPr="007C512B">
        <w:rPr>
          <w:rFonts w:ascii="NanumGothic" w:eastAsia="NanumGothic" w:hAnsi="NanumGothic" w:hint="eastAsia"/>
          <w:sz w:val="20"/>
          <w:szCs w:val="20"/>
          <w:lang w:val="en-US"/>
        </w:rPr>
        <w:t xml:space="preserve">  </w:t>
      </w:r>
    </w:p>
    <w:p w14:paraId="76D04F9B" w14:textId="37B5C819" w:rsidR="003C189B" w:rsidRDefault="003C189B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2. </w:t>
      </w:r>
      <w:r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IAR EW</w:t>
      </w: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에서 프로젝트 생성 후 설정</w:t>
      </w:r>
    </w:p>
    <w:p w14:paraId="156497E4" w14:textId="77777777" w:rsidR="004948DE" w:rsidRPr="004A41FC" w:rsidRDefault="004948DE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</w:p>
    <w:p w14:paraId="4384EA9F" w14:textId="04920CF1" w:rsidR="001274E0" w:rsidRPr="004A41FC" w:rsidRDefault="001274E0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3. 버튼을 이용한 </w:t>
      </w:r>
      <w:r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LED</w:t>
      </w: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 제어 </w:t>
      </w:r>
      <w:r w:rsidR="003C189B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(</w:t>
      </w:r>
      <w:proofErr w:type="spellStart"/>
      <w:r w:rsidR="003C189B" w:rsidRPr="004A41FC">
        <w:rPr>
          <w:rFonts w:ascii="NanumGothic" w:eastAsia="NanumGothic" w:hAnsi="NanumGothic"/>
          <w:b/>
          <w:bCs/>
          <w:sz w:val="20"/>
          <w:szCs w:val="20"/>
          <w:lang w:val="en-US"/>
        </w:rPr>
        <w:t>main.c</w:t>
      </w:r>
      <w:proofErr w:type="spellEnd"/>
      <w:r w:rsidR="003C189B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 xml:space="preserve"> 작성)</w:t>
      </w:r>
    </w:p>
    <w:p w14:paraId="1BEA7985" w14:textId="494BB1C3" w:rsidR="003C189B" w:rsidRDefault="003C189B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시스템 초기 설정 </w:t>
      </w:r>
    </w:p>
    <w:p w14:paraId="37896D1D" w14:textId="33D38C79" w:rsidR="003C189B" w:rsidRDefault="003C189B" w:rsidP="003C189B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KEY1,2,3,4: Input with pull-up / pull-down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모드 설정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</w:p>
    <w:p w14:paraId="0CB76721" w14:textId="4C3E17E2" w:rsidR="003C189B" w:rsidRDefault="003C189B" w:rsidP="003C189B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Port A, B, C, D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클럭 인가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(</w:t>
      </w:r>
      <w:r w:rsidRPr="00E111F6">
        <w:rPr>
          <w:rFonts w:ascii="NanumGothic" w:eastAsia="NanumGothic" w:hAnsi="NanumGothic"/>
          <w:sz w:val="20"/>
          <w:szCs w:val="20"/>
          <w:lang w:val="en-US"/>
        </w:rPr>
        <w:t>RCC_APB2ENR</w:t>
      </w:r>
      <w:r>
        <w:rPr>
          <w:rFonts w:ascii="NanumGothic" w:eastAsia="NanumGothic" w:hAnsi="NanumGothic"/>
          <w:sz w:val="20"/>
          <w:szCs w:val="20"/>
          <w:lang w:val="en-US"/>
        </w:rPr>
        <w:t>)</w:t>
      </w:r>
    </w:p>
    <w:p w14:paraId="4FEF58E0" w14:textId="5C169379" w:rsidR="003C189B" w:rsidRDefault="003C189B" w:rsidP="001274E0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LED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끄기: </w:t>
      </w:r>
      <w:r>
        <w:rPr>
          <w:rFonts w:ascii="NanumGothic" w:eastAsia="NanumGothic" w:hAnsi="NanumGothic"/>
          <w:sz w:val="20"/>
          <w:szCs w:val="20"/>
          <w:lang w:val="en-US"/>
        </w:rPr>
        <w:t>GPIOD_BSRR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로</w:t>
      </w:r>
      <w:r>
        <w:rPr>
          <w:rFonts w:ascii="NanumGothic" w:eastAsia="NanumGothic" w:hAnsi="NanumGothic"/>
          <w:sz w:val="20"/>
          <w:szCs w:val="20"/>
          <w:lang w:val="en-US"/>
        </w:rPr>
        <w:t>PD2, PD3, PD4, PD7 ODR bit set</w:t>
      </w:r>
    </w:p>
    <w:p w14:paraId="341FDB95" w14:textId="04690806" w:rsidR="008F7E54" w:rsidRDefault="008F7E54" w:rsidP="008F7E54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while loop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로직</w:t>
      </w:r>
    </w:p>
    <w:p w14:paraId="6C8AE2F1" w14:textId="5324FECE" w:rsidR="008F7E54" w:rsidRDefault="008F7E54" w:rsidP="008F7E54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KEY1,2,3,4 input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감지 (</w:t>
      </w:r>
      <w:proofErr w:type="spellStart"/>
      <w:r>
        <w:rPr>
          <w:rFonts w:ascii="NanumGothic" w:eastAsia="NanumGothic" w:hAnsi="NanumGothic"/>
          <w:sz w:val="20"/>
          <w:szCs w:val="20"/>
          <w:lang w:val="en-US"/>
        </w:rPr>
        <w:t>GPIOx_IDR</w:t>
      </w:r>
      <w:proofErr w:type="spellEnd"/>
      <w:r>
        <w:rPr>
          <w:rFonts w:ascii="NanumGothic" w:eastAsia="NanumGothic" w:hAnsi="NanumGothic"/>
          <w:sz w:val="20"/>
          <w:szCs w:val="20"/>
          <w:lang w:val="en-US"/>
        </w:rPr>
        <w:t>)</w:t>
      </w:r>
    </w:p>
    <w:p w14:paraId="11152295" w14:textId="443ABB2B" w:rsidR="008F7E54" w:rsidRDefault="008F7E54" w:rsidP="008F7E54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KEY1, 3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감지 시 </w:t>
      </w:r>
    </w:p>
    <w:p w14:paraId="41EA2CFA" w14:textId="5C02A6A3" w:rsidR="008F7E54" w:rsidRDefault="008F7E54" w:rsidP="008F7E54">
      <w:pPr>
        <w:pStyle w:val="ListParagraph"/>
        <w:numPr>
          <w:ilvl w:val="1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proofErr w:type="spellStart"/>
      <w:r>
        <w:rPr>
          <w:rFonts w:ascii="NanumGothic" w:eastAsia="NanumGothic" w:hAnsi="NanumGothic"/>
          <w:sz w:val="20"/>
          <w:szCs w:val="20"/>
          <w:lang w:val="en-US"/>
        </w:rPr>
        <w:t>GPIOx_BRR</w:t>
      </w:r>
      <w:proofErr w:type="spellEnd"/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로 </w:t>
      </w:r>
      <w:r>
        <w:rPr>
          <w:rFonts w:ascii="NanumGothic" w:eastAsia="NanumGothic" w:hAnsi="NanumGothic"/>
          <w:sz w:val="20"/>
          <w:szCs w:val="20"/>
          <w:lang w:val="en-US"/>
        </w:rPr>
        <w:t>PD2, PD3 / PD4, PD7 ODR bit reset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(켜기)</w:t>
      </w:r>
    </w:p>
    <w:p w14:paraId="73460CCA" w14:textId="3A83A71D" w:rsidR="008F7E54" w:rsidRDefault="008F7E54" w:rsidP="008F7E54">
      <w:pPr>
        <w:pStyle w:val="ListParagraph"/>
        <w:numPr>
          <w:ilvl w:val="0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KEY2,4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감지 시 </w:t>
      </w:r>
    </w:p>
    <w:p w14:paraId="0496A2E0" w14:textId="5CCF5A23" w:rsidR="00A47685" w:rsidRPr="00A47685" w:rsidRDefault="008F7E54" w:rsidP="00A47685">
      <w:pPr>
        <w:pStyle w:val="ListParagraph"/>
        <w:numPr>
          <w:ilvl w:val="1"/>
          <w:numId w:val="1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proofErr w:type="spellStart"/>
      <w:r>
        <w:rPr>
          <w:rFonts w:ascii="NanumGothic" w:eastAsia="NanumGothic" w:hAnsi="NanumGothic"/>
          <w:sz w:val="20"/>
          <w:szCs w:val="20"/>
          <w:lang w:val="en-US"/>
        </w:rPr>
        <w:t>GPIOx_BSRR</w:t>
      </w:r>
      <w:proofErr w:type="spellEnd"/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로 </w:t>
      </w:r>
      <w:r>
        <w:rPr>
          <w:rFonts w:ascii="NanumGothic" w:eastAsia="NanumGothic" w:hAnsi="NanumGothic"/>
          <w:sz w:val="20"/>
          <w:szCs w:val="20"/>
          <w:lang w:val="en-US"/>
        </w:rPr>
        <w:t>PD2, PD3 / PD4, PD7 ODR bit set (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끄기)</w:t>
      </w:r>
    </w:p>
    <w:p w14:paraId="22402C55" w14:textId="16EA65BA" w:rsidR="001274E0" w:rsidRDefault="001274E0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4. 정상 동작 유무 확인</w:t>
      </w:r>
    </w:p>
    <w:p w14:paraId="2743E5A0" w14:textId="77777777" w:rsidR="004948DE" w:rsidRPr="004A41FC" w:rsidRDefault="004948DE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</w:p>
    <w:p w14:paraId="043D9074" w14:textId="252960D0" w:rsidR="00871F62" w:rsidRPr="00871F62" w:rsidRDefault="001274E0" w:rsidP="00871F62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5. 오실로스코프를 이용한 디버</w:t>
      </w:r>
      <w:r w:rsidR="00EC4D67" w:rsidRPr="004A41FC"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깅</w:t>
      </w:r>
    </w:p>
    <w:p w14:paraId="48DB6E75" w14:textId="58409F9D" w:rsidR="00871F62" w:rsidRDefault="00871F62" w:rsidP="00871F6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LED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1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(PD2) -&gt; D0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연결</w:t>
      </w:r>
    </w:p>
    <w:p w14:paraId="5A58841F" w14:textId="7D9FE73C" w:rsidR="00431888" w:rsidRDefault="00EC4D67" w:rsidP="00871F62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KEY1 (PC4)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-&gt; </w:t>
      </w:r>
      <w:r>
        <w:rPr>
          <w:rFonts w:ascii="NanumGothic" w:eastAsia="NanumGothic" w:hAnsi="NanumGothic"/>
          <w:sz w:val="20"/>
          <w:szCs w:val="20"/>
          <w:lang w:val="en-US"/>
        </w:rPr>
        <w:t>D</w:t>
      </w:r>
      <w:r w:rsidR="00871F62">
        <w:rPr>
          <w:rFonts w:ascii="NanumGothic" w:eastAsia="NanumGothic" w:hAnsi="NanumGothic"/>
          <w:sz w:val="20"/>
          <w:szCs w:val="20"/>
          <w:lang w:val="en-US"/>
        </w:rPr>
        <w:t>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연결 </w:t>
      </w:r>
    </w:p>
    <w:p w14:paraId="00D25AAD" w14:textId="17C1C7FB" w:rsidR="00B84F2A" w:rsidRDefault="00431888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Digital pin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의 </w:t>
      </w:r>
      <w:r>
        <w:rPr>
          <w:rFonts w:ascii="NanumGothic" w:eastAsia="NanumGothic" w:hAnsi="NanumGothic"/>
          <w:sz w:val="20"/>
          <w:szCs w:val="20"/>
          <w:lang w:val="en-US"/>
        </w:rPr>
        <w:t>trigger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이용 </w:t>
      </w:r>
      <w:r w:rsidR="00D41E83">
        <w:rPr>
          <w:rFonts w:ascii="NanumGothic" w:eastAsia="NanumGothic" w:hAnsi="NanumGothic"/>
          <w:sz w:val="20"/>
          <w:szCs w:val="20"/>
          <w:lang w:val="en-US"/>
        </w:rPr>
        <w:t>KEY1</w:t>
      </w:r>
      <w:r w:rsidR="00D41E83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눌렀을 때</w:t>
      </w:r>
      <w:r w:rsidR="00D41E83">
        <w:rPr>
          <w:rFonts w:ascii="NanumGothic" w:eastAsia="NanumGothic" w:hAnsi="NanumGothic" w:hint="eastAsia"/>
          <w:sz w:val="20"/>
          <w:szCs w:val="20"/>
          <w:lang w:val="en-US"/>
        </w:rPr>
        <w:t xml:space="preserve"> </w:t>
      </w:r>
      <w:r w:rsidR="00D41E83">
        <w:rPr>
          <w:rFonts w:ascii="NanumGothic" w:eastAsia="NanumGothic" w:hAnsi="NanumGothic"/>
          <w:sz w:val="20"/>
          <w:szCs w:val="20"/>
          <w:lang w:val="en-US"/>
        </w:rPr>
        <w:t xml:space="preserve">D0, D1 </w:t>
      </w:r>
      <w:r w:rsidR="00D41E83">
        <w:rPr>
          <w:rFonts w:ascii="NanumGothic" w:eastAsia="NanumGothic" w:hAnsi="NanumGothic" w:hint="eastAsia"/>
          <w:sz w:val="20"/>
          <w:szCs w:val="20"/>
          <w:lang w:val="en-US"/>
        </w:rPr>
        <w:t>신호 확인</w:t>
      </w:r>
    </w:p>
    <w:p w14:paraId="7483194C" w14:textId="77777777" w:rsidR="004948DE" w:rsidRPr="004948DE" w:rsidRDefault="004948DE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24AB83DF" w14:textId="62EEC107" w:rsidR="00871F62" w:rsidRDefault="00B84F2A" w:rsidP="001274E0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lastRenderedPageBreak/>
        <w:t>4. 실험 결과</w:t>
      </w:r>
    </w:p>
    <w:p w14:paraId="37D80F5B" w14:textId="77777777" w:rsidR="00D57174" w:rsidRPr="00871F62" w:rsidRDefault="00D57174" w:rsidP="001274E0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</w:p>
    <w:p w14:paraId="4347F8A4" w14:textId="79F06F46" w:rsidR="001274E0" w:rsidRPr="001274E0" w:rsidRDefault="00871F62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>
        <w:rPr>
          <w:rFonts w:ascii="NanumGothic" w:eastAsia="NanumGothic" w:hAnsi="NanumGothic"/>
          <w:b/>
          <w:bCs/>
          <w:sz w:val="20"/>
          <w:szCs w:val="20"/>
          <w:lang w:val="en-US"/>
        </w:rPr>
        <w:t xml:space="preserve">1. </w:t>
      </w:r>
      <w:r w:rsidR="001274E0" w:rsidRPr="001274E0">
        <w:rPr>
          <w:rFonts w:ascii="NanumGothic" w:eastAsia="NanumGothic" w:hAnsi="NanumGothic"/>
          <w:b/>
          <w:bCs/>
          <w:sz w:val="20"/>
          <w:szCs w:val="20"/>
        </w:rPr>
        <w:t>버튼과 LED의 상호작용 및 정상 동작 여부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C83" w14:paraId="47301286" w14:textId="77777777" w:rsidTr="00561C83">
        <w:tc>
          <w:tcPr>
            <w:tcW w:w="2337" w:type="dxa"/>
          </w:tcPr>
          <w:p w14:paraId="2303F0EF" w14:textId="69B30E50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1538F4B2" wp14:editId="1DD70310">
                  <wp:extent cx="1795780" cy="1346835"/>
                  <wp:effectExtent l="0" t="4128" r="3493" b="3492"/>
                  <wp:docPr id="802927551" name="Picture 17" descr="A hand holding a green light on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927551" name="Picture 17" descr="A hand holding a green light on a circuit 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578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93ED557" w14:textId="50DFE338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381CCEBC" wp14:editId="3A530441">
                  <wp:extent cx="1795780" cy="1346835"/>
                  <wp:effectExtent l="0" t="4128" r="3493" b="3492"/>
                  <wp:docPr id="1475841424" name="Picture 18" descr="A hand holding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841424" name="Picture 18" descr="A hand holding a circuit boar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578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A8B669D" w14:textId="0EC616E1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60686C2C" wp14:editId="3C7046A5">
                  <wp:extent cx="1796415" cy="1347470"/>
                  <wp:effectExtent l="0" t="4127" r="2857" b="2858"/>
                  <wp:docPr id="618226509" name="Picture 19" descr="A hand holding a green light on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226509" name="Picture 19" descr="A hand holding a green light on a black su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641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0EC601D" w14:textId="65985609" w:rsidR="00561C83" w:rsidRDefault="004824B7" w:rsidP="00561C83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20297F92" wp14:editId="35669BB5">
                  <wp:extent cx="1796415" cy="1347470"/>
                  <wp:effectExtent l="0" t="4127" r="2857" b="2858"/>
                  <wp:docPr id="908059098" name="Picture 20" descr="A hand holding a circuit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059098" name="Picture 20" descr="A hand holding a circuit boar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641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4B7" w14:paraId="20F150DE" w14:textId="77777777" w:rsidTr="00561C83">
        <w:tc>
          <w:tcPr>
            <w:tcW w:w="2337" w:type="dxa"/>
          </w:tcPr>
          <w:p w14:paraId="447AB81F" w14:textId="2A7C1D15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KEY1</w:t>
            </w:r>
          </w:p>
          <w:p w14:paraId="6A2591FF" w14:textId="7CFB7A24" w:rsidR="004824B7" w:rsidRP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LED1 / LED2 ON</w:t>
            </w:r>
          </w:p>
        </w:tc>
        <w:tc>
          <w:tcPr>
            <w:tcW w:w="2337" w:type="dxa"/>
          </w:tcPr>
          <w:p w14:paraId="376F9961" w14:textId="77777777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KEY2</w:t>
            </w:r>
          </w:p>
          <w:p w14:paraId="3E5ECFE9" w14:textId="7DBBE624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LED1 / LED2 OFF</w:t>
            </w:r>
          </w:p>
        </w:tc>
        <w:tc>
          <w:tcPr>
            <w:tcW w:w="2338" w:type="dxa"/>
          </w:tcPr>
          <w:p w14:paraId="1D17AB70" w14:textId="1EB58C7E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KEY3</w:t>
            </w:r>
          </w:p>
          <w:p w14:paraId="565AE32D" w14:textId="78FA4CF0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  <w:lang w:val="en-US"/>
              </w:rPr>
              <w:t>LED3 / LED4 ON</w:t>
            </w:r>
          </w:p>
        </w:tc>
        <w:tc>
          <w:tcPr>
            <w:tcW w:w="2338" w:type="dxa"/>
          </w:tcPr>
          <w:p w14:paraId="3A8CB15D" w14:textId="3FB6C8DC" w:rsid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KEY4</w:t>
            </w:r>
          </w:p>
          <w:p w14:paraId="77CA24C3" w14:textId="2A8732CF" w:rsidR="004824B7" w:rsidRPr="004824B7" w:rsidRDefault="004824B7" w:rsidP="004824B7">
            <w:pPr>
              <w:jc w:val="center"/>
              <w:rPr>
                <w:rFonts w:ascii="NanumGothic" w:eastAsia="NanumGothic" w:hAnsi="NanumGothic"/>
                <w:sz w:val="20"/>
                <w:szCs w:val="20"/>
                <w:lang w:val="en-US"/>
              </w:rPr>
            </w:pPr>
            <w:r>
              <w:rPr>
                <w:rFonts w:ascii="NanumGothic" w:eastAsia="NanumGothic" w:hAnsi="NanumGothic"/>
                <w:sz w:val="20"/>
                <w:szCs w:val="20"/>
              </w:rPr>
              <w:t>LED3 / LED4 OFF</w:t>
            </w:r>
          </w:p>
        </w:tc>
      </w:tr>
    </w:tbl>
    <w:p w14:paraId="41A5AD6F" w14:textId="77777777" w:rsidR="00D57174" w:rsidRDefault="00D57174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448BD798" w14:textId="77777777" w:rsidR="00D57174" w:rsidRDefault="00D57174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024C7941" w14:textId="1038BA02" w:rsidR="001274E0" w:rsidRPr="001274E0" w:rsidRDefault="00871F62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871F62">
        <w:rPr>
          <w:rFonts w:ascii="NanumGothic" w:eastAsia="NanumGothic" w:hAnsi="NanumGothic"/>
          <w:b/>
          <w:bCs/>
          <w:sz w:val="20"/>
          <w:szCs w:val="20"/>
        </w:rPr>
        <w:t xml:space="preserve">2. </w:t>
      </w:r>
      <w:r w:rsidR="001274E0" w:rsidRPr="001274E0">
        <w:rPr>
          <w:rFonts w:ascii="NanumGothic" w:eastAsia="NanumGothic" w:hAnsi="NanumGothic"/>
          <w:b/>
          <w:bCs/>
          <w:sz w:val="20"/>
          <w:szCs w:val="20"/>
        </w:rPr>
        <w:t>오실로스코프 측정 결과</w:t>
      </w:r>
    </w:p>
    <w:p w14:paraId="53853933" w14:textId="0A85067A" w:rsidR="001274E0" w:rsidRDefault="00871F62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noProof/>
          <w:sz w:val="20"/>
          <w:szCs w:val="20"/>
        </w:rPr>
        <w:drawing>
          <wp:inline distT="0" distB="0" distL="0" distR="0" wp14:anchorId="2C562F7E" wp14:editId="30C167F8">
            <wp:extent cx="4436772" cy="2359505"/>
            <wp:effectExtent l="0" t="0" r="0" b="3175"/>
            <wp:docPr id="1939644270" name="Picture 21" descr="A screen with colorful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44270" name="Picture 21" descr="A screen with colorful lines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77" cy="23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8CF" w14:textId="0021A016" w:rsidR="00871F62" w:rsidRDefault="00871F62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</w:rPr>
        <w:t>KEY1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ED7B5F">
        <w:rPr>
          <w:rFonts w:ascii="NanumGothic" w:eastAsia="NanumGothic" w:hAnsi="NanumGothic" w:hint="eastAsia"/>
          <w:sz w:val="20"/>
          <w:szCs w:val="20"/>
        </w:rPr>
        <w:t>눌렀을 때</w:t>
      </w:r>
      <w:r w:rsidR="00ED7B5F">
        <w:rPr>
          <w:rFonts w:ascii="NanumGothic" w:eastAsia="NanumGothic" w:hAnsi="NanumGothic"/>
          <w:sz w:val="20"/>
          <w:szCs w:val="20"/>
          <w:lang w:val="en-US"/>
        </w:rPr>
        <w:t xml:space="preserve"> D1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입력 신호 가해진 직후 </w:t>
      </w:r>
      <w:r>
        <w:rPr>
          <w:rFonts w:ascii="NanumGothic" w:eastAsia="NanumGothic" w:hAnsi="NanumGothic"/>
          <w:sz w:val="20"/>
          <w:szCs w:val="20"/>
          <w:lang w:val="en-US"/>
        </w:rPr>
        <w:t>LED1(D0)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신호 발생</w:t>
      </w:r>
    </w:p>
    <w:p w14:paraId="29A4C25E" w14:textId="5F65FBDE" w:rsidR="00871F62" w:rsidRDefault="00ED7B5F" w:rsidP="001274E0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KEY1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에서 손을 뗀 후 </w:t>
      </w:r>
      <w:r>
        <w:rPr>
          <w:rFonts w:ascii="NanumGothic" w:eastAsia="NanumGothic" w:hAnsi="NanumGothic"/>
          <w:sz w:val="20"/>
          <w:szCs w:val="20"/>
          <w:lang w:val="en-US"/>
        </w:rPr>
        <w:t>D1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신호 없어짐</w:t>
      </w:r>
    </w:p>
    <w:p w14:paraId="71B8D146" w14:textId="09A6273E" w:rsidR="001274E0" w:rsidRPr="001274E0" w:rsidRDefault="00ED7B5F" w:rsidP="001B6762">
      <w:p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/>
          <w:sz w:val="20"/>
          <w:szCs w:val="20"/>
          <w:lang w:val="en-US"/>
        </w:rPr>
        <w:t xml:space="preserve">LED1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>신호는 계속 유지</w:t>
      </w:r>
    </w:p>
    <w:p w14:paraId="25CFAF22" w14:textId="77777777" w:rsid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</w:rPr>
      </w:pPr>
    </w:p>
    <w:p w14:paraId="11D91908" w14:textId="77777777" w:rsidR="00D57174" w:rsidRPr="001274E0" w:rsidRDefault="00D57174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</w:rPr>
      </w:pPr>
    </w:p>
    <w:p w14:paraId="539DBF46" w14:textId="0ABAF3D1" w:rsidR="00B84F2A" w:rsidRP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lastRenderedPageBreak/>
        <w:t>5. 분석 및 고찰</w:t>
      </w:r>
    </w:p>
    <w:p w14:paraId="7964C125" w14:textId="77777777" w:rsidR="001274E0" w:rsidRPr="001274E0" w:rsidRDefault="001274E0" w:rsidP="001274E0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46A09BAF" w14:textId="54724FC7" w:rsidR="001274E0" w:rsidRDefault="001274E0" w:rsidP="00091D81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1274E0">
        <w:rPr>
          <w:rFonts w:ascii="NanumGothic" w:eastAsia="NanumGothic" w:hAnsi="NanumGothic"/>
          <w:b/>
          <w:bCs/>
          <w:sz w:val="20"/>
          <w:szCs w:val="20"/>
        </w:rPr>
        <w:t>레지스터 및 주소 설정</w:t>
      </w:r>
    </w:p>
    <w:p w14:paraId="64042521" w14:textId="7F0C536E" w:rsidR="00D57174" w:rsidRDefault="00D57174" w:rsidP="00091D81">
      <w:pPr>
        <w:spacing w:line="240" w:lineRule="auto"/>
        <w:rPr>
          <w:rFonts w:ascii="NanumGothic" w:eastAsia="NanumGothic" w:hAnsi="NanumGothic"/>
          <w:sz w:val="20"/>
          <w:szCs w:val="20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 xml:space="preserve">임베디드 시스템에서는 하드웨어 자원을 제어하고 상호작용하기 위해 레지스터와 </w:t>
      </w:r>
      <w:r>
        <w:rPr>
          <w:rFonts w:ascii="NanumGothic" w:eastAsia="NanumGothic" w:hAnsi="NanumGothic" w:hint="eastAsia"/>
          <w:sz w:val="20"/>
          <w:szCs w:val="20"/>
        </w:rPr>
        <w:t xml:space="preserve">메모리 매핑 </w:t>
      </w:r>
      <w:r w:rsidRPr="00D57174">
        <w:rPr>
          <w:rFonts w:ascii="NanumGothic" w:eastAsia="NanumGothic" w:hAnsi="NanumGothic"/>
          <w:sz w:val="20"/>
          <w:szCs w:val="20"/>
        </w:rPr>
        <w:t xml:space="preserve">주소를 사용하여 데이터를 조작한다. CPU는 메모리 </w:t>
      </w:r>
      <w:proofErr w:type="spellStart"/>
      <w:r w:rsidRPr="00D57174">
        <w:rPr>
          <w:rFonts w:ascii="NanumGothic" w:eastAsia="NanumGothic" w:hAnsi="NanumGothic"/>
          <w:sz w:val="20"/>
          <w:szCs w:val="20"/>
        </w:rPr>
        <w:t>맵을</w:t>
      </w:r>
      <w:proofErr w:type="spellEnd"/>
      <w:r w:rsidRPr="00D57174">
        <w:rPr>
          <w:rFonts w:ascii="NanumGothic" w:eastAsia="NanumGothic" w:hAnsi="NanumGothic"/>
          <w:sz w:val="20"/>
          <w:szCs w:val="20"/>
        </w:rPr>
        <w:t xml:space="preserve"> 따라 각 레지스터의 주소를 참조하고, 해당 비트를 읽거나 쓰는 방식으로 하드웨어 동작을 제어한다.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 xml:space="preserve">이 과정에서 각 장치나 포트는 고유한 메모리 주소를 가지고 있으며, 레지스터를 통해 데이터를 주고받는다. </w:t>
      </w:r>
      <w:r>
        <w:rPr>
          <w:rFonts w:ascii="NanumGothic" w:eastAsia="NanumGothic" w:hAnsi="NanumGothic" w:hint="eastAsia"/>
          <w:sz w:val="20"/>
          <w:szCs w:val="20"/>
        </w:rPr>
        <w:t>따라서 해당 보드에서 레지스터와 주소가 어떻게 구현되어 있는지 명확히 이해하는 것이 필요하다.</w:t>
      </w:r>
    </w:p>
    <w:p w14:paraId="205BC952" w14:textId="77777777" w:rsidR="003A2F1C" w:rsidRPr="001274E0" w:rsidRDefault="003A2F1C" w:rsidP="003A2F1C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</w:p>
    <w:p w14:paraId="7C47070F" w14:textId="77777777" w:rsidR="003A2F1C" w:rsidRPr="001274E0" w:rsidRDefault="003A2F1C" w:rsidP="003A2F1C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  <w:lang w:val="en-US"/>
        </w:rPr>
      </w:pPr>
      <w:r>
        <w:rPr>
          <w:rFonts w:ascii="NanumGothic" w:eastAsia="NanumGothic" w:hAnsi="NanumGothic" w:hint="eastAsia"/>
          <w:b/>
          <w:bCs/>
          <w:sz w:val="20"/>
          <w:szCs w:val="20"/>
          <w:lang w:val="en-US"/>
        </w:rPr>
        <w:t>정확한 레지스터 설정의 중요성</w:t>
      </w:r>
    </w:p>
    <w:p w14:paraId="4BE6B419" w14:textId="77777777" w:rsidR="003A2F1C" w:rsidRDefault="003A2F1C" w:rsidP="003A2F1C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 이번 실험 과정 중에</w:t>
      </w:r>
      <w:r>
        <w:rPr>
          <w:rFonts w:ascii="NanumGothic" w:eastAsia="NanumGothic" w:hAnsi="NanumGothic"/>
          <w:sz w:val="20"/>
          <w:szCs w:val="20"/>
        </w:rPr>
        <w:t xml:space="preserve">Port A </w:t>
      </w:r>
      <w:r>
        <w:rPr>
          <w:rFonts w:ascii="NanumGothic" w:eastAsia="NanumGothic" w:hAnsi="NanumGothic" w:hint="eastAsia"/>
          <w:sz w:val="20"/>
          <w:szCs w:val="20"/>
        </w:rPr>
        <w:t xml:space="preserve">의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base address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값을 </w:t>
      </w:r>
      <w:r w:rsidRPr="00E111F6">
        <w:rPr>
          <w:rFonts w:ascii="NanumGothic" w:eastAsia="NanumGothic" w:hAnsi="NanumGothic"/>
          <w:sz w:val="20"/>
          <w:szCs w:val="20"/>
        </w:rPr>
        <w:t>0x4001 0</w:t>
      </w:r>
      <w:r>
        <w:rPr>
          <w:rFonts w:ascii="NanumGothic" w:eastAsia="NanumGothic" w:hAnsi="NanumGothic" w:hint="eastAsia"/>
          <w:sz w:val="20"/>
          <w:szCs w:val="20"/>
        </w:rPr>
        <w:t xml:space="preserve">900 </w:t>
      </w:r>
      <w:proofErr w:type="spellStart"/>
      <w:r>
        <w:rPr>
          <w:rFonts w:ascii="NanumGothic" w:eastAsia="NanumGothic" w:hAnsi="NanumGothic" w:hint="eastAsia"/>
          <w:sz w:val="20"/>
          <w:szCs w:val="20"/>
        </w:rPr>
        <w:t>으로</w:t>
      </w:r>
      <w:proofErr w:type="spellEnd"/>
      <w:r>
        <w:rPr>
          <w:rFonts w:ascii="NanumGothic" w:eastAsia="NanumGothic" w:hAnsi="NanumGothic" w:hint="eastAsia"/>
          <w:sz w:val="20"/>
          <w:szCs w:val="20"/>
        </w:rPr>
        <w:t xml:space="preserve"> 잘못 설정하는 실수를 범했다. 그 결과 </w:t>
      </w:r>
      <w:r>
        <w:rPr>
          <w:rFonts w:ascii="NanumGothic" w:eastAsia="NanumGothic" w:hAnsi="NanumGothic"/>
          <w:sz w:val="20"/>
          <w:szCs w:val="20"/>
        </w:rPr>
        <w:t>Key3</w:t>
      </w:r>
      <w:r>
        <w:rPr>
          <w:rFonts w:ascii="NanumGothic" w:eastAsia="NanumGothic" w:hAnsi="NanumGothic" w:hint="eastAsia"/>
          <w:sz w:val="20"/>
          <w:szCs w:val="20"/>
        </w:rPr>
        <w:t>을 눌렀다 뗐을 때</w:t>
      </w:r>
      <w:r>
        <w:rPr>
          <w:rFonts w:ascii="NanumGothic" w:eastAsia="NanumGothic" w:hAnsi="NanumGothic"/>
          <w:sz w:val="20"/>
          <w:szCs w:val="20"/>
          <w:lang w:val="en-US"/>
        </w:rPr>
        <w:t>KEY4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를 누르지 않았음에도 </w:t>
      </w:r>
      <w:r>
        <w:rPr>
          <w:rFonts w:ascii="NanumGothic" w:eastAsia="NanumGothic" w:hAnsi="NanumGothic"/>
          <w:sz w:val="20"/>
          <w:szCs w:val="20"/>
          <w:lang w:val="en-US"/>
        </w:rPr>
        <w:t>LED3,4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가 바로 꺼지는 현상이 발생했다.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while loop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로직에서 </w:t>
      </w:r>
      <w:r>
        <w:rPr>
          <w:rFonts w:ascii="NanumGothic" w:eastAsia="NanumGothic" w:hAnsi="NanumGothic"/>
          <w:sz w:val="20"/>
          <w:szCs w:val="20"/>
          <w:lang w:val="en-US"/>
        </w:rPr>
        <w:t>GPIOA_IDR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값을 확인하는 과정이 있는데, 잘못된 주소의 값을 확인하여 </w:t>
      </w:r>
      <w:r>
        <w:rPr>
          <w:rFonts w:ascii="NanumGothic" w:eastAsia="NanumGothic" w:hAnsi="NanumGothic"/>
          <w:sz w:val="20"/>
          <w:szCs w:val="20"/>
          <w:lang w:val="en-US"/>
        </w:rPr>
        <w:t>KEY4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가 항상 눌러져 있는 것과 같은 효과가 난 것으로 추측된다. 간단한 실험이었기에 비교적 쉽게 디버깅을 할 수 있었지만 복잡한 시스템에서는 이러한 행운을 기대하기 어려울 것이다. 이러한 실수를 통해 임베디드 시스템에서 정확한 레지스터 설정의 중요성을 체감하였으며 이를 위해 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Reference Manual </w:t>
      </w:r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및 </w:t>
      </w:r>
      <w:r>
        <w:rPr>
          <w:rFonts w:ascii="NanumGothic" w:eastAsia="NanumGothic" w:hAnsi="NanumGothic"/>
          <w:sz w:val="20"/>
          <w:szCs w:val="20"/>
          <w:lang w:val="en-US"/>
        </w:rPr>
        <w:t>Datasheet</w:t>
      </w:r>
      <w:proofErr w:type="spellStart"/>
      <w:r>
        <w:rPr>
          <w:rFonts w:ascii="NanumGothic" w:eastAsia="NanumGothic" w:hAnsi="NanumGothic" w:hint="eastAsia"/>
          <w:sz w:val="20"/>
          <w:szCs w:val="20"/>
          <w:lang w:val="en-US"/>
        </w:rPr>
        <w:t>를</w:t>
      </w:r>
      <w:proofErr w:type="spellEnd"/>
      <w:r>
        <w:rPr>
          <w:rFonts w:ascii="NanumGothic" w:eastAsia="NanumGothic" w:hAnsi="NanumGothic" w:hint="eastAsia"/>
          <w:sz w:val="20"/>
          <w:szCs w:val="20"/>
          <w:lang w:val="en-US"/>
        </w:rPr>
        <w:t xml:space="preserve"> 철저히 참고하는 습관을 길러야 할 것이다.</w:t>
      </w:r>
    </w:p>
    <w:p w14:paraId="26B6F1CF" w14:textId="77777777" w:rsidR="00D57174" w:rsidRDefault="00D57174" w:rsidP="00091D81">
      <w:pPr>
        <w:spacing w:line="240" w:lineRule="auto"/>
        <w:rPr>
          <w:rFonts w:ascii="NanumGothic" w:eastAsia="NanumGothic" w:hAnsi="NanumGothic"/>
          <w:sz w:val="20"/>
          <w:szCs w:val="20"/>
        </w:rPr>
      </w:pPr>
    </w:p>
    <w:p w14:paraId="4A5AE03C" w14:textId="073A9644" w:rsidR="00091D81" w:rsidRDefault="00091D81" w:rsidP="00091D81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091D81">
        <w:rPr>
          <w:rFonts w:ascii="NanumGothic" w:eastAsia="NanumGothic" w:hAnsi="NanumGothic"/>
          <w:b/>
          <w:bCs/>
          <w:sz w:val="20"/>
          <w:szCs w:val="20"/>
        </w:rPr>
        <w:t>GPIO(general-purpose input/output)</w:t>
      </w:r>
    </w:p>
    <w:p w14:paraId="26BD53E3" w14:textId="2FCBE40A" w:rsidR="00091D81" w:rsidRPr="003A2F1C" w:rsidRDefault="00D57174" w:rsidP="00091D81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D57174"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>GPIO는 임베디드 시스템에서 외부 장치와 상호작용하기 위한 가장 기본적인 입출력 제어 방법을 제공한다.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Pr="00D57174">
        <w:rPr>
          <w:rFonts w:ascii="NanumGothic" w:eastAsia="NanumGothic" w:hAnsi="NanumGothic"/>
          <w:sz w:val="20"/>
          <w:szCs w:val="20"/>
        </w:rPr>
        <w:t>이를 통해 센서 데이터의 수집, LED 제어, 버튼 입력 처리 등 다양한 작업을 수행할 수 있다.</w:t>
      </w: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3A2F1C">
        <w:rPr>
          <w:rFonts w:ascii="NanumGothic" w:eastAsia="NanumGothic" w:hAnsi="NanumGothic" w:hint="eastAsia"/>
          <w:sz w:val="20"/>
          <w:szCs w:val="20"/>
        </w:rPr>
        <w:t xml:space="preserve">이번 실험에서는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KEY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와 연결된 포트를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pull-up / pull-down mode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로 설정하여 입력 신호를 받고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LED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와 연결된 포트를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output mode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로 설정하여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KEY</w:t>
      </w:r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입력으로 </w:t>
      </w:r>
      <w:r w:rsidR="003A2F1C">
        <w:rPr>
          <w:rFonts w:ascii="NanumGothic" w:eastAsia="NanumGothic" w:hAnsi="NanumGothic"/>
          <w:sz w:val="20"/>
          <w:szCs w:val="20"/>
          <w:lang w:val="en-US"/>
        </w:rPr>
        <w:t>LED</w:t>
      </w:r>
      <w:proofErr w:type="spellStart"/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>를</w:t>
      </w:r>
      <w:proofErr w:type="spellEnd"/>
      <w:r w:rsidR="003A2F1C">
        <w:rPr>
          <w:rFonts w:ascii="NanumGothic" w:eastAsia="NanumGothic" w:hAnsi="NanumGothic" w:hint="eastAsia"/>
          <w:sz w:val="20"/>
          <w:szCs w:val="20"/>
          <w:lang w:val="en-US"/>
        </w:rPr>
        <w:t xml:space="preserve"> 제어하였다. </w:t>
      </w:r>
    </w:p>
    <w:p w14:paraId="19376974" w14:textId="77777777" w:rsidR="00091D81" w:rsidRPr="001274E0" w:rsidRDefault="00091D81" w:rsidP="00091D81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1A815F58" w14:textId="13B77A86" w:rsidR="001274E0" w:rsidRPr="001274E0" w:rsidRDefault="0076391C" w:rsidP="001274E0">
      <w:pPr>
        <w:spacing w:line="240" w:lineRule="auto"/>
        <w:rPr>
          <w:rFonts w:ascii="NanumGothic" w:eastAsia="NanumGothic" w:hAnsi="NanumGothic"/>
          <w:b/>
          <w:bCs/>
          <w:sz w:val="20"/>
          <w:szCs w:val="20"/>
        </w:rPr>
      </w:pPr>
      <w:r w:rsidRPr="0076391C">
        <w:rPr>
          <w:rFonts w:ascii="NanumGothic" w:eastAsia="NanumGothic" w:hAnsi="NanumGothic" w:hint="eastAsia"/>
          <w:b/>
          <w:bCs/>
          <w:sz w:val="20"/>
          <w:szCs w:val="20"/>
        </w:rPr>
        <w:t>오실로스코프</w:t>
      </w:r>
    </w:p>
    <w:p w14:paraId="400B13FB" w14:textId="1B6B5BC5" w:rsidR="00B84F2A" w:rsidRDefault="00F33B32" w:rsidP="00091D81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 w:hint="eastAsia"/>
          <w:sz w:val="20"/>
          <w:szCs w:val="20"/>
        </w:rPr>
        <w:t xml:space="preserve"> </w:t>
      </w:r>
      <w:r w:rsidR="0076391C">
        <w:rPr>
          <w:rFonts w:ascii="NanumGothic" w:eastAsia="NanumGothic" w:hAnsi="NanumGothic" w:hint="eastAsia"/>
          <w:sz w:val="20"/>
          <w:szCs w:val="20"/>
        </w:rPr>
        <w:t xml:space="preserve">오실로스코프는 신호의 변화를 시각적으로 확인할 수 있는 장비로서, 전기 신호의 변화를 정확히 분석해야 하는 임베디드 시스템 설계 및 실험에 필수적인 장비임을 확인했다. 이번 실험에서는 </w:t>
      </w:r>
      <w:r w:rsidR="0076391C" w:rsidRPr="0076391C">
        <w:rPr>
          <w:rFonts w:ascii="NanumGothic" w:eastAsia="NanumGothic" w:hAnsi="NanumGothic"/>
          <w:sz w:val="20"/>
          <w:szCs w:val="20"/>
        </w:rPr>
        <w:t>KEY1을 눌렀을 때 D1 입력 신호가 발생하고, 곧바로 LED1의 D0 신호가 변화하는 것을 통해, 버튼 입력과 LED 제어가 실시간으로 상호작용하는 것을 확인할 수 있었다.</w:t>
      </w:r>
    </w:p>
    <w:p w14:paraId="3E87D66E" w14:textId="77777777" w:rsidR="006D5FAF" w:rsidRPr="006D5FAF" w:rsidRDefault="006D5FAF" w:rsidP="00B84F2A">
      <w:p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</w:p>
    <w:p w14:paraId="1CC8BDBA" w14:textId="3D6B2676" w:rsidR="00B84F2A" w:rsidRPr="00B84F2A" w:rsidRDefault="00B84F2A" w:rsidP="00B84F2A">
      <w:pPr>
        <w:spacing w:line="240" w:lineRule="auto"/>
        <w:rPr>
          <w:rFonts w:ascii="NanumGothic" w:eastAsia="NanumGothic" w:hAnsi="NanumGothic"/>
          <w:b/>
          <w:bCs/>
          <w:sz w:val="32"/>
          <w:szCs w:val="32"/>
          <w:lang w:val="en-US"/>
        </w:rPr>
      </w:pPr>
      <w:r w:rsidRPr="00B84F2A">
        <w:rPr>
          <w:rFonts w:ascii="NanumGothic" w:eastAsia="NanumGothic" w:hAnsi="NanumGothic" w:hint="eastAsia"/>
          <w:b/>
          <w:bCs/>
          <w:sz w:val="32"/>
          <w:szCs w:val="32"/>
          <w:lang w:val="en-US"/>
        </w:rPr>
        <w:t>6. 참고자료</w:t>
      </w:r>
    </w:p>
    <w:p w14:paraId="76EA3559" w14:textId="400DE23F" w:rsidR="0074754F" w:rsidRPr="0074754F" w:rsidRDefault="0074754F" w:rsidP="0074754F">
      <w:pPr>
        <w:pStyle w:val="ListParagraph"/>
        <w:numPr>
          <w:ilvl w:val="0"/>
          <w:numId w:val="2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F67D39">
        <w:rPr>
          <w:rFonts w:ascii="NanumGothic" w:eastAsia="NanumGothic" w:hAnsi="NanumGothic"/>
          <w:sz w:val="20"/>
          <w:szCs w:val="20"/>
          <w:lang w:val="en-US"/>
        </w:rPr>
        <w:t>STM32107VCT6</w:t>
      </w:r>
      <w:r>
        <w:rPr>
          <w:rFonts w:ascii="NanumGothic" w:eastAsia="NanumGothic" w:hAnsi="NanumGothic"/>
          <w:sz w:val="20"/>
          <w:szCs w:val="20"/>
          <w:lang w:val="en-US"/>
        </w:rPr>
        <w:t xml:space="preserve"> </w:t>
      </w:r>
      <w:r w:rsidRPr="00F67D39">
        <w:rPr>
          <w:rFonts w:ascii="NanumGothic" w:eastAsia="NanumGothic" w:hAnsi="NanumGothic"/>
          <w:sz w:val="20"/>
          <w:szCs w:val="20"/>
          <w:lang w:val="en-US"/>
        </w:rPr>
        <w:t>schematic</w:t>
      </w:r>
    </w:p>
    <w:p w14:paraId="503FFBD3" w14:textId="79421345" w:rsidR="00F67D39" w:rsidRDefault="00F67D39" w:rsidP="00F67D39">
      <w:pPr>
        <w:pStyle w:val="ListParagraph"/>
        <w:numPr>
          <w:ilvl w:val="0"/>
          <w:numId w:val="2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 w:rsidRPr="00F67D39">
        <w:rPr>
          <w:rFonts w:ascii="NanumGothic" w:eastAsia="NanumGothic" w:hAnsi="NanumGothic"/>
          <w:sz w:val="20"/>
          <w:szCs w:val="20"/>
          <w:lang w:val="en-US"/>
        </w:rPr>
        <w:t>stm32 Datasheet</w:t>
      </w:r>
    </w:p>
    <w:p w14:paraId="720A8D16" w14:textId="4E2F59D4" w:rsidR="004329C1" w:rsidRPr="008E463B" w:rsidRDefault="00F67D39" w:rsidP="00DD7502">
      <w:pPr>
        <w:pStyle w:val="ListParagraph"/>
        <w:numPr>
          <w:ilvl w:val="0"/>
          <w:numId w:val="2"/>
        </w:numPr>
        <w:spacing w:line="240" w:lineRule="auto"/>
        <w:rPr>
          <w:rFonts w:ascii="NanumGothic" w:eastAsia="NanumGothic" w:hAnsi="NanumGothic"/>
          <w:sz w:val="20"/>
          <w:szCs w:val="20"/>
          <w:lang w:val="en-US"/>
        </w:rPr>
      </w:pPr>
      <w:r>
        <w:rPr>
          <w:rFonts w:ascii="NanumGothic" w:eastAsia="NanumGothic" w:hAnsi="NanumGothic"/>
          <w:sz w:val="20"/>
          <w:szCs w:val="20"/>
          <w:lang w:val="en-US"/>
        </w:rPr>
        <w:t>stm32 Reference Manua</w:t>
      </w:r>
      <w:r w:rsidR="008E463B">
        <w:rPr>
          <w:rFonts w:ascii="NanumGothic" w:eastAsia="NanumGothic" w:hAnsi="NanumGothic"/>
          <w:sz w:val="20"/>
          <w:szCs w:val="20"/>
          <w:lang w:val="en-US"/>
        </w:rPr>
        <w:t>l</w:t>
      </w:r>
    </w:p>
    <w:sectPr w:rsidR="004329C1" w:rsidRPr="008E4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8BB"/>
    <w:multiLevelType w:val="hybridMultilevel"/>
    <w:tmpl w:val="20082BE6"/>
    <w:lvl w:ilvl="0" w:tplc="52EA3690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0023"/>
    <w:multiLevelType w:val="hybridMultilevel"/>
    <w:tmpl w:val="2922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832"/>
    <w:multiLevelType w:val="hybridMultilevel"/>
    <w:tmpl w:val="E4BE0160"/>
    <w:lvl w:ilvl="0" w:tplc="52EA3690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D2816"/>
    <w:multiLevelType w:val="hybridMultilevel"/>
    <w:tmpl w:val="AF0CE06E"/>
    <w:lvl w:ilvl="0" w:tplc="52EA3690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96217">
    <w:abstractNumId w:val="3"/>
  </w:num>
  <w:num w:numId="2" w16cid:durableId="1296831125">
    <w:abstractNumId w:val="0"/>
  </w:num>
  <w:num w:numId="3" w16cid:durableId="1473595941">
    <w:abstractNumId w:val="2"/>
  </w:num>
  <w:num w:numId="4" w16cid:durableId="105573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2"/>
    <w:rsid w:val="00091D81"/>
    <w:rsid w:val="001274E0"/>
    <w:rsid w:val="001B0F26"/>
    <w:rsid w:val="001B6762"/>
    <w:rsid w:val="0025289A"/>
    <w:rsid w:val="00265C0A"/>
    <w:rsid w:val="00305B21"/>
    <w:rsid w:val="00397826"/>
    <w:rsid w:val="003A2F1C"/>
    <w:rsid w:val="003C189B"/>
    <w:rsid w:val="0041662C"/>
    <w:rsid w:val="00431888"/>
    <w:rsid w:val="004329C1"/>
    <w:rsid w:val="004824B7"/>
    <w:rsid w:val="004948DE"/>
    <w:rsid w:val="004A41FC"/>
    <w:rsid w:val="00523F38"/>
    <w:rsid w:val="00561C83"/>
    <w:rsid w:val="00564A69"/>
    <w:rsid w:val="005F40E6"/>
    <w:rsid w:val="006222FB"/>
    <w:rsid w:val="00635081"/>
    <w:rsid w:val="0063603C"/>
    <w:rsid w:val="006437F3"/>
    <w:rsid w:val="006D5FAF"/>
    <w:rsid w:val="0074754F"/>
    <w:rsid w:val="0076391C"/>
    <w:rsid w:val="007B6877"/>
    <w:rsid w:val="007C512B"/>
    <w:rsid w:val="007C5D26"/>
    <w:rsid w:val="00824848"/>
    <w:rsid w:val="008363FF"/>
    <w:rsid w:val="00871F62"/>
    <w:rsid w:val="008E463B"/>
    <w:rsid w:val="008F7E54"/>
    <w:rsid w:val="00992E70"/>
    <w:rsid w:val="00A44103"/>
    <w:rsid w:val="00A47685"/>
    <w:rsid w:val="00AC0D2A"/>
    <w:rsid w:val="00AF4953"/>
    <w:rsid w:val="00B335B0"/>
    <w:rsid w:val="00B36BB2"/>
    <w:rsid w:val="00B72ED0"/>
    <w:rsid w:val="00B84F2A"/>
    <w:rsid w:val="00C33CA3"/>
    <w:rsid w:val="00C9739E"/>
    <w:rsid w:val="00D41E83"/>
    <w:rsid w:val="00D57174"/>
    <w:rsid w:val="00DD7502"/>
    <w:rsid w:val="00DF6B78"/>
    <w:rsid w:val="00E111F6"/>
    <w:rsid w:val="00E44AA4"/>
    <w:rsid w:val="00EC4D67"/>
    <w:rsid w:val="00ED6EE1"/>
    <w:rsid w:val="00ED7B5F"/>
    <w:rsid w:val="00F33B32"/>
    <w:rsid w:val="00F67D39"/>
    <w:rsid w:val="00FA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7C29"/>
  <w15:chartTrackingRefBased/>
  <w15:docId w15:val="{928DC663-1BAC-4C43-A61D-1B334C5E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63FF"/>
    <w:rPr>
      <w:rFonts w:ascii="Times New Roman" w:hAnsi="Times New Roman" w:cs="Times New Roman"/>
    </w:rPr>
  </w:style>
  <w:style w:type="table" w:styleId="TableGridLight">
    <w:name w:val="Grid Table Light"/>
    <w:basedOn w:val="TableNormal"/>
    <w:uiPriority w:val="40"/>
    <w:rsid w:val="00DF6B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6B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F6B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허치영</dc:creator>
  <cp:keywords/>
  <dc:description/>
  <cp:lastModifiedBy>허치영</cp:lastModifiedBy>
  <cp:revision>13</cp:revision>
  <cp:lastPrinted>2024-09-20T07:30:00Z</cp:lastPrinted>
  <dcterms:created xsi:type="dcterms:W3CDTF">2024-09-20T07:30:00Z</dcterms:created>
  <dcterms:modified xsi:type="dcterms:W3CDTF">2024-09-26T09:37:00Z</dcterms:modified>
</cp:coreProperties>
</file>