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0"/>
      </w:tblGrid>
      <w:tr w:rsidR="005B2546" w14:paraId="6D5C186D" w14:textId="77777777" w:rsidTr="006F6CDB">
        <w:trPr>
          <w:trHeight w:val="359"/>
        </w:trPr>
        <w:tc>
          <w:tcPr>
            <w:tcW w:w="9840" w:type="dxa"/>
          </w:tcPr>
          <w:p w14:paraId="12CA1389" w14:textId="77777777" w:rsidR="005B2546" w:rsidRDefault="005B2546" w:rsidP="006F6CDB">
            <w:pPr>
              <w:pStyle w:val="TableParagraph"/>
              <w:spacing w:before="1" w:line="339" w:lineRule="exact"/>
              <w:ind w:left="3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Experiment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No.2</w:t>
            </w:r>
          </w:p>
        </w:tc>
      </w:tr>
      <w:tr w:rsidR="005B2546" w14:paraId="126CC3BD" w14:textId="77777777" w:rsidTr="006F6CDB">
        <w:trPr>
          <w:trHeight w:val="359"/>
        </w:trPr>
        <w:tc>
          <w:tcPr>
            <w:tcW w:w="9840" w:type="dxa"/>
          </w:tcPr>
          <w:p w14:paraId="01220D81" w14:textId="77777777" w:rsidR="005B2546" w:rsidRDefault="005B2546" w:rsidP="006F6CDB">
            <w:pPr>
              <w:pStyle w:val="TableParagraph"/>
              <w:spacing w:before="4" w:line="336" w:lineRule="exact"/>
              <w:ind w:left="110"/>
              <w:rPr>
                <w:sz w:val="32"/>
              </w:rPr>
            </w:pPr>
            <w:r>
              <w:rPr>
                <w:sz w:val="32"/>
              </w:rPr>
              <w:t>Mapping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ER/EER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Relational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schema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model.</w:t>
            </w:r>
          </w:p>
        </w:tc>
      </w:tr>
      <w:tr w:rsidR="005B2546" w14:paraId="53ABDD2F" w14:textId="77777777" w:rsidTr="006F6CDB">
        <w:trPr>
          <w:trHeight w:val="360"/>
        </w:trPr>
        <w:tc>
          <w:tcPr>
            <w:tcW w:w="9840" w:type="dxa"/>
          </w:tcPr>
          <w:p w14:paraId="719DF423" w14:textId="77777777" w:rsidR="005B2546" w:rsidRDefault="005B2546" w:rsidP="006F6CDB">
            <w:pPr>
              <w:pStyle w:val="TableParagraph"/>
              <w:spacing w:before="7" w:line="333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5B2546" w14:paraId="5E9FE18E" w14:textId="77777777" w:rsidTr="006F6CDB">
        <w:trPr>
          <w:trHeight w:val="360"/>
        </w:trPr>
        <w:tc>
          <w:tcPr>
            <w:tcW w:w="9840" w:type="dxa"/>
          </w:tcPr>
          <w:p w14:paraId="03513D0E" w14:textId="77777777" w:rsidR="005B2546" w:rsidRDefault="005B2546" w:rsidP="006F6CDB">
            <w:pPr>
              <w:pStyle w:val="TableParagraph"/>
              <w:spacing w:before="10" w:line="330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14:paraId="369CE985" w14:textId="77777777" w:rsidR="005B2546" w:rsidRDefault="005B2546" w:rsidP="005B2546">
      <w:pPr>
        <w:spacing w:line="330" w:lineRule="exact"/>
        <w:rPr>
          <w:sz w:val="32"/>
        </w:rPr>
        <w:sectPr w:rsidR="005B2546" w:rsidSect="000F0AE7">
          <w:pgSz w:w="11920" w:h="16840"/>
          <w:pgMar w:top="2240" w:right="500" w:bottom="280" w:left="1040" w:header="1012" w:footer="0" w:gutter="0"/>
          <w:cols w:space="720"/>
        </w:sectPr>
      </w:pPr>
    </w:p>
    <w:p w14:paraId="3CB75122" w14:textId="77777777" w:rsidR="005B2546" w:rsidRDefault="005B2546" w:rsidP="005B2546">
      <w:pPr>
        <w:pStyle w:val="BodyText"/>
        <w:spacing w:before="83" w:line="259" w:lineRule="auto"/>
        <w:ind w:left="400" w:right="960"/>
        <w:jc w:val="both"/>
      </w:pPr>
      <w:proofErr w:type="gramStart"/>
      <w:r>
        <w:rPr>
          <w:b/>
        </w:rPr>
        <w:lastRenderedPageBreak/>
        <w:t>Aim :</w:t>
      </w:r>
      <w:proofErr w:type="gramEnd"/>
      <w:r>
        <w:rPr>
          <w:b/>
        </w:rPr>
        <w:t>-</w:t>
      </w:r>
      <w:r>
        <w:rPr>
          <w:b/>
          <w:spacing w:val="40"/>
        </w:rPr>
        <w:t xml:space="preserve"> </w:t>
      </w:r>
      <w:r>
        <w:t>Prepare the schema for Relational Model with the ER/ERR diagram, drawn for the identified case study in experiment no.1.</w:t>
      </w:r>
    </w:p>
    <w:p w14:paraId="5FB05992" w14:textId="77777777" w:rsidR="005B2546" w:rsidRDefault="005B2546" w:rsidP="005B2546">
      <w:pPr>
        <w:pStyle w:val="BodyText"/>
        <w:spacing w:before="160" w:line="259" w:lineRule="auto"/>
        <w:ind w:left="400" w:right="958"/>
        <w:jc w:val="both"/>
      </w:pP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- </w:t>
      </w:r>
      <w:r>
        <w:t xml:space="preserve">To map the Entity Relationship (ER) / Extended Entity-Relationship (EER) Diagram to Relational Model schema and learn to incorporate various schema-based </w:t>
      </w:r>
      <w:r>
        <w:rPr>
          <w:spacing w:val="-2"/>
        </w:rPr>
        <w:t>constraints.</w:t>
      </w:r>
    </w:p>
    <w:p w14:paraId="0B69162D" w14:textId="77777777" w:rsidR="005B2546" w:rsidRDefault="005B2546" w:rsidP="005B2546">
      <w:pPr>
        <w:pStyle w:val="Heading1"/>
        <w:spacing w:before="159"/>
      </w:pPr>
      <w:r>
        <w:rPr>
          <w:spacing w:val="-2"/>
        </w:rPr>
        <w:t>Theory:</w:t>
      </w:r>
    </w:p>
    <w:p w14:paraId="5984718C" w14:textId="77777777" w:rsidR="005B2546" w:rsidRDefault="005B2546" w:rsidP="005B2546">
      <w:pPr>
        <w:pStyle w:val="BodyText"/>
        <w:spacing w:before="182" w:line="259" w:lineRule="auto"/>
        <w:ind w:left="400" w:right="955"/>
        <w:jc w:val="both"/>
      </w:pPr>
      <w:r>
        <w:rPr>
          <w:color w:val="0D0D0D"/>
        </w:rPr>
        <w:t>Mapping an Entity-Relationship (ER) model to a relational database schema involves translating the conceptual model represented in the ER diagram into tables 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relationships in a relational database management system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(DBMS).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Here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general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mapping ER to a schema in a DBMS:</w:t>
      </w:r>
    </w:p>
    <w:p w14:paraId="4904E059" w14:textId="77777777" w:rsidR="005B2546" w:rsidRDefault="005B2546" w:rsidP="005B2546">
      <w:pPr>
        <w:pStyle w:val="BodyText"/>
        <w:spacing w:before="23"/>
      </w:pPr>
    </w:p>
    <w:p w14:paraId="5B1FA407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rPr>
          <w:sz w:val="24"/>
        </w:rPr>
      </w:pPr>
      <w:r>
        <w:rPr>
          <w:color w:val="0D0D0D"/>
          <w:sz w:val="24"/>
        </w:rPr>
        <w:t xml:space="preserve">Entities to </w:t>
      </w:r>
      <w:r>
        <w:rPr>
          <w:color w:val="0D0D0D"/>
          <w:spacing w:val="-2"/>
          <w:sz w:val="24"/>
        </w:rPr>
        <w:t>Tables:</w:t>
      </w:r>
    </w:p>
    <w:p w14:paraId="67E47762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rPr>
          <w:sz w:val="24"/>
        </w:rPr>
      </w:pPr>
      <w:r>
        <w:rPr>
          <w:color w:val="0D0D0D"/>
          <w:sz w:val="24"/>
        </w:rPr>
        <w:t xml:space="preserve">Each entity in the ER diagram corresponds to a table in the relational </w:t>
      </w:r>
      <w:r>
        <w:rPr>
          <w:color w:val="0D0D0D"/>
          <w:spacing w:val="-2"/>
          <w:sz w:val="24"/>
        </w:rPr>
        <w:t>schema.</w:t>
      </w:r>
    </w:p>
    <w:p w14:paraId="42C4D872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1"/>
        <w:rPr>
          <w:sz w:val="24"/>
        </w:rPr>
      </w:pPr>
      <w:r>
        <w:rPr>
          <w:color w:val="0D0D0D"/>
          <w:sz w:val="24"/>
        </w:rPr>
        <w:t xml:space="preserve">The attributes of the entity become the columns of the </w:t>
      </w:r>
      <w:r>
        <w:rPr>
          <w:color w:val="0D0D0D"/>
          <w:spacing w:val="-2"/>
          <w:sz w:val="24"/>
        </w:rPr>
        <w:t>table.</w:t>
      </w:r>
    </w:p>
    <w:p w14:paraId="14B07232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rPr>
          <w:sz w:val="24"/>
        </w:rPr>
      </w:pPr>
      <w:r>
        <w:rPr>
          <w:color w:val="0D0D0D"/>
          <w:sz w:val="24"/>
        </w:rPr>
        <w:t xml:space="preserve">The primary key of the entity becomes the primary key of the </w:t>
      </w:r>
      <w:r>
        <w:rPr>
          <w:color w:val="0D0D0D"/>
          <w:spacing w:val="-2"/>
          <w:sz w:val="24"/>
        </w:rPr>
        <w:t>table.</w:t>
      </w:r>
    </w:p>
    <w:p w14:paraId="5019A767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222"/>
        <w:rPr>
          <w:sz w:val="24"/>
        </w:rPr>
      </w:pPr>
      <w:r>
        <w:rPr>
          <w:color w:val="0D0D0D"/>
          <w:sz w:val="24"/>
        </w:rPr>
        <w:t xml:space="preserve">Relationships to </w:t>
      </w:r>
      <w:r>
        <w:rPr>
          <w:color w:val="0D0D0D"/>
          <w:spacing w:val="-2"/>
          <w:sz w:val="24"/>
        </w:rPr>
        <w:t>Tables:</w:t>
      </w:r>
    </w:p>
    <w:p w14:paraId="0337FFF3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rPr>
          <w:sz w:val="24"/>
        </w:rPr>
      </w:pPr>
      <w:r>
        <w:rPr>
          <w:color w:val="0D0D0D"/>
          <w:sz w:val="24"/>
        </w:rPr>
        <w:t xml:space="preserve">Many-to-Many </w:t>
      </w:r>
      <w:r>
        <w:rPr>
          <w:color w:val="0D0D0D"/>
          <w:spacing w:val="-2"/>
          <w:sz w:val="24"/>
        </w:rPr>
        <w:t>Relationships:</w:t>
      </w:r>
    </w:p>
    <w:p w14:paraId="1662C57A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59"/>
        </w:tabs>
        <w:spacing w:before="22"/>
        <w:ind w:left="2559" w:hanging="306"/>
        <w:jc w:val="left"/>
        <w:rPr>
          <w:sz w:val="24"/>
        </w:rPr>
      </w:pPr>
      <w:r>
        <w:rPr>
          <w:color w:val="0D0D0D"/>
          <w:sz w:val="24"/>
        </w:rPr>
        <w:t xml:space="preserve">Convert each many-to-many relationship into a new </w:t>
      </w:r>
      <w:r>
        <w:rPr>
          <w:color w:val="0D0D0D"/>
          <w:spacing w:val="-2"/>
          <w:sz w:val="24"/>
        </w:rPr>
        <w:t>table.</w:t>
      </w:r>
    </w:p>
    <w:p w14:paraId="663E95A3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60"/>
        </w:tabs>
        <w:spacing w:before="22" w:line="259" w:lineRule="auto"/>
        <w:ind w:right="955" w:hanging="374"/>
        <w:jc w:val="left"/>
        <w:rPr>
          <w:sz w:val="24"/>
        </w:rPr>
      </w:pPr>
      <w:r>
        <w:rPr>
          <w:color w:val="0D0D0D"/>
          <w:sz w:val="24"/>
        </w:rPr>
        <w:t>Include foreign key columns in this table 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reference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participating </w:t>
      </w:r>
      <w:r>
        <w:rPr>
          <w:color w:val="0D0D0D"/>
          <w:spacing w:val="-2"/>
          <w:sz w:val="24"/>
        </w:rPr>
        <w:t>entities.</w:t>
      </w:r>
    </w:p>
    <w:p w14:paraId="09FF8787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60"/>
        </w:tabs>
        <w:spacing w:line="259" w:lineRule="auto"/>
        <w:ind w:right="956" w:hanging="441"/>
        <w:jc w:val="left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primary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key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table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consist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combination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the foreign keys from the participating entities.</w:t>
      </w:r>
    </w:p>
    <w:p w14:paraId="2AFEFC71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line="276" w:lineRule="exact"/>
        <w:rPr>
          <w:sz w:val="24"/>
        </w:rPr>
      </w:pPr>
      <w:r>
        <w:rPr>
          <w:color w:val="0D0D0D"/>
          <w:sz w:val="24"/>
        </w:rPr>
        <w:t xml:space="preserve">One-to-Many and One-to-One </w:t>
      </w:r>
      <w:r>
        <w:rPr>
          <w:color w:val="0D0D0D"/>
          <w:spacing w:val="-2"/>
          <w:sz w:val="24"/>
        </w:rPr>
        <w:t>Relationships:</w:t>
      </w:r>
    </w:p>
    <w:p w14:paraId="13274FF3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59"/>
        </w:tabs>
        <w:spacing w:before="21"/>
        <w:ind w:left="2559" w:hanging="306"/>
        <w:jc w:val="left"/>
        <w:rPr>
          <w:sz w:val="24"/>
        </w:rPr>
      </w:pPr>
      <w:r>
        <w:rPr>
          <w:color w:val="0D0D0D"/>
          <w:sz w:val="24"/>
        </w:rPr>
        <w:t xml:space="preserve">Represented by foreign key columns in one of the participating </w:t>
      </w:r>
      <w:r>
        <w:rPr>
          <w:color w:val="0D0D0D"/>
          <w:spacing w:val="-2"/>
          <w:sz w:val="24"/>
        </w:rPr>
        <w:t>tables.</w:t>
      </w:r>
    </w:p>
    <w:p w14:paraId="6632C909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60"/>
        </w:tabs>
        <w:spacing w:before="22" w:line="259" w:lineRule="auto"/>
        <w:ind w:right="957" w:hanging="374"/>
        <w:jc w:val="left"/>
        <w:rPr>
          <w:sz w:val="24"/>
        </w:rPr>
      </w:pPr>
      <w:r>
        <w:rPr>
          <w:color w:val="0D0D0D"/>
          <w:sz w:val="24"/>
        </w:rPr>
        <w:t xml:space="preserve">The table on the "many" </w:t>
      </w:r>
      <w:proofErr w:type="gramStart"/>
      <w:r>
        <w:rPr>
          <w:color w:val="0D0D0D"/>
          <w:sz w:val="24"/>
        </w:rPr>
        <w:t>side</w:t>
      </w:r>
      <w:proofErr w:type="gramEnd"/>
      <w:r>
        <w:rPr>
          <w:color w:val="0D0D0D"/>
          <w:sz w:val="24"/>
        </w:rPr>
        <w:t xml:space="preserve"> of the relationship includes the foreign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key column referencing the table on the "one" side.</w:t>
      </w:r>
    </w:p>
    <w:p w14:paraId="45573B1B" w14:textId="77777777" w:rsidR="005B2546" w:rsidRDefault="005B2546" w:rsidP="005B2546">
      <w:pPr>
        <w:pStyle w:val="ListParagraph"/>
        <w:numPr>
          <w:ilvl w:val="2"/>
          <w:numId w:val="2"/>
        </w:numPr>
        <w:tabs>
          <w:tab w:val="left" w:pos="2560"/>
        </w:tabs>
        <w:spacing w:line="259" w:lineRule="auto"/>
        <w:ind w:right="962" w:hanging="441"/>
        <w:jc w:val="left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foreign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key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column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typically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references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primary key of the related table.</w:t>
      </w:r>
    </w:p>
    <w:p w14:paraId="3E8356AC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199"/>
        <w:rPr>
          <w:sz w:val="24"/>
        </w:rPr>
      </w:pPr>
      <w:r>
        <w:rPr>
          <w:color w:val="0D0D0D"/>
          <w:sz w:val="24"/>
        </w:rPr>
        <w:t xml:space="preserve">Attributes to </w:t>
      </w:r>
      <w:r>
        <w:rPr>
          <w:color w:val="0D0D0D"/>
          <w:spacing w:val="-2"/>
          <w:sz w:val="24"/>
        </w:rPr>
        <w:t>Columns:</w:t>
      </w:r>
    </w:p>
    <w:p w14:paraId="4FA0D27C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rPr>
          <w:sz w:val="24"/>
        </w:rPr>
      </w:pPr>
      <w:r>
        <w:rPr>
          <w:color w:val="0D0D0D"/>
          <w:sz w:val="24"/>
        </w:rPr>
        <w:t xml:space="preserve">Each attribute of an entity becomes a column in the corresponding </w:t>
      </w:r>
      <w:r>
        <w:rPr>
          <w:color w:val="0D0D0D"/>
          <w:spacing w:val="-2"/>
          <w:sz w:val="24"/>
        </w:rPr>
        <w:t>table.</w:t>
      </w:r>
    </w:p>
    <w:p w14:paraId="67B7BC41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2" w:line="259" w:lineRule="auto"/>
        <w:ind w:right="960"/>
        <w:rPr>
          <w:sz w:val="24"/>
        </w:rPr>
      </w:pPr>
      <w:r>
        <w:rPr>
          <w:color w:val="0D0D0D"/>
          <w:sz w:val="24"/>
        </w:rPr>
        <w:t>Choose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appropriate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types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attribute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based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its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domain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 xml:space="preserve">and </w:t>
      </w:r>
      <w:r>
        <w:rPr>
          <w:color w:val="0D0D0D"/>
          <w:spacing w:val="-2"/>
          <w:sz w:val="24"/>
        </w:rPr>
        <w:t>constraints.</w:t>
      </w:r>
    </w:p>
    <w:p w14:paraId="0EBE0852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line="259" w:lineRule="auto"/>
        <w:ind w:right="965"/>
        <w:rPr>
          <w:sz w:val="24"/>
        </w:rPr>
      </w:pPr>
      <w:r>
        <w:rPr>
          <w:color w:val="0D0D0D"/>
          <w:sz w:val="24"/>
        </w:rPr>
        <w:t>Ensure that attributes participating in relationships are represented as foreign keys when needed.</w:t>
      </w:r>
    </w:p>
    <w:p w14:paraId="2B51EB30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199"/>
        <w:rPr>
          <w:sz w:val="24"/>
        </w:rPr>
      </w:pPr>
      <w:r>
        <w:rPr>
          <w:color w:val="0D0D0D"/>
          <w:sz w:val="24"/>
        </w:rPr>
        <w:t xml:space="preserve">Primary and Foreign </w:t>
      </w:r>
      <w:r>
        <w:rPr>
          <w:color w:val="0D0D0D"/>
          <w:spacing w:val="-2"/>
          <w:sz w:val="24"/>
        </w:rPr>
        <w:t>Keys:</w:t>
      </w:r>
    </w:p>
    <w:p w14:paraId="00B8492A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2" w:line="259" w:lineRule="auto"/>
        <w:ind w:right="962"/>
        <w:rPr>
          <w:sz w:val="24"/>
        </w:rPr>
      </w:pPr>
      <w:r>
        <w:rPr>
          <w:color w:val="0D0D0D"/>
          <w:sz w:val="24"/>
        </w:rPr>
        <w:t>Identify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primary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key(s)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table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based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primary key(s) of the corresponding entity.</w:t>
      </w:r>
    </w:p>
    <w:p w14:paraId="38DB70A1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line="259" w:lineRule="auto"/>
        <w:ind w:right="956"/>
        <w:rPr>
          <w:sz w:val="24"/>
        </w:rPr>
      </w:pPr>
      <w:r>
        <w:rPr>
          <w:color w:val="0D0D0D"/>
          <w:sz w:val="24"/>
        </w:rPr>
        <w:t>Ensure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referential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integrity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defining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foreign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keys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tables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establish relationships between them.</w:t>
      </w:r>
    </w:p>
    <w:p w14:paraId="557C95F2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line="276" w:lineRule="exact"/>
        <w:ind w:left="1839" w:hanging="359"/>
        <w:rPr>
          <w:sz w:val="24"/>
        </w:rPr>
      </w:pPr>
      <w:r>
        <w:rPr>
          <w:color w:val="0D0D0D"/>
          <w:sz w:val="24"/>
        </w:rPr>
        <w:t xml:space="preserve">Foreign keys should reference the primary key(s) of related </w:t>
      </w:r>
      <w:r>
        <w:rPr>
          <w:color w:val="0D0D0D"/>
          <w:spacing w:val="-2"/>
          <w:sz w:val="24"/>
        </w:rPr>
        <w:t>tables.</w:t>
      </w:r>
    </w:p>
    <w:p w14:paraId="279158D4" w14:textId="77777777" w:rsidR="005B2546" w:rsidRDefault="005B2546" w:rsidP="005B2546">
      <w:pPr>
        <w:spacing w:line="276" w:lineRule="exact"/>
        <w:rPr>
          <w:sz w:val="24"/>
        </w:rPr>
        <w:sectPr w:rsidR="005B2546" w:rsidSect="000F0AE7">
          <w:pgSz w:w="11920" w:h="16840"/>
          <w:pgMar w:top="2240" w:right="500" w:bottom="280" w:left="1040" w:header="1012" w:footer="0" w:gutter="0"/>
          <w:cols w:space="720"/>
        </w:sectPr>
      </w:pPr>
    </w:p>
    <w:p w14:paraId="0E0996C8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83" w:line="259" w:lineRule="auto"/>
        <w:ind w:right="955"/>
        <w:rPr>
          <w:sz w:val="24"/>
        </w:rPr>
      </w:pPr>
      <w:r>
        <w:rPr>
          <w:color w:val="0D0D0D"/>
          <w:sz w:val="24"/>
        </w:rPr>
        <w:lastRenderedPageBreak/>
        <w:t>Ensure that foreign keys have appropriate constraints, such as ON DELETE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CASCADE or ON UPDATE CASCADE, to maintain data integrity.</w:t>
      </w:r>
    </w:p>
    <w:p w14:paraId="20EA415D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200"/>
        <w:rPr>
          <w:sz w:val="24"/>
        </w:rPr>
      </w:pPr>
      <w:r>
        <w:rPr>
          <w:color w:val="0D0D0D"/>
          <w:sz w:val="24"/>
        </w:rPr>
        <w:t xml:space="preserve">Cardinality </w:t>
      </w:r>
      <w:r>
        <w:rPr>
          <w:color w:val="0D0D0D"/>
          <w:spacing w:val="-2"/>
          <w:sz w:val="24"/>
        </w:rPr>
        <w:t>Constraints:</w:t>
      </w:r>
    </w:p>
    <w:p w14:paraId="55DA43EE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1" w:line="259" w:lineRule="auto"/>
        <w:ind w:right="953"/>
        <w:rPr>
          <w:sz w:val="24"/>
        </w:rPr>
      </w:pPr>
      <w:r>
        <w:rPr>
          <w:color w:val="0D0D0D"/>
          <w:sz w:val="24"/>
        </w:rPr>
        <w:t>Use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cardinality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constraints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ER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diagram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determine</w:t>
      </w:r>
      <w:r>
        <w:rPr>
          <w:color w:val="0D0D0D"/>
          <w:spacing w:val="80"/>
          <w:sz w:val="24"/>
        </w:rPr>
        <w:t xml:space="preserve"> </w:t>
      </w:r>
      <w:r>
        <w:rPr>
          <w:color w:val="0D0D0D"/>
          <w:sz w:val="24"/>
        </w:rPr>
        <w:t>the multiplicity of relationships in the relational schema.</w:t>
      </w:r>
    </w:p>
    <w:p w14:paraId="316CF5AD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line="259" w:lineRule="auto"/>
        <w:ind w:right="959"/>
        <w:rPr>
          <w:sz w:val="24"/>
        </w:rPr>
      </w:pPr>
      <w:r>
        <w:rPr>
          <w:color w:val="0D0D0D"/>
          <w:sz w:val="24"/>
        </w:rPr>
        <w:t>Ensure that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constraints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enforced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appropriate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primary and foreign keys.</w:t>
      </w:r>
    </w:p>
    <w:p w14:paraId="3C19BD1F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199"/>
        <w:jc w:val="both"/>
        <w:rPr>
          <w:sz w:val="24"/>
        </w:rPr>
      </w:pPr>
      <w:r>
        <w:rPr>
          <w:color w:val="0D0D0D"/>
          <w:spacing w:val="-2"/>
          <w:sz w:val="24"/>
        </w:rPr>
        <w:t>Normalization:</w:t>
      </w:r>
    </w:p>
    <w:p w14:paraId="42792ED8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jc w:val="both"/>
        <w:rPr>
          <w:sz w:val="24"/>
        </w:rPr>
      </w:pPr>
      <w:r>
        <w:rPr>
          <w:color w:val="0D0D0D"/>
          <w:sz w:val="24"/>
        </w:rPr>
        <w:t xml:space="preserve">Normalize the schema to minimize redundancy and </w:t>
      </w:r>
      <w:r>
        <w:rPr>
          <w:color w:val="0D0D0D"/>
          <w:spacing w:val="-2"/>
          <w:sz w:val="24"/>
        </w:rPr>
        <w:t>dependency.</w:t>
      </w:r>
    </w:p>
    <w:p w14:paraId="3E06F37A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2" w:line="259" w:lineRule="auto"/>
        <w:ind w:right="963"/>
        <w:jc w:val="both"/>
        <w:rPr>
          <w:sz w:val="24"/>
        </w:rPr>
      </w:pPr>
      <w:r>
        <w:rPr>
          <w:color w:val="0D0D0D"/>
          <w:sz w:val="24"/>
        </w:rPr>
        <w:t>Follow normalization rules such as First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Normal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Form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(1NF),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Second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Normal Form (2NF), Third Normal Form (3NF), etc., to ensure data integrity and minimize anomalies.</w:t>
      </w:r>
    </w:p>
    <w:p w14:paraId="2BB77573" w14:textId="77777777" w:rsidR="005B2546" w:rsidRDefault="005B2546" w:rsidP="005B2546">
      <w:pPr>
        <w:pStyle w:val="ListParagraph"/>
        <w:numPr>
          <w:ilvl w:val="0"/>
          <w:numId w:val="2"/>
        </w:numPr>
        <w:tabs>
          <w:tab w:val="left" w:pos="1120"/>
        </w:tabs>
        <w:spacing w:before="199"/>
        <w:rPr>
          <w:sz w:val="24"/>
        </w:rPr>
      </w:pPr>
      <w:r>
        <w:rPr>
          <w:color w:val="0D0D0D"/>
          <w:sz w:val="24"/>
        </w:rPr>
        <w:t xml:space="preserve">Indexing and </w:t>
      </w:r>
      <w:r>
        <w:rPr>
          <w:color w:val="0D0D0D"/>
          <w:spacing w:val="-2"/>
          <w:sz w:val="24"/>
        </w:rPr>
        <w:t>Optimization:</w:t>
      </w:r>
    </w:p>
    <w:p w14:paraId="3821865C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39"/>
        </w:tabs>
        <w:spacing w:before="22"/>
        <w:ind w:left="1839" w:hanging="359"/>
        <w:rPr>
          <w:sz w:val="24"/>
        </w:rPr>
      </w:pPr>
      <w:r>
        <w:rPr>
          <w:color w:val="0D0D0D"/>
          <w:sz w:val="24"/>
        </w:rPr>
        <w:t xml:space="preserve">Consider indexing frequently queried columns to improve query </w:t>
      </w:r>
      <w:r>
        <w:rPr>
          <w:color w:val="0D0D0D"/>
          <w:spacing w:val="-2"/>
          <w:sz w:val="24"/>
        </w:rPr>
        <w:t>performance.</w:t>
      </w:r>
    </w:p>
    <w:p w14:paraId="792C3921" w14:textId="77777777" w:rsidR="005B2546" w:rsidRDefault="005B2546" w:rsidP="005B2546">
      <w:pPr>
        <w:pStyle w:val="ListParagraph"/>
        <w:numPr>
          <w:ilvl w:val="1"/>
          <w:numId w:val="2"/>
        </w:numPr>
        <w:tabs>
          <w:tab w:val="left" w:pos="1840"/>
        </w:tabs>
        <w:spacing w:before="22" w:line="259" w:lineRule="auto"/>
        <w:ind w:right="961"/>
        <w:rPr>
          <w:sz w:val="24"/>
        </w:rPr>
      </w:pPr>
      <w:r>
        <w:rPr>
          <w:color w:val="0D0D0D"/>
          <w:sz w:val="24"/>
        </w:rPr>
        <w:t>Evaluate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schema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optimization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opportunities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based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query patterns and performance requirements.</w:t>
      </w:r>
    </w:p>
    <w:p w14:paraId="3098B2A8" w14:textId="77777777" w:rsidR="005B2546" w:rsidRDefault="005B2546" w:rsidP="005B2546">
      <w:pPr>
        <w:spacing w:before="240"/>
        <w:ind w:left="400"/>
        <w:rPr>
          <w:b/>
          <w:color w:val="0D0D0D"/>
          <w:spacing w:val="-2"/>
          <w:sz w:val="24"/>
        </w:rPr>
      </w:pPr>
      <w:r>
        <w:rPr>
          <w:b/>
          <w:color w:val="0D0D0D"/>
          <w:spacing w:val="-2"/>
          <w:sz w:val="24"/>
        </w:rPr>
        <w:t>Implementation:</w:t>
      </w:r>
    </w:p>
    <w:p w14:paraId="6D0AA0AF" w14:textId="77777777" w:rsidR="005B2546" w:rsidRDefault="005B2546" w:rsidP="005B2546">
      <w:pPr>
        <w:spacing w:before="240"/>
        <w:ind w:left="40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C08A1F2" wp14:editId="7239B726">
            <wp:extent cx="6591300" cy="4599305"/>
            <wp:effectExtent l="0" t="0" r="0" b="0"/>
            <wp:docPr id="4808656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5617" name="Graphic 480865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489E" w14:textId="77777777" w:rsidR="005B2546" w:rsidRDefault="005B2546" w:rsidP="005B2546">
      <w:pPr>
        <w:spacing w:before="262"/>
        <w:ind w:left="400"/>
        <w:rPr>
          <w:b/>
          <w:sz w:val="24"/>
        </w:rPr>
      </w:pPr>
      <w:r>
        <w:rPr>
          <w:b/>
          <w:color w:val="0D0D0D"/>
          <w:spacing w:val="-2"/>
          <w:sz w:val="24"/>
        </w:rPr>
        <w:t>Conclusion:</w:t>
      </w:r>
    </w:p>
    <w:p w14:paraId="1DC5B6BC" w14:textId="77777777" w:rsidR="005B2546" w:rsidRDefault="005B2546" w:rsidP="005B2546">
      <w:pPr>
        <w:pStyle w:val="ListParagraph"/>
        <w:numPr>
          <w:ilvl w:val="0"/>
          <w:numId w:val="1"/>
        </w:numPr>
        <w:tabs>
          <w:tab w:val="left" w:pos="1120"/>
        </w:tabs>
        <w:spacing w:before="261"/>
        <w:jc w:val="both"/>
        <w:rPr>
          <w:sz w:val="24"/>
        </w:rPr>
      </w:pPr>
      <w:r>
        <w:rPr>
          <w:sz w:val="24"/>
        </w:rPr>
        <w:lastRenderedPageBreak/>
        <w:t xml:space="preserve">write definition of relational schema and </w:t>
      </w:r>
      <w:r>
        <w:rPr>
          <w:spacing w:val="-2"/>
          <w:sz w:val="24"/>
        </w:rPr>
        <w:t>notations</w:t>
      </w:r>
    </w:p>
    <w:p w14:paraId="44FFFBE6" w14:textId="77777777" w:rsidR="005B2546" w:rsidRDefault="005B2546" w:rsidP="005B2546">
      <w:pPr>
        <w:pStyle w:val="ListParagraph"/>
        <w:numPr>
          <w:ilvl w:val="0"/>
          <w:numId w:val="1"/>
        </w:numPr>
        <w:tabs>
          <w:tab w:val="left" w:pos="1120"/>
        </w:tabs>
        <w:jc w:val="both"/>
        <w:rPr>
          <w:sz w:val="24"/>
        </w:rPr>
      </w:pPr>
      <w:r>
        <w:rPr>
          <w:sz w:val="24"/>
        </w:rPr>
        <w:t xml:space="preserve">write various schema-based </w:t>
      </w:r>
      <w:r>
        <w:rPr>
          <w:spacing w:val="-2"/>
          <w:sz w:val="24"/>
        </w:rPr>
        <w:t>constraints</w:t>
      </w:r>
    </w:p>
    <w:p w14:paraId="2B6F89D6" w14:textId="77777777" w:rsidR="005B2546" w:rsidRDefault="005B2546" w:rsidP="005B2546">
      <w:pPr>
        <w:jc w:val="both"/>
        <w:rPr>
          <w:sz w:val="24"/>
        </w:rPr>
      </w:pPr>
    </w:p>
    <w:p w14:paraId="7107A411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>In conclusion, relational schema and schema-based constraints play crucial roles in database design and management:</w:t>
      </w:r>
    </w:p>
    <w:p w14:paraId="4D2E0B66" w14:textId="77777777" w:rsidR="005B2546" w:rsidRPr="006B71D3" w:rsidRDefault="005B2546" w:rsidP="005B2546">
      <w:pPr>
        <w:jc w:val="both"/>
        <w:rPr>
          <w:sz w:val="24"/>
        </w:rPr>
      </w:pPr>
    </w:p>
    <w:p w14:paraId="7A781F31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>1. Relational Schema:</w:t>
      </w:r>
    </w:p>
    <w:p w14:paraId="6D51A484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Definition: A relational schema defines the structure of a relational database, including tables, columns, and relationships between tables.</w:t>
      </w:r>
    </w:p>
    <w:p w14:paraId="702156C2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Notations:</w:t>
      </w:r>
    </w:p>
    <w:p w14:paraId="4A0A4597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Table: Represented as a rectangle with the table name at the top.</w:t>
      </w:r>
    </w:p>
    <w:p w14:paraId="071C881A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Attributes: Represented as ovals inside the table rectangle, specifying the attribute name and data type.</w:t>
      </w:r>
    </w:p>
    <w:p w14:paraId="6C9E038B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Primary Key: Underlined attribute(s) indicate the primary key(s) of the table.</w:t>
      </w:r>
    </w:p>
    <w:p w14:paraId="04FACAE2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Foreign Key: Attributes representing foreign keys establish relationships between tables.</w:t>
      </w:r>
    </w:p>
    <w:p w14:paraId="2445FC6C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Example:</w:t>
      </w:r>
    </w:p>
    <w:p w14:paraId="2BF1772E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```</w:t>
      </w:r>
    </w:p>
    <w:p w14:paraId="6975DF2C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Student</w:t>
      </w:r>
    </w:p>
    <w:p w14:paraId="69FF956A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-------</w:t>
      </w:r>
    </w:p>
    <w:p w14:paraId="0D13FC12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</w:t>
      </w:r>
      <w:proofErr w:type="spellStart"/>
      <w:r w:rsidRPr="006B71D3">
        <w:rPr>
          <w:sz w:val="24"/>
        </w:rPr>
        <w:t>student_id</w:t>
      </w:r>
      <w:proofErr w:type="spellEnd"/>
      <w:r w:rsidRPr="006B71D3">
        <w:rPr>
          <w:sz w:val="24"/>
        </w:rPr>
        <w:t xml:space="preserve"> (PK): int</w:t>
      </w:r>
    </w:p>
    <w:p w14:paraId="52B9FBFB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name: varchar</w:t>
      </w:r>
    </w:p>
    <w:p w14:paraId="4404A3ED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age: int</w:t>
      </w:r>
    </w:p>
    <w:p w14:paraId="0111897A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```</w:t>
      </w:r>
    </w:p>
    <w:p w14:paraId="18D3C0A6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</w:t>
      </w:r>
    </w:p>
    <w:p w14:paraId="0E92640B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>2. Schema-Based Constraints:</w:t>
      </w:r>
    </w:p>
    <w:p w14:paraId="2114C0C5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Primary Key Constraint:</w:t>
      </w:r>
    </w:p>
    <w:p w14:paraId="3433FB54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Ensures uniqueness and non-nullity of a column or combination of columns.</w:t>
      </w:r>
    </w:p>
    <w:p w14:paraId="493D98B9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Example: `PRIMARY KEY (</w:t>
      </w:r>
      <w:proofErr w:type="spellStart"/>
      <w:r w:rsidRPr="006B71D3">
        <w:rPr>
          <w:sz w:val="24"/>
        </w:rPr>
        <w:t>student_</w:t>
      </w:r>
      <w:proofErr w:type="gramStart"/>
      <w:r w:rsidRPr="006B71D3">
        <w:rPr>
          <w:sz w:val="24"/>
        </w:rPr>
        <w:t>id</w:t>
      </w:r>
      <w:proofErr w:type="spellEnd"/>
      <w:r w:rsidRPr="006B71D3">
        <w:rPr>
          <w:sz w:val="24"/>
        </w:rPr>
        <w:t>)`</w:t>
      </w:r>
      <w:proofErr w:type="gramEnd"/>
    </w:p>
    <w:p w14:paraId="5B18D32D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Foreign Key Constraint:</w:t>
      </w:r>
    </w:p>
    <w:p w14:paraId="626A3EF6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Enforces referential integrity by ensuring that values in a column match values in a related table's primary key.</w:t>
      </w:r>
    </w:p>
    <w:p w14:paraId="20FE4680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Example: `FOREIGN KEY (</w:t>
      </w:r>
      <w:proofErr w:type="spellStart"/>
      <w:r w:rsidRPr="006B71D3">
        <w:rPr>
          <w:sz w:val="24"/>
        </w:rPr>
        <w:t>dept_id</w:t>
      </w:r>
      <w:proofErr w:type="spellEnd"/>
      <w:r w:rsidRPr="006B71D3">
        <w:rPr>
          <w:sz w:val="24"/>
        </w:rPr>
        <w:t>) REFERENCES Department(</w:t>
      </w:r>
      <w:proofErr w:type="spellStart"/>
      <w:r w:rsidRPr="006B71D3">
        <w:rPr>
          <w:sz w:val="24"/>
        </w:rPr>
        <w:t>dept_</w:t>
      </w:r>
      <w:proofErr w:type="gramStart"/>
      <w:r w:rsidRPr="006B71D3">
        <w:rPr>
          <w:sz w:val="24"/>
        </w:rPr>
        <w:t>id</w:t>
      </w:r>
      <w:proofErr w:type="spellEnd"/>
      <w:r w:rsidRPr="006B71D3">
        <w:rPr>
          <w:sz w:val="24"/>
        </w:rPr>
        <w:t>)`</w:t>
      </w:r>
      <w:proofErr w:type="gramEnd"/>
    </w:p>
    <w:p w14:paraId="55E35BE3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Unique Constraint:</w:t>
      </w:r>
    </w:p>
    <w:p w14:paraId="0E4906EF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Ensures that values in a column or combination of columns are unique.</w:t>
      </w:r>
    </w:p>
    <w:p w14:paraId="229BAEC8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Example: `UNIQUE (email)`</w:t>
      </w:r>
    </w:p>
    <w:p w14:paraId="498CEBB9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Check Constraint:</w:t>
      </w:r>
    </w:p>
    <w:p w14:paraId="3E3BF378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Validates data integrity by specifying a condition that must be satisfied for each row.</w:t>
      </w:r>
    </w:p>
    <w:p w14:paraId="1CF82594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Example: `CHECK (age &gt;= </w:t>
      </w:r>
      <w:proofErr w:type="gramStart"/>
      <w:r w:rsidRPr="006B71D3">
        <w:rPr>
          <w:sz w:val="24"/>
        </w:rPr>
        <w:t>18)`</w:t>
      </w:r>
      <w:proofErr w:type="gramEnd"/>
    </w:p>
    <w:p w14:paraId="76C65037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- Not Null Constraint:</w:t>
      </w:r>
    </w:p>
    <w:p w14:paraId="310049B0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Ensures that a column does not accept NULL values.</w:t>
      </w:r>
    </w:p>
    <w:p w14:paraId="7317BA94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  - Example: `age INT NOT NULL`</w:t>
      </w:r>
    </w:p>
    <w:p w14:paraId="705DB134" w14:textId="77777777" w:rsidR="005B2546" w:rsidRPr="006B71D3" w:rsidRDefault="005B2546" w:rsidP="005B2546">
      <w:pPr>
        <w:jc w:val="both"/>
        <w:rPr>
          <w:sz w:val="24"/>
        </w:rPr>
      </w:pPr>
      <w:r w:rsidRPr="006B71D3">
        <w:rPr>
          <w:sz w:val="24"/>
        </w:rPr>
        <w:t xml:space="preserve">   </w:t>
      </w:r>
    </w:p>
    <w:p w14:paraId="55641864" w14:textId="77777777" w:rsidR="005B2546" w:rsidRDefault="005B2546" w:rsidP="005B2546">
      <w:pPr>
        <w:jc w:val="both"/>
        <w:rPr>
          <w:sz w:val="24"/>
        </w:rPr>
        <w:sectPr w:rsidR="005B2546" w:rsidSect="000F0AE7">
          <w:pgSz w:w="11920" w:h="16840"/>
          <w:pgMar w:top="2240" w:right="500" w:bottom="280" w:left="1040" w:header="1012" w:footer="0" w:gutter="0"/>
          <w:cols w:space="720"/>
        </w:sectPr>
      </w:pPr>
      <w:r w:rsidRPr="006B71D3">
        <w:rPr>
          <w:sz w:val="24"/>
        </w:rPr>
        <w:t>These schema-based constraints ensure data integrity, consistency, and accuracy within the database, enforcing rules and restrictions on the data stored in the tables. By defining a clear relational schema and applying appropriate constraints, database administrators can maintain the quality and reliability of the database system, facilitating efficient data management and retrieval operations.</w:t>
      </w:r>
    </w:p>
    <w:p w14:paraId="16A05390" w14:textId="77777777" w:rsidR="009117DB" w:rsidRDefault="009117DB"/>
    <w:sectPr w:rsidR="009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6052"/>
    <w:multiLevelType w:val="hybridMultilevel"/>
    <w:tmpl w:val="D16CC50E"/>
    <w:lvl w:ilvl="0" w:tplc="20CC8672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44478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5D166E6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7E5AA95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E3027E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DD4D8C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7563D7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E34412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054A6310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A51252"/>
    <w:multiLevelType w:val="hybridMultilevel"/>
    <w:tmpl w:val="2C68F2A6"/>
    <w:lvl w:ilvl="0" w:tplc="8A2E8C9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A3EAECAA">
      <w:start w:val="1"/>
      <w:numFmt w:val="lowerLetter"/>
      <w:lvlText w:val="%2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E2E3274">
      <w:start w:val="1"/>
      <w:numFmt w:val="lowerRoman"/>
      <w:lvlText w:val="%3."/>
      <w:lvlJc w:val="left"/>
      <w:pPr>
        <w:ind w:left="2560" w:hanging="30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1DBAD676">
      <w:numFmt w:val="bullet"/>
      <w:lvlText w:val="•"/>
      <w:lvlJc w:val="left"/>
      <w:pPr>
        <w:ind w:left="3537" w:hanging="307"/>
      </w:pPr>
      <w:rPr>
        <w:rFonts w:hint="default"/>
        <w:lang w:val="en-US" w:eastAsia="en-US" w:bidi="ar-SA"/>
      </w:rPr>
    </w:lvl>
    <w:lvl w:ilvl="4" w:tplc="EC0C1F3A">
      <w:numFmt w:val="bullet"/>
      <w:lvlText w:val="•"/>
      <w:lvlJc w:val="left"/>
      <w:pPr>
        <w:ind w:left="4515" w:hanging="307"/>
      </w:pPr>
      <w:rPr>
        <w:rFonts w:hint="default"/>
        <w:lang w:val="en-US" w:eastAsia="en-US" w:bidi="ar-SA"/>
      </w:rPr>
    </w:lvl>
    <w:lvl w:ilvl="5" w:tplc="3B86D064">
      <w:numFmt w:val="bullet"/>
      <w:lvlText w:val="•"/>
      <w:lvlJc w:val="left"/>
      <w:pPr>
        <w:ind w:left="5492" w:hanging="307"/>
      </w:pPr>
      <w:rPr>
        <w:rFonts w:hint="default"/>
        <w:lang w:val="en-US" w:eastAsia="en-US" w:bidi="ar-SA"/>
      </w:rPr>
    </w:lvl>
    <w:lvl w:ilvl="6" w:tplc="2F425424">
      <w:numFmt w:val="bullet"/>
      <w:lvlText w:val="•"/>
      <w:lvlJc w:val="left"/>
      <w:pPr>
        <w:ind w:left="6470" w:hanging="307"/>
      </w:pPr>
      <w:rPr>
        <w:rFonts w:hint="default"/>
        <w:lang w:val="en-US" w:eastAsia="en-US" w:bidi="ar-SA"/>
      </w:rPr>
    </w:lvl>
    <w:lvl w:ilvl="7" w:tplc="750CC31A">
      <w:numFmt w:val="bullet"/>
      <w:lvlText w:val="•"/>
      <w:lvlJc w:val="left"/>
      <w:pPr>
        <w:ind w:left="7447" w:hanging="307"/>
      </w:pPr>
      <w:rPr>
        <w:rFonts w:hint="default"/>
        <w:lang w:val="en-US" w:eastAsia="en-US" w:bidi="ar-SA"/>
      </w:rPr>
    </w:lvl>
    <w:lvl w:ilvl="8" w:tplc="408A5FBA">
      <w:numFmt w:val="bullet"/>
      <w:lvlText w:val="•"/>
      <w:lvlJc w:val="left"/>
      <w:pPr>
        <w:ind w:left="8425" w:hanging="307"/>
      </w:pPr>
      <w:rPr>
        <w:rFonts w:hint="default"/>
        <w:lang w:val="en-US" w:eastAsia="en-US" w:bidi="ar-SA"/>
      </w:rPr>
    </w:lvl>
  </w:abstractNum>
  <w:num w:numId="1" w16cid:durableId="1390805461">
    <w:abstractNumId w:val="0"/>
  </w:num>
  <w:num w:numId="2" w16cid:durableId="780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FC"/>
    <w:rsid w:val="000F0AE7"/>
    <w:rsid w:val="005B2546"/>
    <w:rsid w:val="009117DB"/>
    <w:rsid w:val="00B21DFC"/>
    <w:rsid w:val="00C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E1553-B7AB-4BF1-8A72-E7F9E0F3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B2546"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46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B25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2546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5B2546"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5B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2024-04-19T11:18:00Z</dcterms:created>
  <dcterms:modified xsi:type="dcterms:W3CDTF">2024-04-19T11:18:00Z</dcterms:modified>
</cp:coreProperties>
</file>