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60"/>
      </w:tblGrid>
      <w:tr w:rsidR="004A0F84" w14:paraId="6B39283D" w14:textId="77777777" w:rsidTr="006F6CDB">
        <w:trPr>
          <w:trHeight w:val="379"/>
        </w:trPr>
        <w:tc>
          <w:tcPr>
            <w:tcW w:w="9860" w:type="dxa"/>
          </w:tcPr>
          <w:p w14:paraId="5E07C5B9" w14:textId="77777777" w:rsidR="004A0F84" w:rsidRDefault="004A0F84" w:rsidP="006F6CDB">
            <w:pPr>
              <w:pStyle w:val="TableParagraph"/>
              <w:spacing w:before="14" w:line="345" w:lineRule="exact"/>
              <w:ind w:left="25"/>
              <w:jc w:val="center"/>
              <w:rPr>
                <w:b/>
                <w:sz w:val="32"/>
              </w:rPr>
            </w:pPr>
            <w:r>
              <w:rPr>
                <w:b/>
                <w:sz w:val="32"/>
              </w:rPr>
              <w:t>Experiment</w:t>
            </w:r>
            <w:r>
              <w:rPr>
                <w:b/>
                <w:spacing w:val="-10"/>
                <w:sz w:val="32"/>
              </w:rPr>
              <w:t xml:space="preserve"> </w:t>
            </w:r>
            <w:r>
              <w:rPr>
                <w:b/>
                <w:spacing w:val="-4"/>
                <w:sz w:val="32"/>
              </w:rPr>
              <w:t>No.4</w:t>
            </w:r>
          </w:p>
        </w:tc>
      </w:tr>
      <w:tr w:rsidR="004A0F84" w14:paraId="75A9E052" w14:textId="77777777" w:rsidTr="006F6CDB">
        <w:trPr>
          <w:trHeight w:val="360"/>
        </w:trPr>
        <w:tc>
          <w:tcPr>
            <w:tcW w:w="9860" w:type="dxa"/>
          </w:tcPr>
          <w:p w14:paraId="0AC9AACB" w14:textId="77777777" w:rsidR="004A0F84" w:rsidRDefault="004A0F84" w:rsidP="006F6CDB">
            <w:pPr>
              <w:pStyle w:val="TableParagraph"/>
              <w:spacing w:line="340" w:lineRule="exact"/>
              <w:ind w:left="110"/>
              <w:rPr>
                <w:sz w:val="32"/>
              </w:rPr>
            </w:pPr>
            <w:r>
              <w:rPr>
                <w:sz w:val="32"/>
              </w:rPr>
              <w:t>Apply</w:t>
            </w:r>
            <w:r>
              <w:rPr>
                <w:spacing w:val="-6"/>
                <w:sz w:val="32"/>
              </w:rPr>
              <w:t xml:space="preserve"> </w:t>
            </w:r>
            <w:r>
              <w:rPr>
                <w:sz w:val="32"/>
              </w:rPr>
              <w:t>DML</w:t>
            </w:r>
            <w:r>
              <w:rPr>
                <w:spacing w:val="-5"/>
                <w:sz w:val="32"/>
              </w:rPr>
              <w:t xml:space="preserve"> </w:t>
            </w:r>
            <w:r>
              <w:rPr>
                <w:sz w:val="32"/>
              </w:rPr>
              <w:t>commands</w:t>
            </w:r>
            <w:r>
              <w:rPr>
                <w:spacing w:val="-5"/>
                <w:sz w:val="32"/>
              </w:rPr>
              <w:t xml:space="preserve"> </w:t>
            </w:r>
            <w:r>
              <w:rPr>
                <w:sz w:val="32"/>
              </w:rPr>
              <w:t>for</w:t>
            </w:r>
            <w:r>
              <w:rPr>
                <w:spacing w:val="-5"/>
                <w:sz w:val="32"/>
              </w:rPr>
              <w:t xml:space="preserve"> </w:t>
            </w:r>
            <w:r>
              <w:rPr>
                <w:sz w:val="32"/>
              </w:rPr>
              <w:t>the</w:t>
            </w:r>
            <w:r>
              <w:rPr>
                <w:spacing w:val="-5"/>
                <w:sz w:val="32"/>
              </w:rPr>
              <w:t xml:space="preserve"> </w:t>
            </w:r>
            <w:r>
              <w:rPr>
                <w:sz w:val="32"/>
              </w:rPr>
              <w:t>specified</w:t>
            </w:r>
            <w:r>
              <w:rPr>
                <w:spacing w:val="-5"/>
                <w:sz w:val="32"/>
              </w:rPr>
              <w:t xml:space="preserve"> </w:t>
            </w:r>
            <w:r>
              <w:rPr>
                <w:spacing w:val="-2"/>
                <w:sz w:val="32"/>
              </w:rPr>
              <w:t>system</w:t>
            </w:r>
          </w:p>
        </w:tc>
      </w:tr>
      <w:tr w:rsidR="004A0F84" w14:paraId="1EB78118" w14:textId="77777777" w:rsidTr="006F6CDB">
        <w:trPr>
          <w:trHeight w:val="359"/>
        </w:trPr>
        <w:tc>
          <w:tcPr>
            <w:tcW w:w="9860" w:type="dxa"/>
          </w:tcPr>
          <w:p w14:paraId="110F9AEF" w14:textId="77777777" w:rsidR="004A0F84" w:rsidRDefault="004A0F84" w:rsidP="006F6CDB">
            <w:pPr>
              <w:pStyle w:val="TableParagraph"/>
              <w:spacing w:line="340"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4A0F84" w14:paraId="3245D896" w14:textId="77777777" w:rsidTr="006F6CDB">
        <w:trPr>
          <w:trHeight w:val="360"/>
        </w:trPr>
        <w:tc>
          <w:tcPr>
            <w:tcW w:w="9860" w:type="dxa"/>
          </w:tcPr>
          <w:p w14:paraId="00E02707" w14:textId="77777777" w:rsidR="004A0F84" w:rsidRDefault="004A0F84" w:rsidP="006F6CDB">
            <w:pPr>
              <w:pStyle w:val="TableParagraph"/>
              <w:spacing w:before="3" w:line="337"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bl>
    <w:p w14:paraId="3C92D04E" w14:textId="77777777" w:rsidR="004A0F84" w:rsidRDefault="004A0F84" w:rsidP="004A0F84">
      <w:pPr>
        <w:spacing w:line="337" w:lineRule="exact"/>
        <w:rPr>
          <w:sz w:val="32"/>
        </w:rPr>
        <w:sectPr w:rsidR="004A0F84" w:rsidSect="00316F12">
          <w:pgSz w:w="11920" w:h="16840"/>
          <w:pgMar w:top="2240" w:right="500" w:bottom="280" w:left="1040" w:header="1012" w:footer="0" w:gutter="0"/>
          <w:cols w:space="720"/>
        </w:sectPr>
      </w:pPr>
    </w:p>
    <w:p w14:paraId="674E0F32" w14:textId="77777777" w:rsidR="004A0F84" w:rsidRDefault="004A0F84" w:rsidP="004A0F84">
      <w:pPr>
        <w:pStyle w:val="BodyText"/>
        <w:spacing w:before="83" w:line="259" w:lineRule="auto"/>
        <w:ind w:left="400" w:right="954"/>
        <w:jc w:val="both"/>
      </w:pPr>
      <w:proofErr w:type="gramStart"/>
      <w:r>
        <w:rPr>
          <w:b/>
        </w:rPr>
        <w:lastRenderedPageBreak/>
        <w:t>Aim :</w:t>
      </w:r>
      <w:proofErr w:type="gramEnd"/>
      <w:r>
        <w:rPr>
          <w:b/>
        </w:rPr>
        <w:t>-</w:t>
      </w:r>
      <w:r>
        <w:rPr>
          <w:b/>
          <w:spacing w:val="40"/>
        </w:rPr>
        <w:t xml:space="preserve"> </w:t>
      </w:r>
      <w:r>
        <w:t>Write insert query to</w:t>
      </w:r>
      <w:r>
        <w:rPr>
          <w:spacing w:val="-3"/>
        </w:rPr>
        <w:t xml:space="preserve"> </w:t>
      </w:r>
      <w:r>
        <w:t>insert</w:t>
      </w:r>
      <w:r>
        <w:rPr>
          <w:spacing w:val="-3"/>
        </w:rPr>
        <w:t xml:space="preserve"> </w:t>
      </w:r>
      <w:r>
        <w:t>rows</w:t>
      </w:r>
      <w:r>
        <w:rPr>
          <w:spacing w:val="-3"/>
        </w:rPr>
        <w:t xml:space="preserve"> </w:t>
      </w:r>
      <w:r>
        <w:t>for</w:t>
      </w:r>
      <w:r>
        <w:rPr>
          <w:spacing w:val="-3"/>
        </w:rPr>
        <w:t xml:space="preserve"> </w:t>
      </w:r>
      <w:r>
        <w:t>each</w:t>
      </w:r>
      <w:r>
        <w:rPr>
          <w:spacing w:val="-3"/>
        </w:rPr>
        <w:t xml:space="preserve"> </w:t>
      </w:r>
      <w:r>
        <w:t>table</w:t>
      </w:r>
      <w:r>
        <w:rPr>
          <w:spacing w:val="-3"/>
        </w:rPr>
        <w:t xml:space="preserve"> </w:t>
      </w:r>
      <w:r>
        <w:t>created</w:t>
      </w:r>
      <w:r>
        <w:rPr>
          <w:spacing w:val="-3"/>
        </w:rPr>
        <w:t xml:space="preserve"> </w:t>
      </w:r>
      <w:r>
        <w:t>of</w:t>
      </w:r>
      <w:r>
        <w:rPr>
          <w:spacing w:val="-3"/>
        </w:rPr>
        <w:t xml:space="preserve"> </w:t>
      </w:r>
      <w:r>
        <w:t>your</w:t>
      </w:r>
      <w:r>
        <w:rPr>
          <w:spacing w:val="-3"/>
        </w:rPr>
        <w:t xml:space="preserve"> </w:t>
      </w:r>
      <w:r>
        <w:t>database</w:t>
      </w:r>
      <w:r>
        <w:rPr>
          <w:spacing w:val="-3"/>
        </w:rPr>
        <w:t xml:space="preserve"> </w:t>
      </w:r>
      <w:r>
        <w:t>management system. Use update and delete commands to manipulate the inserted values in the table.</w:t>
      </w:r>
    </w:p>
    <w:p w14:paraId="38A9E501" w14:textId="77777777" w:rsidR="004A0F84" w:rsidRDefault="004A0F84" w:rsidP="004A0F84">
      <w:pPr>
        <w:pStyle w:val="BodyText"/>
        <w:spacing w:before="160" w:line="259" w:lineRule="auto"/>
        <w:ind w:left="400" w:right="957"/>
        <w:jc w:val="both"/>
      </w:pPr>
      <w:proofErr w:type="gramStart"/>
      <w:r>
        <w:rPr>
          <w:b/>
        </w:rPr>
        <w:t>Objective :</w:t>
      </w:r>
      <w:proofErr w:type="gramEnd"/>
      <w:r>
        <w:rPr>
          <w:b/>
        </w:rPr>
        <w:t xml:space="preserve">- </w:t>
      </w:r>
      <w:r>
        <w:t>To learn commands of Data Manipulation Language(DML) to insert, update or delete the values in the database system.</w:t>
      </w:r>
    </w:p>
    <w:p w14:paraId="68C32A28" w14:textId="77777777" w:rsidR="004A0F84" w:rsidRDefault="004A0F84" w:rsidP="004A0F84">
      <w:pPr>
        <w:pStyle w:val="Heading1"/>
        <w:spacing w:before="159"/>
      </w:pPr>
      <w:r>
        <w:rPr>
          <w:spacing w:val="-2"/>
        </w:rPr>
        <w:t>Theory:</w:t>
      </w:r>
    </w:p>
    <w:p w14:paraId="223535B9" w14:textId="77777777" w:rsidR="004A0F84" w:rsidRDefault="004A0F84" w:rsidP="004A0F84">
      <w:pPr>
        <w:pStyle w:val="BodyText"/>
        <w:spacing w:before="182" w:line="259" w:lineRule="auto"/>
        <w:ind w:left="400" w:right="956"/>
        <w:jc w:val="both"/>
      </w:pPr>
      <w:r>
        <w:t>Data Manipulation Language (DML) is a subset of SQL (Structured Query Language) used for managing data within relational database management systems (RDBMS). DML commands are used to perform operations</w:t>
      </w:r>
      <w:r>
        <w:rPr>
          <w:spacing w:val="-3"/>
        </w:rPr>
        <w:t xml:space="preserve"> </w:t>
      </w:r>
      <w:r>
        <w:t>such</w:t>
      </w:r>
      <w:r>
        <w:rPr>
          <w:spacing w:val="-3"/>
        </w:rPr>
        <w:t xml:space="preserve"> </w:t>
      </w:r>
      <w:r>
        <w:t>as</w:t>
      </w:r>
      <w:r>
        <w:rPr>
          <w:spacing w:val="-3"/>
        </w:rPr>
        <w:t xml:space="preserve"> </w:t>
      </w:r>
      <w:r>
        <w:t>inserting,</w:t>
      </w:r>
      <w:r>
        <w:rPr>
          <w:spacing w:val="-3"/>
        </w:rPr>
        <w:t xml:space="preserve"> </w:t>
      </w:r>
      <w:r>
        <w:t>updating,</w:t>
      </w:r>
      <w:r>
        <w:rPr>
          <w:spacing w:val="-3"/>
        </w:rPr>
        <w:t xml:space="preserve"> </w:t>
      </w:r>
      <w:r>
        <w:t>and</w:t>
      </w:r>
      <w:r>
        <w:rPr>
          <w:spacing w:val="-3"/>
        </w:rPr>
        <w:t xml:space="preserve"> </w:t>
      </w:r>
      <w:r>
        <w:t>deleting</w:t>
      </w:r>
      <w:r>
        <w:rPr>
          <w:spacing w:val="-3"/>
        </w:rPr>
        <w:t xml:space="preserve"> </w:t>
      </w:r>
      <w:r>
        <w:t>data</w:t>
      </w:r>
      <w:r>
        <w:rPr>
          <w:spacing w:val="-3"/>
        </w:rPr>
        <w:t xml:space="preserve"> </w:t>
      </w:r>
      <w:r>
        <w:t>from database tables.</w:t>
      </w:r>
    </w:p>
    <w:p w14:paraId="6E5AB0FA" w14:textId="77777777" w:rsidR="004A0F84" w:rsidRDefault="004A0F84" w:rsidP="004A0F84">
      <w:pPr>
        <w:pStyle w:val="ListParagraph"/>
        <w:numPr>
          <w:ilvl w:val="0"/>
          <w:numId w:val="1"/>
        </w:numPr>
        <w:tabs>
          <w:tab w:val="left" w:pos="640"/>
        </w:tabs>
        <w:spacing w:before="159"/>
        <w:rPr>
          <w:sz w:val="24"/>
        </w:rPr>
      </w:pPr>
      <w:r>
        <w:rPr>
          <w:sz w:val="24"/>
        </w:rPr>
        <w:t xml:space="preserve">Inserting </w:t>
      </w:r>
      <w:r>
        <w:rPr>
          <w:spacing w:val="-4"/>
          <w:sz w:val="24"/>
        </w:rPr>
        <w:t>Data</w:t>
      </w:r>
    </w:p>
    <w:p w14:paraId="28445E8F" w14:textId="77777777" w:rsidR="004A0F84" w:rsidRDefault="004A0F84" w:rsidP="004A0F84">
      <w:pPr>
        <w:pStyle w:val="BodyText"/>
        <w:spacing w:before="182" w:line="259" w:lineRule="auto"/>
        <w:ind w:left="400" w:right="956"/>
        <w:jc w:val="both"/>
      </w:pPr>
      <w:r>
        <w:t>The INSERT statement is used to add new rows of data into a table. It specifies the table to insert data into and provides values or expressions for each column in the new row. If a column list is not specified, values must be provided for all columns</w:t>
      </w:r>
      <w:r>
        <w:rPr>
          <w:spacing w:val="-2"/>
        </w:rPr>
        <w:t xml:space="preserve"> </w:t>
      </w:r>
      <w:r>
        <w:t>in</w:t>
      </w:r>
      <w:r>
        <w:rPr>
          <w:spacing w:val="-2"/>
        </w:rPr>
        <w:t xml:space="preserve"> </w:t>
      </w:r>
      <w:r>
        <w:t>the</w:t>
      </w:r>
      <w:r>
        <w:rPr>
          <w:spacing w:val="-2"/>
        </w:rPr>
        <w:t xml:space="preserve"> </w:t>
      </w:r>
      <w:r>
        <w:t>table</w:t>
      </w:r>
      <w:r>
        <w:rPr>
          <w:spacing w:val="-2"/>
        </w:rPr>
        <w:t xml:space="preserve"> </w:t>
      </w:r>
      <w:r>
        <w:t>in</w:t>
      </w:r>
      <w:r>
        <w:rPr>
          <w:spacing w:val="-2"/>
        </w:rPr>
        <w:t xml:space="preserve"> </w:t>
      </w:r>
      <w:r>
        <w:t>the</w:t>
      </w:r>
      <w:r>
        <w:rPr>
          <w:spacing w:val="-2"/>
        </w:rPr>
        <w:t xml:space="preserve"> </w:t>
      </w:r>
      <w:r>
        <w:t>order they were defined.</w:t>
      </w:r>
    </w:p>
    <w:p w14:paraId="61EC519D" w14:textId="77777777" w:rsidR="004A0F84" w:rsidRDefault="004A0F84" w:rsidP="004A0F84">
      <w:pPr>
        <w:pStyle w:val="BodyText"/>
        <w:spacing w:before="159"/>
        <w:ind w:left="400"/>
      </w:pPr>
      <w:proofErr w:type="gramStart"/>
      <w:r>
        <w:rPr>
          <w:spacing w:val="-2"/>
        </w:rPr>
        <w:t>Syntax:-</w:t>
      </w:r>
      <w:proofErr w:type="gramEnd"/>
    </w:p>
    <w:p w14:paraId="4203E0AE" w14:textId="77777777" w:rsidR="004A0F84" w:rsidRDefault="004A0F84" w:rsidP="004A0F84">
      <w:pPr>
        <w:pStyle w:val="BodyText"/>
        <w:spacing w:before="182"/>
        <w:ind w:left="400"/>
      </w:pPr>
      <w:r>
        <w:t>INSERT</w:t>
      </w:r>
      <w:r>
        <w:rPr>
          <w:spacing w:val="-6"/>
        </w:rPr>
        <w:t xml:space="preserve"> </w:t>
      </w:r>
      <w:r>
        <w:t>INTO</w:t>
      </w:r>
      <w:r>
        <w:rPr>
          <w:spacing w:val="-6"/>
        </w:rPr>
        <w:t xml:space="preserve"> </w:t>
      </w:r>
      <w:proofErr w:type="spellStart"/>
      <w:r>
        <w:t>table_name</w:t>
      </w:r>
      <w:proofErr w:type="spellEnd"/>
      <w:r>
        <w:rPr>
          <w:spacing w:val="-5"/>
        </w:rPr>
        <w:t xml:space="preserve"> </w:t>
      </w:r>
      <w:r>
        <w:t>(column1,</w:t>
      </w:r>
      <w:r>
        <w:rPr>
          <w:spacing w:val="-6"/>
        </w:rPr>
        <w:t xml:space="preserve"> </w:t>
      </w:r>
      <w:r>
        <w:t>column2,</w:t>
      </w:r>
      <w:r>
        <w:rPr>
          <w:spacing w:val="-6"/>
        </w:rPr>
        <w:t xml:space="preserve"> </w:t>
      </w:r>
      <w:r>
        <w:t>column3)</w:t>
      </w:r>
      <w:r>
        <w:rPr>
          <w:spacing w:val="-5"/>
        </w:rPr>
        <w:t xml:space="preserve"> </w:t>
      </w:r>
      <w:r>
        <w:t>VALUES</w:t>
      </w:r>
      <w:r>
        <w:rPr>
          <w:spacing w:val="-6"/>
        </w:rPr>
        <w:t xml:space="preserve"> </w:t>
      </w:r>
      <w:r>
        <w:t>(value1,</w:t>
      </w:r>
      <w:r>
        <w:rPr>
          <w:spacing w:val="-6"/>
        </w:rPr>
        <w:t xml:space="preserve"> </w:t>
      </w:r>
      <w:r>
        <w:t>value2,</w:t>
      </w:r>
      <w:r>
        <w:rPr>
          <w:spacing w:val="-5"/>
        </w:rPr>
        <w:t xml:space="preserve"> </w:t>
      </w:r>
      <w:r>
        <w:rPr>
          <w:spacing w:val="-2"/>
        </w:rPr>
        <w:t>value3);</w:t>
      </w:r>
    </w:p>
    <w:p w14:paraId="29CF5B96" w14:textId="77777777" w:rsidR="004A0F84" w:rsidRDefault="004A0F84" w:rsidP="004A0F84">
      <w:pPr>
        <w:pStyle w:val="ListParagraph"/>
        <w:numPr>
          <w:ilvl w:val="0"/>
          <w:numId w:val="1"/>
        </w:numPr>
        <w:tabs>
          <w:tab w:val="left" w:pos="640"/>
        </w:tabs>
        <w:spacing w:before="182"/>
        <w:rPr>
          <w:sz w:val="24"/>
        </w:rPr>
      </w:pPr>
      <w:r>
        <w:rPr>
          <w:sz w:val="24"/>
        </w:rPr>
        <w:t xml:space="preserve">Updating </w:t>
      </w:r>
      <w:r>
        <w:rPr>
          <w:spacing w:val="-4"/>
          <w:sz w:val="24"/>
        </w:rPr>
        <w:t>Data</w:t>
      </w:r>
    </w:p>
    <w:p w14:paraId="12F9644F" w14:textId="77777777" w:rsidR="004A0F84" w:rsidRDefault="004A0F84" w:rsidP="004A0F84">
      <w:pPr>
        <w:pStyle w:val="BodyText"/>
        <w:spacing w:before="181" w:line="259" w:lineRule="auto"/>
        <w:ind w:left="400" w:right="954"/>
        <w:jc w:val="both"/>
      </w:pPr>
      <w:r>
        <w:t>The UPDATE statement is used to modify existing data within a table. It allows you to change the</w:t>
      </w:r>
      <w:r>
        <w:rPr>
          <w:spacing w:val="-3"/>
        </w:rPr>
        <w:t xml:space="preserve"> </w:t>
      </w:r>
      <w:r>
        <w:t>values</w:t>
      </w:r>
      <w:r>
        <w:rPr>
          <w:spacing w:val="-3"/>
        </w:rPr>
        <w:t xml:space="preserve"> </w:t>
      </w:r>
      <w:r>
        <w:t>of</w:t>
      </w:r>
      <w:r>
        <w:rPr>
          <w:spacing w:val="-3"/>
        </w:rPr>
        <w:t xml:space="preserve"> </w:t>
      </w:r>
      <w:r>
        <w:t>one</w:t>
      </w:r>
      <w:r>
        <w:rPr>
          <w:spacing w:val="-3"/>
        </w:rPr>
        <w:t xml:space="preserve"> </w:t>
      </w:r>
      <w:r>
        <w:t>or</w:t>
      </w:r>
      <w:r>
        <w:rPr>
          <w:spacing w:val="-3"/>
        </w:rPr>
        <w:t xml:space="preserve"> </w:t>
      </w:r>
      <w:r>
        <w:t>more</w:t>
      </w:r>
      <w:r>
        <w:rPr>
          <w:spacing w:val="-3"/>
        </w:rPr>
        <w:t xml:space="preserve"> </w:t>
      </w:r>
      <w:r>
        <w:t>columns</w:t>
      </w:r>
      <w:r>
        <w:rPr>
          <w:spacing w:val="-3"/>
        </w:rPr>
        <w:t xml:space="preserve"> </w:t>
      </w:r>
      <w:r>
        <w:t>in</w:t>
      </w:r>
      <w:r>
        <w:rPr>
          <w:spacing w:val="-3"/>
        </w:rPr>
        <w:t xml:space="preserve"> </w:t>
      </w:r>
      <w:r>
        <w:t>one</w:t>
      </w:r>
      <w:r>
        <w:rPr>
          <w:spacing w:val="-3"/>
        </w:rPr>
        <w:t xml:space="preserve"> </w:t>
      </w:r>
      <w:r>
        <w:t>or</w:t>
      </w:r>
      <w:r>
        <w:rPr>
          <w:spacing w:val="-3"/>
        </w:rPr>
        <w:t xml:space="preserve"> </w:t>
      </w:r>
      <w:r>
        <w:t>more</w:t>
      </w:r>
      <w:r>
        <w:rPr>
          <w:spacing w:val="-3"/>
        </w:rPr>
        <w:t xml:space="preserve"> </w:t>
      </w:r>
      <w:r>
        <w:t>rows</w:t>
      </w:r>
      <w:r>
        <w:rPr>
          <w:spacing w:val="-3"/>
        </w:rPr>
        <w:t xml:space="preserve"> </w:t>
      </w:r>
      <w:r>
        <w:t>based</w:t>
      </w:r>
      <w:r>
        <w:rPr>
          <w:spacing w:val="-3"/>
        </w:rPr>
        <w:t xml:space="preserve"> </w:t>
      </w:r>
      <w:r>
        <w:t>on</w:t>
      </w:r>
      <w:r>
        <w:rPr>
          <w:spacing w:val="-3"/>
        </w:rPr>
        <w:t xml:space="preserve"> </w:t>
      </w:r>
      <w:r>
        <w:t>specified</w:t>
      </w:r>
      <w:r>
        <w:rPr>
          <w:spacing w:val="-3"/>
        </w:rPr>
        <w:t xml:space="preserve"> </w:t>
      </w:r>
      <w:r>
        <w:t>conditions. If no condition is specified, all rows in the table will be updated.</w:t>
      </w:r>
    </w:p>
    <w:p w14:paraId="0489E3E0" w14:textId="77777777" w:rsidR="004A0F84" w:rsidRDefault="004A0F84" w:rsidP="004A0F84">
      <w:pPr>
        <w:pStyle w:val="BodyText"/>
        <w:spacing w:before="160"/>
        <w:ind w:left="400"/>
      </w:pPr>
      <w:r>
        <w:rPr>
          <w:spacing w:val="-2"/>
        </w:rPr>
        <w:t>Syntax:</w:t>
      </w:r>
    </w:p>
    <w:p w14:paraId="38F7AC31" w14:textId="77777777" w:rsidR="004A0F84" w:rsidRDefault="004A0F84" w:rsidP="004A0F84">
      <w:pPr>
        <w:pStyle w:val="BodyText"/>
        <w:spacing w:before="182"/>
        <w:ind w:left="400"/>
      </w:pPr>
      <w:r>
        <w:t>UPDATE</w:t>
      </w:r>
      <w:r>
        <w:rPr>
          <w:spacing w:val="-3"/>
        </w:rPr>
        <w:t xml:space="preserve"> </w:t>
      </w:r>
      <w:proofErr w:type="spellStart"/>
      <w:r>
        <w:t>table_name</w:t>
      </w:r>
      <w:proofErr w:type="spellEnd"/>
      <w:r>
        <w:rPr>
          <w:spacing w:val="-3"/>
        </w:rPr>
        <w:t xml:space="preserve"> </w:t>
      </w:r>
      <w:r>
        <w:t>SET</w:t>
      </w:r>
      <w:r>
        <w:rPr>
          <w:spacing w:val="-3"/>
        </w:rPr>
        <w:t xml:space="preserve"> </w:t>
      </w:r>
      <w:r>
        <w:t>column1</w:t>
      </w:r>
      <w:r>
        <w:rPr>
          <w:spacing w:val="-2"/>
        </w:rPr>
        <w:t xml:space="preserve"> </w:t>
      </w:r>
      <w:r>
        <w:t>=</w:t>
      </w:r>
      <w:r>
        <w:rPr>
          <w:spacing w:val="-3"/>
        </w:rPr>
        <w:t xml:space="preserve"> </w:t>
      </w:r>
      <w:r>
        <w:t>value1,</w:t>
      </w:r>
      <w:r>
        <w:rPr>
          <w:spacing w:val="-3"/>
        </w:rPr>
        <w:t xml:space="preserve"> </w:t>
      </w:r>
      <w:r>
        <w:t>column2</w:t>
      </w:r>
      <w:r>
        <w:rPr>
          <w:spacing w:val="-2"/>
        </w:rPr>
        <w:t xml:space="preserve"> </w:t>
      </w:r>
      <w:r>
        <w:t>=</w:t>
      </w:r>
      <w:r>
        <w:rPr>
          <w:spacing w:val="-3"/>
        </w:rPr>
        <w:t xml:space="preserve"> </w:t>
      </w:r>
      <w:r>
        <w:t>value2</w:t>
      </w:r>
      <w:r>
        <w:rPr>
          <w:spacing w:val="-3"/>
        </w:rPr>
        <w:t xml:space="preserve"> </w:t>
      </w:r>
      <w:r>
        <w:t>WHERE</w:t>
      </w:r>
      <w:r>
        <w:rPr>
          <w:spacing w:val="-2"/>
        </w:rPr>
        <w:t xml:space="preserve"> condition;</w:t>
      </w:r>
    </w:p>
    <w:p w14:paraId="1095A6E6" w14:textId="77777777" w:rsidR="004A0F84" w:rsidRDefault="004A0F84" w:rsidP="004A0F84">
      <w:pPr>
        <w:pStyle w:val="ListParagraph"/>
        <w:numPr>
          <w:ilvl w:val="0"/>
          <w:numId w:val="1"/>
        </w:numPr>
        <w:tabs>
          <w:tab w:val="left" w:pos="640"/>
        </w:tabs>
        <w:spacing w:before="181"/>
        <w:rPr>
          <w:sz w:val="24"/>
        </w:rPr>
      </w:pPr>
      <w:r>
        <w:rPr>
          <w:sz w:val="24"/>
        </w:rPr>
        <w:t xml:space="preserve">Deleting </w:t>
      </w:r>
      <w:r>
        <w:rPr>
          <w:spacing w:val="-4"/>
          <w:sz w:val="24"/>
        </w:rPr>
        <w:t>Data</w:t>
      </w:r>
    </w:p>
    <w:p w14:paraId="583089E3" w14:textId="77777777" w:rsidR="004A0F84" w:rsidRDefault="004A0F84" w:rsidP="004A0F84">
      <w:pPr>
        <w:pStyle w:val="BodyText"/>
        <w:spacing w:before="182" w:line="259" w:lineRule="auto"/>
        <w:ind w:left="400" w:right="964"/>
        <w:jc w:val="both"/>
      </w:pPr>
      <w:r>
        <w:t>The DELETE statement is used to remove one or more rows</w:t>
      </w:r>
      <w:r>
        <w:rPr>
          <w:spacing w:val="-3"/>
        </w:rPr>
        <w:t xml:space="preserve"> </w:t>
      </w:r>
      <w:r>
        <w:t>from</w:t>
      </w:r>
      <w:r>
        <w:rPr>
          <w:spacing w:val="-3"/>
        </w:rPr>
        <w:t xml:space="preserve"> </w:t>
      </w:r>
      <w:r>
        <w:t>a</w:t>
      </w:r>
      <w:r>
        <w:rPr>
          <w:spacing w:val="-3"/>
        </w:rPr>
        <w:t xml:space="preserve"> </w:t>
      </w:r>
      <w:r>
        <w:t>table</w:t>
      </w:r>
      <w:r>
        <w:rPr>
          <w:spacing w:val="-3"/>
        </w:rPr>
        <w:t xml:space="preserve"> </w:t>
      </w:r>
      <w:r>
        <w:t>based</w:t>
      </w:r>
      <w:r>
        <w:rPr>
          <w:spacing w:val="-3"/>
        </w:rPr>
        <w:t xml:space="preserve"> </w:t>
      </w:r>
      <w:r>
        <w:t>on</w:t>
      </w:r>
      <w:r>
        <w:rPr>
          <w:spacing w:val="-3"/>
        </w:rPr>
        <w:t xml:space="preserve"> </w:t>
      </w:r>
      <w:r>
        <w:t>specified conditions. If no condition is specified, all rows in the table will be deleted.</w:t>
      </w:r>
    </w:p>
    <w:p w14:paraId="5926BC7B" w14:textId="77777777" w:rsidR="004A0F84" w:rsidRDefault="004A0F84" w:rsidP="004A0F84">
      <w:pPr>
        <w:pStyle w:val="BodyText"/>
        <w:spacing w:before="160"/>
        <w:ind w:left="400"/>
      </w:pPr>
      <w:r>
        <w:rPr>
          <w:spacing w:val="-2"/>
        </w:rPr>
        <w:t>Syntax:</w:t>
      </w:r>
    </w:p>
    <w:p w14:paraId="3E198D8E" w14:textId="77777777" w:rsidR="004A0F84" w:rsidRDefault="004A0F84" w:rsidP="004A0F84">
      <w:pPr>
        <w:pStyle w:val="BodyText"/>
        <w:spacing w:before="182"/>
        <w:ind w:left="400"/>
      </w:pPr>
      <w:r>
        <w:t xml:space="preserve">DELETE FROM </w:t>
      </w:r>
      <w:proofErr w:type="spellStart"/>
      <w:r>
        <w:t>table_name</w:t>
      </w:r>
      <w:proofErr w:type="spellEnd"/>
      <w:r>
        <w:t xml:space="preserve"> WHERE </w:t>
      </w:r>
      <w:r>
        <w:rPr>
          <w:spacing w:val="-2"/>
        </w:rPr>
        <w:t>condition;</w:t>
      </w:r>
    </w:p>
    <w:p w14:paraId="75585660" w14:textId="77777777" w:rsidR="004A0F84" w:rsidRDefault="004A0F84" w:rsidP="004A0F84">
      <w:pPr>
        <w:pStyle w:val="BodyText"/>
      </w:pPr>
    </w:p>
    <w:p w14:paraId="58F6A040" w14:textId="77777777" w:rsidR="004A0F84" w:rsidRDefault="004A0F84" w:rsidP="004A0F84">
      <w:pPr>
        <w:pStyle w:val="BodyText"/>
        <w:spacing w:before="87"/>
      </w:pPr>
    </w:p>
    <w:p w14:paraId="086EAF5D" w14:textId="77777777" w:rsidR="004A0F84" w:rsidRDefault="004A0F84" w:rsidP="004A0F84">
      <w:pPr>
        <w:pStyle w:val="Heading1"/>
        <w:rPr>
          <w:spacing w:val="-2"/>
        </w:rPr>
      </w:pPr>
      <w:r>
        <w:rPr>
          <w:spacing w:val="-2"/>
        </w:rPr>
        <w:t>Implementation:</w:t>
      </w:r>
    </w:p>
    <w:p w14:paraId="194A3CC8" w14:textId="77777777" w:rsidR="004A0F84" w:rsidRDefault="004A0F84" w:rsidP="004A0F84">
      <w:pPr>
        <w:pStyle w:val="Heading1"/>
      </w:pPr>
      <w:r w:rsidRPr="007961C0">
        <w:rPr>
          <w:noProof/>
        </w:rPr>
        <w:lastRenderedPageBreak/>
        <w:drawing>
          <wp:inline distT="0" distB="0" distL="0" distR="0" wp14:anchorId="37E55D71" wp14:editId="753E914A">
            <wp:extent cx="6591300" cy="3493135"/>
            <wp:effectExtent l="0" t="0" r="0" b="0"/>
            <wp:docPr id="214421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13293" name=""/>
                    <pic:cNvPicPr/>
                  </pic:nvPicPr>
                  <pic:blipFill>
                    <a:blip r:embed="rId5"/>
                    <a:stretch>
                      <a:fillRect/>
                    </a:stretch>
                  </pic:blipFill>
                  <pic:spPr>
                    <a:xfrm>
                      <a:off x="0" y="0"/>
                      <a:ext cx="6591300" cy="3493135"/>
                    </a:xfrm>
                    <a:prstGeom prst="rect">
                      <a:avLst/>
                    </a:prstGeom>
                  </pic:spPr>
                </pic:pic>
              </a:graphicData>
            </a:graphic>
          </wp:inline>
        </w:drawing>
      </w:r>
    </w:p>
    <w:p w14:paraId="500A8EC2" w14:textId="77777777" w:rsidR="004A0F84" w:rsidRDefault="004A0F84" w:rsidP="004A0F84">
      <w:pPr>
        <w:spacing w:before="182"/>
        <w:ind w:left="400"/>
        <w:rPr>
          <w:b/>
          <w:sz w:val="24"/>
        </w:rPr>
      </w:pPr>
      <w:r>
        <w:rPr>
          <w:b/>
          <w:spacing w:val="-2"/>
          <w:sz w:val="24"/>
        </w:rPr>
        <w:t>Conclusion:</w:t>
      </w:r>
    </w:p>
    <w:p w14:paraId="40139AF8" w14:textId="77777777" w:rsidR="004A0F84" w:rsidRDefault="004A0F84" w:rsidP="004A0F84">
      <w:pPr>
        <w:pStyle w:val="ListParagraph"/>
        <w:numPr>
          <w:ilvl w:val="1"/>
          <w:numId w:val="1"/>
        </w:numPr>
        <w:tabs>
          <w:tab w:val="left" w:pos="1120"/>
        </w:tabs>
        <w:spacing w:before="182" w:line="276" w:lineRule="auto"/>
        <w:ind w:right="965"/>
        <w:rPr>
          <w:sz w:val="24"/>
        </w:rPr>
      </w:pPr>
      <w:r>
        <w:rPr>
          <w:color w:val="000009"/>
          <w:sz w:val="24"/>
        </w:rPr>
        <w:t>Explain</w:t>
      </w:r>
      <w:r>
        <w:rPr>
          <w:color w:val="000009"/>
          <w:spacing w:val="71"/>
          <w:sz w:val="24"/>
        </w:rPr>
        <w:t xml:space="preserve"> </w:t>
      </w:r>
      <w:r>
        <w:rPr>
          <w:color w:val="000009"/>
          <w:sz w:val="24"/>
        </w:rPr>
        <w:t>the</w:t>
      </w:r>
      <w:r>
        <w:rPr>
          <w:color w:val="000009"/>
          <w:spacing w:val="40"/>
          <w:sz w:val="24"/>
        </w:rPr>
        <w:t xml:space="preserve"> </w:t>
      </w:r>
      <w:r>
        <w:rPr>
          <w:color w:val="000009"/>
          <w:sz w:val="24"/>
        </w:rPr>
        <w:t>role</w:t>
      </w:r>
      <w:r>
        <w:rPr>
          <w:color w:val="000009"/>
          <w:spacing w:val="40"/>
          <w:sz w:val="24"/>
        </w:rPr>
        <w:t xml:space="preserve"> </w:t>
      </w:r>
      <w:r>
        <w:rPr>
          <w:color w:val="000009"/>
          <w:sz w:val="24"/>
        </w:rPr>
        <w:t>of</w:t>
      </w:r>
      <w:r>
        <w:rPr>
          <w:color w:val="000009"/>
          <w:spacing w:val="40"/>
          <w:sz w:val="24"/>
        </w:rPr>
        <w:t xml:space="preserve"> </w:t>
      </w:r>
      <w:r>
        <w:rPr>
          <w:color w:val="000009"/>
          <w:sz w:val="24"/>
        </w:rPr>
        <w:t>database</w:t>
      </w:r>
      <w:r>
        <w:rPr>
          <w:color w:val="000009"/>
          <w:spacing w:val="40"/>
          <w:sz w:val="24"/>
        </w:rPr>
        <w:t xml:space="preserve"> </w:t>
      </w:r>
      <w:r>
        <w:rPr>
          <w:color w:val="000009"/>
          <w:sz w:val="24"/>
        </w:rPr>
        <w:t>constraints</w:t>
      </w:r>
      <w:r>
        <w:rPr>
          <w:color w:val="000009"/>
          <w:spacing w:val="40"/>
          <w:sz w:val="24"/>
        </w:rPr>
        <w:t xml:space="preserve"> </w:t>
      </w:r>
      <w:r>
        <w:rPr>
          <w:color w:val="000009"/>
          <w:sz w:val="24"/>
        </w:rPr>
        <w:t>in</w:t>
      </w:r>
      <w:r>
        <w:rPr>
          <w:color w:val="000009"/>
          <w:spacing w:val="40"/>
          <w:sz w:val="24"/>
        </w:rPr>
        <w:t xml:space="preserve"> </w:t>
      </w:r>
      <w:r>
        <w:rPr>
          <w:color w:val="000009"/>
          <w:sz w:val="24"/>
        </w:rPr>
        <w:t>enforcing</w:t>
      </w:r>
      <w:r>
        <w:rPr>
          <w:color w:val="000009"/>
          <w:spacing w:val="40"/>
          <w:sz w:val="24"/>
        </w:rPr>
        <w:t xml:space="preserve"> </w:t>
      </w:r>
      <w:r>
        <w:rPr>
          <w:color w:val="000009"/>
          <w:sz w:val="24"/>
        </w:rPr>
        <w:t>data</w:t>
      </w:r>
      <w:r>
        <w:rPr>
          <w:color w:val="000009"/>
          <w:spacing w:val="40"/>
          <w:sz w:val="24"/>
        </w:rPr>
        <w:t xml:space="preserve"> </w:t>
      </w:r>
      <w:r>
        <w:rPr>
          <w:color w:val="000009"/>
          <w:sz w:val="24"/>
        </w:rPr>
        <w:t>integrity</w:t>
      </w:r>
      <w:r>
        <w:rPr>
          <w:color w:val="000009"/>
          <w:spacing w:val="40"/>
          <w:sz w:val="24"/>
        </w:rPr>
        <w:t xml:space="preserve"> </w:t>
      </w:r>
      <w:r>
        <w:rPr>
          <w:color w:val="000009"/>
          <w:sz w:val="24"/>
        </w:rPr>
        <w:t>during</w:t>
      </w:r>
      <w:r>
        <w:rPr>
          <w:color w:val="000009"/>
          <w:spacing w:val="40"/>
          <w:sz w:val="24"/>
        </w:rPr>
        <w:t xml:space="preserve"> </w:t>
      </w:r>
      <w:r>
        <w:rPr>
          <w:color w:val="000009"/>
          <w:sz w:val="24"/>
        </w:rPr>
        <w:t xml:space="preserve">DML </w:t>
      </w:r>
      <w:r>
        <w:rPr>
          <w:color w:val="000009"/>
          <w:spacing w:val="-2"/>
          <w:sz w:val="24"/>
        </w:rPr>
        <w:t>operations.</w:t>
      </w:r>
    </w:p>
    <w:p w14:paraId="4B2CE48D" w14:textId="77777777" w:rsidR="004A0F84" w:rsidRDefault="004A0F84" w:rsidP="004A0F84">
      <w:pPr>
        <w:pStyle w:val="ListParagraph"/>
        <w:numPr>
          <w:ilvl w:val="1"/>
          <w:numId w:val="1"/>
        </w:numPr>
        <w:tabs>
          <w:tab w:val="left" w:pos="1120"/>
        </w:tabs>
        <w:rPr>
          <w:sz w:val="24"/>
        </w:rPr>
      </w:pPr>
      <w:r>
        <w:rPr>
          <w:color w:val="000009"/>
          <w:sz w:val="24"/>
        </w:rPr>
        <w:t>How</w:t>
      </w:r>
      <w:r>
        <w:rPr>
          <w:color w:val="000009"/>
          <w:spacing w:val="-3"/>
          <w:sz w:val="24"/>
        </w:rPr>
        <w:t xml:space="preserve"> </w:t>
      </w:r>
      <w:r>
        <w:rPr>
          <w:color w:val="000009"/>
          <w:sz w:val="24"/>
        </w:rPr>
        <w:t>do</w:t>
      </w:r>
      <w:r>
        <w:rPr>
          <w:color w:val="000009"/>
          <w:spacing w:val="-2"/>
          <w:sz w:val="24"/>
        </w:rPr>
        <w:t xml:space="preserve"> </w:t>
      </w:r>
      <w:r>
        <w:rPr>
          <w:color w:val="000009"/>
          <w:sz w:val="24"/>
        </w:rPr>
        <w:t>you</w:t>
      </w:r>
      <w:r>
        <w:rPr>
          <w:color w:val="000009"/>
          <w:spacing w:val="-2"/>
          <w:sz w:val="24"/>
        </w:rPr>
        <w:t xml:space="preserve"> </w:t>
      </w:r>
      <w:r>
        <w:rPr>
          <w:color w:val="000009"/>
          <w:sz w:val="24"/>
        </w:rPr>
        <w:t>update</w:t>
      </w:r>
      <w:r>
        <w:rPr>
          <w:color w:val="000009"/>
          <w:spacing w:val="-2"/>
          <w:sz w:val="24"/>
        </w:rPr>
        <w:t xml:space="preserve"> </w:t>
      </w:r>
      <w:r>
        <w:rPr>
          <w:color w:val="000009"/>
          <w:sz w:val="24"/>
        </w:rPr>
        <w:t>multiple</w:t>
      </w:r>
      <w:r>
        <w:rPr>
          <w:color w:val="000009"/>
          <w:spacing w:val="-2"/>
          <w:sz w:val="24"/>
        </w:rPr>
        <w:t xml:space="preserve"> </w:t>
      </w:r>
      <w:r>
        <w:rPr>
          <w:color w:val="000009"/>
          <w:sz w:val="24"/>
        </w:rPr>
        <w:t>columns</w:t>
      </w:r>
      <w:r>
        <w:rPr>
          <w:color w:val="000009"/>
          <w:spacing w:val="-2"/>
          <w:sz w:val="24"/>
        </w:rPr>
        <w:t xml:space="preserve"> </w:t>
      </w:r>
      <w:r>
        <w:rPr>
          <w:color w:val="000009"/>
          <w:sz w:val="24"/>
        </w:rPr>
        <w:t>in</w:t>
      </w:r>
      <w:r>
        <w:rPr>
          <w:color w:val="000009"/>
          <w:spacing w:val="-2"/>
          <w:sz w:val="24"/>
        </w:rPr>
        <w:t xml:space="preserve"> </w:t>
      </w:r>
      <w:r>
        <w:rPr>
          <w:color w:val="000009"/>
          <w:sz w:val="24"/>
        </w:rPr>
        <w:t>a</w:t>
      </w:r>
      <w:r>
        <w:rPr>
          <w:color w:val="000009"/>
          <w:spacing w:val="-2"/>
          <w:sz w:val="24"/>
        </w:rPr>
        <w:t xml:space="preserve"> </w:t>
      </w:r>
      <w:r>
        <w:rPr>
          <w:color w:val="000009"/>
          <w:sz w:val="24"/>
        </w:rPr>
        <w:t>table</w:t>
      </w:r>
      <w:r>
        <w:rPr>
          <w:color w:val="000009"/>
          <w:spacing w:val="-2"/>
          <w:sz w:val="24"/>
        </w:rPr>
        <w:t xml:space="preserve"> </w:t>
      </w:r>
      <w:r>
        <w:rPr>
          <w:color w:val="000009"/>
          <w:sz w:val="24"/>
        </w:rPr>
        <w:t>using</w:t>
      </w:r>
      <w:r>
        <w:rPr>
          <w:color w:val="000009"/>
          <w:spacing w:val="-2"/>
          <w:sz w:val="24"/>
        </w:rPr>
        <w:t xml:space="preserve"> </w:t>
      </w:r>
      <w:r>
        <w:rPr>
          <w:color w:val="000009"/>
          <w:sz w:val="24"/>
        </w:rPr>
        <w:t>a</w:t>
      </w:r>
      <w:r>
        <w:rPr>
          <w:color w:val="000009"/>
          <w:spacing w:val="-2"/>
          <w:sz w:val="24"/>
        </w:rPr>
        <w:t xml:space="preserve"> </w:t>
      </w:r>
      <w:r>
        <w:rPr>
          <w:color w:val="000009"/>
          <w:sz w:val="24"/>
        </w:rPr>
        <w:t>single</w:t>
      </w:r>
      <w:r>
        <w:rPr>
          <w:color w:val="000009"/>
          <w:spacing w:val="-2"/>
          <w:sz w:val="24"/>
        </w:rPr>
        <w:t xml:space="preserve"> </w:t>
      </w:r>
      <w:r>
        <w:rPr>
          <w:color w:val="000009"/>
          <w:sz w:val="24"/>
        </w:rPr>
        <w:t>UPDATE</w:t>
      </w:r>
      <w:r>
        <w:rPr>
          <w:color w:val="000009"/>
          <w:spacing w:val="-2"/>
          <w:sz w:val="24"/>
        </w:rPr>
        <w:t xml:space="preserve"> statement?</w:t>
      </w:r>
    </w:p>
    <w:p w14:paraId="1448C181" w14:textId="77777777" w:rsidR="004A0F84" w:rsidRDefault="004A0F84" w:rsidP="004A0F84">
      <w:pPr>
        <w:rPr>
          <w:sz w:val="24"/>
        </w:rPr>
      </w:pPr>
    </w:p>
    <w:p w14:paraId="463421E4" w14:textId="77777777" w:rsidR="004A0F84" w:rsidRPr="007961C0" w:rsidRDefault="004A0F84" w:rsidP="004A0F84">
      <w:pPr>
        <w:rPr>
          <w:sz w:val="24"/>
          <w:lang w:val="en-IN"/>
        </w:rPr>
      </w:pPr>
      <w:r w:rsidRPr="007961C0">
        <w:rPr>
          <w:sz w:val="24"/>
          <w:lang w:val="en-IN"/>
        </w:rPr>
        <w:t>In conclusion, database constraints play a vital role in ensuring data integrity during Data Manipulation Language (DML) operations. Constraints such as primary key, foreign key, unique, check, and not null constraints define rules and conditions that data must adhere to, preventing the insertion, modification, or deletion of data that would violate these rules. By enforcing constraints, databases maintain the accuracy, consistency, and reliability of the data, thus preserving its integrity.</w:t>
      </w:r>
    </w:p>
    <w:p w14:paraId="5905123A" w14:textId="77777777" w:rsidR="004A0F84" w:rsidRPr="007961C0" w:rsidRDefault="004A0F84" w:rsidP="004A0F84">
      <w:pPr>
        <w:rPr>
          <w:sz w:val="24"/>
          <w:lang w:val="en-IN"/>
        </w:rPr>
      </w:pPr>
      <w:r w:rsidRPr="007961C0">
        <w:rPr>
          <w:sz w:val="24"/>
          <w:lang w:val="en-IN"/>
        </w:rPr>
        <w:t>Furthermore, when updating multiple columns in a table using a single UPDATE statement, you can specify each column and its new value separated by commas. For example:</w:t>
      </w:r>
    </w:p>
    <w:p w14:paraId="32991237" w14:textId="77777777" w:rsidR="004A0F84" w:rsidRDefault="004A0F84" w:rsidP="004A0F84">
      <w:pPr>
        <w:rPr>
          <w:sz w:val="24"/>
          <w:lang w:val="en-IN"/>
        </w:rPr>
      </w:pPr>
      <w:r w:rsidRPr="007961C0">
        <w:rPr>
          <w:sz w:val="24"/>
          <w:lang w:val="en-IN"/>
        </w:rPr>
        <w:t xml:space="preserve">UPDATE </w:t>
      </w:r>
      <w:proofErr w:type="spellStart"/>
      <w:r w:rsidRPr="007961C0">
        <w:rPr>
          <w:sz w:val="24"/>
          <w:lang w:val="en-IN"/>
        </w:rPr>
        <w:t>table_name</w:t>
      </w:r>
      <w:proofErr w:type="spellEnd"/>
      <w:r w:rsidRPr="007961C0">
        <w:rPr>
          <w:sz w:val="24"/>
          <w:lang w:val="en-IN"/>
        </w:rPr>
        <w:t xml:space="preserve"> </w:t>
      </w:r>
    </w:p>
    <w:p w14:paraId="355C84F9" w14:textId="77777777" w:rsidR="004A0F84" w:rsidRDefault="004A0F84" w:rsidP="004A0F84">
      <w:pPr>
        <w:rPr>
          <w:sz w:val="24"/>
          <w:lang w:val="en-IN"/>
        </w:rPr>
      </w:pPr>
      <w:r w:rsidRPr="007961C0">
        <w:rPr>
          <w:sz w:val="24"/>
          <w:lang w:val="en-IN"/>
        </w:rPr>
        <w:t xml:space="preserve">SET column1 = value1, column2 = value2, column3 = value3 </w:t>
      </w:r>
    </w:p>
    <w:p w14:paraId="396618C1" w14:textId="77777777" w:rsidR="004A0F84" w:rsidRPr="007961C0" w:rsidRDefault="004A0F84" w:rsidP="004A0F84">
      <w:pPr>
        <w:rPr>
          <w:sz w:val="24"/>
          <w:lang w:val="en-IN"/>
        </w:rPr>
      </w:pPr>
      <w:r w:rsidRPr="007961C0">
        <w:rPr>
          <w:sz w:val="24"/>
          <w:lang w:val="en-IN"/>
        </w:rPr>
        <w:t xml:space="preserve">WHERE condition; </w:t>
      </w:r>
    </w:p>
    <w:p w14:paraId="1CD064DB" w14:textId="77777777" w:rsidR="004A0F84" w:rsidRPr="007961C0" w:rsidRDefault="004A0F84" w:rsidP="004A0F84">
      <w:pPr>
        <w:rPr>
          <w:sz w:val="24"/>
          <w:lang w:val="en-IN"/>
        </w:rPr>
      </w:pPr>
      <w:r w:rsidRPr="007961C0">
        <w:rPr>
          <w:sz w:val="24"/>
          <w:lang w:val="en-IN"/>
        </w:rPr>
        <w:t>This statement updates the specified columns with their respective new values in the specified table, based on the provided condition. Updating multiple columns in this manner can help streamline database operations and improve efficiency.</w:t>
      </w:r>
    </w:p>
    <w:p w14:paraId="01B9D6A4" w14:textId="77777777" w:rsidR="004A0F84" w:rsidRPr="007961C0" w:rsidRDefault="004A0F84" w:rsidP="004A0F84">
      <w:pPr>
        <w:rPr>
          <w:vanish/>
          <w:sz w:val="24"/>
          <w:lang w:val="en-IN"/>
        </w:rPr>
      </w:pPr>
      <w:r w:rsidRPr="007961C0">
        <w:rPr>
          <w:vanish/>
          <w:sz w:val="24"/>
          <w:lang w:val="en-IN"/>
        </w:rPr>
        <w:t>Top of Form</w:t>
      </w:r>
    </w:p>
    <w:p w14:paraId="516C0414" w14:textId="77777777" w:rsidR="004A0F84" w:rsidRDefault="004A0F84" w:rsidP="004A0F84">
      <w:pPr>
        <w:rPr>
          <w:sz w:val="24"/>
        </w:rPr>
        <w:sectPr w:rsidR="004A0F84" w:rsidSect="00316F12">
          <w:pgSz w:w="11920" w:h="16840"/>
          <w:pgMar w:top="2240" w:right="500" w:bottom="280" w:left="1040" w:header="1012" w:footer="0" w:gutter="0"/>
          <w:cols w:space="720"/>
        </w:sectPr>
      </w:pPr>
    </w:p>
    <w:p w14:paraId="116E2D29" w14:textId="77777777" w:rsidR="009117DB" w:rsidRDefault="009117DB"/>
    <w:sectPr w:rsidR="0091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E5848"/>
    <w:multiLevelType w:val="hybridMultilevel"/>
    <w:tmpl w:val="0B1A20D0"/>
    <w:lvl w:ilvl="0" w:tplc="3C86403E">
      <w:start w:val="1"/>
      <w:numFmt w:val="decimal"/>
      <w:lvlText w:val="%1."/>
      <w:lvlJc w:val="left"/>
      <w:pPr>
        <w:ind w:left="6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9567BD4">
      <w:start w:val="1"/>
      <w:numFmt w:val="decimal"/>
      <w:lvlText w:val="%2."/>
      <w:lvlJc w:val="left"/>
      <w:pPr>
        <w:ind w:left="1120" w:hanging="360"/>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FC0AA92C">
      <w:numFmt w:val="bullet"/>
      <w:lvlText w:val="•"/>
      <w:lvlJc w:val="left"/>
      <w:pPr>
        <w:ind w:left="2148" w:hanging="360"/>
      </w:pPr>
      <w:rPr>
        <w:rFonts w:hint="default"/>
        <w:lang w:val="en-US" w:eastAsia="en-US" w:bidi="ar-SA"/>
      </w:rPr>
    </w:lvl>
    <w:lvl w:ilvl="3" w:tplc="895057B4">
      <w:numFmt w:val="bullet"/>
      <w:lvlText w:val="•"/>
      <w:lvlJc w:val="left"/>
      <w:pPr>
        <w:ind w:left="3177" w:hanging="360"/>
      </w:pPr>
      <w:rPr>
        <w:rFonts w:hint="default"/>
        <w:lang w:val="en-US" w:eastAsia="en-US" w:bidi="ar-SA"/>
      </w:rPr>
    </w:lvl>
    <w:lvl w:ilvl="4" w:tplc="0FCA26A8">
      <w:numFmt w:val="bullet"/>
      <w:lvlText w:val="•"/>
      <w:lvlJc w:val="left"/>
      <w:pPr>
        <w:ind w:left="4206" w:hanging="360"/>
      </w:pPr>
      <w:rPr>
        <w:rFonts w:hint="default"/>
        <w:lang w:val="en-US" w:eastAsia="en-US" w:bidi="ar-SA"/>
      </w:rPr>
    </w:lvl>
    <w:lvl w:ilvl="5" w:tplc="6C42A2E6">
      <w:numFmt w:val="bullet"/>
      <w:lvlText w:val="•"/>
      <w:lvlJc w:val="left"/>
      <w:pPr>
        <w:ind w:left="5235" w:hanging="360"/>
      </w:pPr>
      <w:rPr>
        <w:rFonts w:hint="default"/>
        <w:lang w:val="en-US" w:eastAsia="en-US" w:bidi="ar-SA"/>
      </w:rPr>
    </w:lvl>
    <w:lvl w:ilvl="6" w:tplc="EB8CDEE0">
      <w:numFmt w:val="bullet"/>
      <w:lvlText w:val="•"/>
      <w:lvlJc w:val="left"/>
      <w:pPr>
        <w:ind w:left="6264" w:hanging="360"/>
      </w:pPr>
      <w:rPr>
        <w:rFonts w:hint="default"/>
        <w:lang w:val="en-US" w:eastAsia="en-US" w:bidi="ar-SA"/>
      </w:rPr>
    </w:lvl>
    <w:lvl w:ilvl="7" w:tplc="F49A5AFA">
      <w:numFmt w:val="bullet"/>
      <w:lvlText w:val="•"/>
      <w:lvlJc w:val="left"/>
      <w:pPr>
        <w:ind w:left="7293" w:hanging="360"/>
      </w:pPr>
      <w:rPr>
        <w:rFonts w:hint="default"/>
        <w:lang w:val="en-US" w:eastAsia="en-US" w:bidi="ar-SA"/>
      </w:rPr>
    </w:lvl>
    <w:lvl w:ilvl="8" w:tplc="C64E332A">
      <w:numFmt w:val="bullet"/>
      <w:lvlText w:val="•"/>
      <w:lvlJc w:val="left"/>
      <w:pPr>
        <w:ind w:left="8322" w:hanging="360"/>
      </w:pPr>
      <w:rPr>
        <w:rFonts w:hint="default"/>
        <w:lang w:val="en-US" w:eastAsia="en-US" w:bidi="ar-SA"/>
      </w:rPr>
    </w:lvl>
  </w:abstractNum>
  <w:num w:numId="1" w16cid:durableId="74314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5D"/>
    <w:rsid w:val="00316F12"/>
    <w:rsid w:val="004A0F84"/>
    <w:rsid w:val="009117DB"/>
    <w:rsid w:val="00C44B9C"/>
    <w:rsid w:val="00C6585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1E802-C4F0-49F5-B74C-88E7406F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84"/>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4A0F84"/>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F84"/>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4A0F84"/>
    <w:rPr>
      <w:sz w:val="24"/>
      <w:szCs w:val="24"/>
    </w:rPr>
  </w:style>
  <w:style w:type="character" w:customStyle="1" w:styleId="BodyTextChar">
    <w:name w:val="Body Text Char"/>
    <w:basedOn w:val="DefaultParagraphFont"/>
    <w:link w:val="BodyText"/>
    <w:uiPriority w:val="1"/>
    <w:rsid w:val="004A0F84"/>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4A0F84"/>
    <w:pPr>
      <w:ind w:left="1120" w:hanging="360"/>
    </w:pPr>
  </w:style>
  <w:style w:type="paragraph" w:customStyle="1" w:styleId="TableParagraph">
    <w:name w:val="Table Paragraph"/>
    <w:basedOn w:val="Normal"/>
    <w:uiPriority w:val="1"/>
    <w:qFormat/>
    <w:rsid w:val="004A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dc:creator>
  <cp:keywords/>
  <dc:description/>
  <cp:lastModifiedBy>SAY MY NAME</cp:lastModifiedBy>
  <cp:revision>2</cp:revision>
  <dcterms:created xsi:type="dcterms:W3CDTF">2024-04-19T11:19:00Z</dcterms:created>
  <dcterms:modified xsi:type="dcterms:W3CDTF">2024-04-19T11:20:00Z</dcterms:modified>
</cp:coreProperties>
</file>