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20"/>
      </w:tblGrid>
      <w:tr w:rsidR="00B602B9" w14:paraId="764D024C" w14:textId="77777777" w:rsidTr="006F6CDB">
        <w:trPr>
          <w:trHeight w:val="359"/>
        </w:trPr>
        <w:tc>
          <w:tcPr>
            <w:tcW w:w="9420" w:type="dxa"/>
          </w:tcPr>
          <w:p w14:paraId="76F6D4C2" w14:textId="77777777" w:rsidR="00B602B9" w:rsidRDefault="00B602B9" w:rsidP="006F6CDB">
            <w:pPr>
              <w:pStyle w:val="TableParagraph"/>
              <w:spacing w:before="1" w:line="339" w:lineRule="exact"/>
              <w:ind w:left="30"/>
              <w:jc w:val="center"/>
              <w:rPr>
                <w:b/>
                <w:sz w:val="32"/>
              </w:rPr>
            </w:pPr>
            <w:r>
              <w:rPr>
                <w:b/>
                <w:sz w:val="32"/>
              </w:rPr>
              <w:t>Experiment</w:t>
            </w:r>
            <w:r>
              <w:rPr>
                <w:b/>
                <w:spacing w:val="-10"/>
                <w:sz w:val="32"/>
              </w:rPr>
              <w:t xml:space="preserve"> </w:t>
            </w:r>
            <w:r>
              <w:rPr>
                <w:b/>
                <w:spacing w:val="-4"/>
                <w:sz w:val="32"/>
              </w:rPr>
              <w:t>No.6</w:t>
            </w:r>
          </w:p>
        </w:tc>
      </w:tr>
      <w:tr w:rsidR="00B602B9" w14:paraId="491E2F2D" w14:textId="77777777" w:rsidTr="006F6CDB">
        <w:trPr>
          <w:trHeight w:val="359"/>
        </w:trPr>
        <w:tc>
          <w:tcPr>
            <w:tcW w:w="9420" w:type="dxa"/>
          </w:tcPr>
          <w:p w14:paraId="035E0623" w14:textId="77777777" w:rsidR="00B602B9" w:rsidRDefault="00B602B9" w:rsidP="006F6CDB">
            <w:pPr>
              <w:pStyle w:val="TableParagraph"/>
              <w:spacing w:before="4" w:line="336" w:lineRule="exact"/>
              <w:ind w:left="110"/>
              <w:rPr>
                <w:sz w:val="32"/>
              </w:rPr>
            </w:pPr>
            <w:r>
              <w:rPr>
                <w:sz w:val="32"/>
              </w:rPr>
              <w:t>Implement</w:t>
            </w:r>
            <w:r>
              <w:rPr>
                <w:spacing w:val="-7"/>
                <w:sz w:val="32"/>
              </w:rPr>
              <w:t xml:space="preserve"> </w:t>
            </w:r>
            <w:r>
              <w:rPr>
                <w:sz w:val="32"/>
              </w:rPr>
              <w:t>various</w:t>
            </w:r>
            <w:r>
              <w:rPr>
                <w:spacing w:val="-7"/>
                <w:sz w:val="32"/>
              </w:rPr>
              <w:t xml:space="preserve"> </w:t>
            </w:r>
            <w:r>
              <w:rPr>
                <w:sz w:val="32"/>
              </w:rPr>
              <w:t>join</w:t>
            </w:r>
            <w:r>
              <w:rPr>
                <w:spacing w:val="-6"/>
                <w:sz w:val="32"/>
              </w:rPr>
              <w:t xml:space="preserve"> </w:t>
            </w:r>
            <w:r>
              <w:rPr>
                <w:spacing w:val="-2"/>
                <w:sz w:val="32"/>
              </w:rPr>
              <w:t>operations</w:t>
            </w:r>
          </w:p>
        </w:tc>
      </w:tr>
      <w:tr w:rsidR="00B602B9" w14:paraId="1CD1BA7B" w14:textId="77777777" w:rsidTr="006F6CDB">
        <w:trPr>
          <w:trHeight w:val="360"/>
        </w:trPr>
        <w:tc>
          <w:tcPr>
            <w:tcW w:w="9420" w:type="dxa"/>
          </w:tcPr>
          <w:p w14:paraId="2604AF9C" w14:textId="77777777" w:rsidR="00B602B9" w:rsidRDefault="00B602B9" w:rsidP="006F6CDB">
            <w:pPr>
              <w:pStyle w:val="TableParagraph"/>
              <w:spacing w:before="7" w:line="333"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B602B9" w14:paraId="55288F80" w14:textId="77777777" w:rsidTr="006F6CDB">
        <w:trPr>
          <w:trHeight w:val="360"/>
        </w:trPr>
        <w:tc>
          <w:tcPr>
            <w:tcW w:w="9420" w:type="dxa"/>
          </w:tcPr>
          <w:p w14:paraId="34EBCD1D" w14:textId="77777777" w:rsidR="00B602B9" w:rsidRDefault="00B602B9" w:rsidP="006F6CDB">
            <w:pPr>
              <w:pStyle w:val="TableParagraph"/>
              <w:spacing w:before="10" w:line="33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101603A9" w14:textId="77777777" w:rsidR="00B602B9" w:rsidRDefault="00B602B9" w:rsidP="00B602B9">
      <w:pPr>
        <w:spacing w:line="330" w:lineRule="exact"/>
        <w:rPr>
          <w:sz w:val="32"/>
        </w:rPr>
        <w:sectPr w:rsidR="00B602B9" w:rsidSect="00A06FBF">
          <w:pgSz w:w="11920" w:h="16840"/>
          <w:pgMar w:top="2240" w:right="500" w:bottom="280" w:left="1040" w:header="1012" w:footer="0" w:gutter="0"/>
          <w:cols w:space="720"/>
        </w:sectPr>
      </w:pPr>
    </w:p>
    <w:p w14:paraId="37971BEC" w14:textId="77777777" w:rsidR="00B602B9" w:rsidRDefault="00B602B9" w:rsidP="00B602B9">
      <w:pPr>
        <w:pStyle w:val="BodyText"/>
        <w:spacing w:before="83" w:line="259" w:lineRule="auto"/>
        <w:ind w:left="400" w:right="962"/>
      </w:pPr>
      <w:proofErr w:type="gramStart"/>
      <w:r>
        <w:rPr>
          <w:b/>
        </w:rPr>
        <w:lastRenderedPageBreak/>
        <w:t>Aim</w:t>
      </w:r>
      <w:r>
        <w:rPr>
          <w:b/>
          <w:spacing w:val="-4"/>
        </w:rPr>
        <w:t xml:space="preserve"> </w:t>
      </w:r>
      <w:r>
        <w:rPr>
          <w:b/>
        </w:rPr>
        <w:t>:</w:t>
      </w:r>
      <w:proofErr w:type="gramEnd"/>
      <w:r>
        <w:rPr>
          <w:b/>
        </w:rPr>
        <w:t>-</w:t>
      </w:r>
      <w:r>
        <w:rPr>
          <w:b/>
          <w:spacing w:val="40"/>
        </w:rPr>
        <w:t xml:space="preserve"> </w:t>
      </w:r>
      <w:r>
        <w:t>Write</w:t>
      </w:r>
      <w:r>
        <w:rPr>
          <w:spacing w:val="-4"/>
        </w:rPr>
        <w:t xml:space="preserve"> </w:t>
      </w:r>
      <w:r>
        <w:t>simple</w:t>
      </w:r>
      <w:r>
        <w:rPr>
          <w:spacing w:val="-4"/>
        </w:rPr>
        <w:t xml:space="preserve"> </w:t>
      </w:r>
      <w:r>
        <w:t>query</w:t>
      </w:r>
      <w:r>
        <w:rPr>
          <w:spacing w:val="-4"/>
        </w:rPr>
        <w:t xml:space="preserve"> </w:t>
      </w:r>
      <w:r>
        <w:t>to</w:t>
      </w:r>
      <w:r>
        <w:rPr>
          <w:spacing w:val="-4"/>
        </w:rPr>
        <w:t xml:space="preserve"> </w:t>
      </w:r>
      <w:r>
        <w:t>implement</w:t>
      </w:r>
      <w:r>
        <w:rPr>
          <w:spacing w:val="-4"/>
        </w:rPr>
        <w:t xml:space="preserve"> </w:t>
      </w:r>
      <w:r>
        <w:t>join</w:t>
      </w:r>
      <w:r>
        <w:rPr>
          <w:spacing w:val="-4"/>
        </w:rPr>
        <w:t xml:space="preserve"> </w:t>
      </w:r>
      <w:r>
        <w:t>operations(</w:t>
      </w:r>
      <w:proofErr w:type="spellStart"/>
      <w:r>
        <w:t>equi</w:t>
      </w:r>
      <w:proofErr w:type="spellEnd"/>
      <w:r>
        <w:rPr>
          <w:spacing w:val="-4"/>
        </w:rPr>
        <w:t xml:space="preserve"> </w:t>
      </w:r>
      <w:r>
        <w:t>join,</w:t>
      </w:r>
      <w:r>
        <w:rPr>
          <w:spacing w:val="-4"/>
        </w:rPr>
        <w:t xml:space="preserve"> </w:t>
      </w:r>
      <w:r>
        <w:t>natural</w:t>
      </w:r>
      <w:r>
        <w:rPr>
          <w:spacing w:val="-4"/>
        </w:rPr>
        <w:t xml:space="preserve"> </w:t>
      </w:r>
      <w:r>
        <w:t>join,</w:t>
      </w:r>
      <w:r>
        <w:rPr>
          <w:spacing w:val="-4"/>
        </w:rPr>
        <w:t xml:space="preserve"> </w:t>
      </w:r>
      <w:r>
        <w:t>inner</w:t>
      </w:r>
      <w:r>
        <w:rPr>
          <w:spacing w:val="-4"/>
        </w:rPr>
        <w:t xml:space="preserve"> </w:t>
      </w:r>
      <w:r>
        <w:t>join, outer joins).</w:t>
      </w:r>
    </w:p>
    <w:p w14:paraId="3B17090C" w14:textId="77777777" w:rsidR="00B602B9" w:rsidRDefault="00B602B9" w:rsidP="00B602B9">
      <w:pPr>
        <w:pStyle w:val="BodyText"/>
        <w:spacing w:before="160" w:line="259" w:lineRule="auto"/>
        <w:ind w:left="400" w:right="1236"/>
      </w:pPr>
      <w:proofErr w:type="gramStart"/>
      <w:r>
        <w:rPr>
          <w:b/>
        </w:rPr>
        <w:t>Objective</w:t>
      </w:r>
      <w:r>
        <w:rPr>
          <w:b/>
          <w:spacing w:val="-5"/>
        </w:rPr>
        <w:t xml:space="preserve"> </w:t>
      </w:r>
      <w:r>
        <w:rPr>
          <w:b/>
        </w:rPr>
        <w:t>:</w:t>
      </w:r>
      <w:proofErr w:type="gramEnd"/>
      <w:r>
        <w:rPr>
          <w:b/>
        </w:rPr>
        <w:t>-</w:t>
      </w:r>
      <w:r>
        <w:rPr>
          <w:b/>
          <w:spacing w:val="-5"/>
        </w:rPr>
        <w:t xml:space="preserve"> </w:t>
      </w:r>
      <w:r>
        <w:t>To</w:t>
      </w:r>
      <w:r>
        <w:rPr>
          <w:spacing w:val="-5"/>
        </w:rPr>
        <w:t xml:space="preserve"> </w:t>
      </w:r>
      <w:r>
        <w:t>apply</w:t>
      </w:r>
      <w:r>
        <w:rPr>
          <w:spacing w:val="-5"/>
        </w:rPr>
        <w:t xml:space="preserve"> </w:t>
      </w:r>
      <w:r>
        <w:t>different</w:t>
      </w:r>
      <w:r>
        <w:rPr>
          <w:spacing w:val="-5"/>
        </w:rPr>
        <w:t xml:space="preserve"> </w:t>
      </w:r>
      <w:r>
        <w:t>types</w:t>
      </w:r>
      <w:r>
        <w:rPr>
          <w:spacing w:val="-5"/>
        </w:rPr>
        <w:t xml:space="preserve"> </w:t>
      </w:r>
      <w:r>
        <w:t>of</w:t>
      </w:r>
      <w:r>
        <w:rPr>
          <w:spacing w:val="-5"/>
        </w:rPr>
        <w:t xml:space="preserve"> </w:t>
      </w:r>
      <w:r>
        <w:t>join</w:t>
      </w:r>
      <w:r>
        <w:rPr>
          <w:spacing w:val="-5"/>
        </w:rPr>
        <w:t xml:space="preserve"> </w:t>
      </w:r>
      <w:r>
        <w:t>to</w:t>
      </w:r>
      <w:r>
        <w:rPr>
          <w:spacing w:val="-5"/>
        </w:rPr>
        <w:t xml:space="preserve"> </w:t>
      </w:r>
      <w:r>
        <w:t>retrieve</w:t>
      </w:r>
      <w:r>
        <w:rPr>
          <w:spacing w:val="-5"/>
        </w:rPr>
        <w:t xml:space="preserve"> </w:t>
      </w:r>
      <w:r>
        <w:t>queries</w:t>
      </w:r>
      <w:r>
        <w:rPr>
          <w:spacing w:val="-5"/>
        </w:rPr>
        <w:t xml:space="preserve"> </w:t>
      </w:r>
      <w:r>
        <w:t>from</w:t>
      </w:r>
      <w:r>
        <w:rPr>
          <w:spacing w:val="-5"/>
        </w:rPr>
        <w:t xml:space="preserve"> </w:t>
      </w:r>
      <w:r>
        <w:t>the</w:t>
      </w:r>
      <w:r>
        <w:rPr>
          <w:spacing w:val="-5"/>
        </w:rPr>
        <w:t xml:space="preserve"> </w:t>
      </w:r>
      <w:r>
        <w:t>database management system.</w:t>
      </w:r>
    </w:p>
    <w:p w14:paraId="7DC2E2CE" w14:textId="77777777" w:rsidR="00B602B9" w:rsidRDefault="00B602B9" w:rsidP="00B602B9">
      <w:pPr>
        <w:pStyle w:val="BodyText"/>
        <w:spacing w:before="21"/>
      </w:pPr>
    </w:p>
    <w:p w14:paraId="3883E3AF" w14:textId="77777777" w:rsidR="00B602B9" w:rsidRDefault="00B602B9" w:rsidP="00B602B9">
      <w:pPr>
        <w:pStyle w:val="Heading1"/>
      </w:pPr>
      <w:r>
        <w:rPr>
          <w:spacing w:val="-2"/>
        </w:rPr>
        <w:t>Theory:</w:t>
      </w:r>
    </w:p>
    <w:p w14:paraId="36C28B50" w14:textId="77777777" w:rsidR="00B602B9" w:rsidRDefault="00B602B9" w:rsidP="00B602B9">
      <w:pPr>
        <w:pStyle w:val="BodyText"/>
        <w:spacing w:before="182"/>
        <w:ind w:left="400" w:right="962"/>
      </w:pPr>
      <w:r>
        <w:t>SQL</w:t>
      </w:r>
      <w:r>
        <w:rPr>
          <w:spacing w:val="40"/>
        </w:rPr>
        <w:t xml:space="preserve"> </w:t>
      </w:r>
      <w:r>
        <w:t>Join</w:t>
      </w:r>
      <w:r>
        <w:rPr>
          <w:spacing w:val="40"/>
        </w:rPr>
        <w:t xml:space="preserve"> </w:t>
      </w:r>
      <w:r>
        <w:t>statement</w:t>
      </w:r>
      <w:r>
        <w:rPr>
          <w:spacing w:val="40"/>
        </w:rPr>
        <w:t xml:space="preserve"> </w:t>
      </w:r>
      <w:r>
        <w:t>is</w:t>
      </w:r>
      <w:r>
        <w:rPr>
          <w:spacing w:val="40"/>
        </w:rPr>
        <w:t xml:space="preserve"> </w:t>
      </w:r>
      <w:r>
        <w:t>used</w:t>
      </w:r>
      <w:r>
        <w:rPr>
          <w:spacing w:val="27"/>
        </w:rPr>
        <w:t xml:space="preserve"> </w:t>
      </w:r>
      <w:r>
        <w:t>to</w:t>
      </w:r>
      <w:r>
        <w:rPr>
          <w:spacing w:val="27"/>
        </w:rPr>
        <w:t xml:space="preserve"> </w:t>
      </w:r>
      <w:r>
        <w:t>combine</w:t>
      </w:r>
      <w:r>
        <w:rPr>
          <w:spacing w:val="27"/>
        </w:rPr>
        <w:t xml:space="preserve"> </w:t>
      </w:r>
      <w:r>
        <w:t>data</w:t>
      </w:r>
      <w:r>
        <w:rPr>
          <w:spacing w:val="27"/>
        </w:rPr>
        <w:t xml:space="preserve"> </w:t>
      </w:r>
      <w:r>
        <w:t>or</w:t>
      </w:r>
      <w:r>
        <w:rPr>
          <w:spacing w:val="27"/>
        </w:rPr>
        <w:t xml:space="preserve"> </w:t>
      </w:r>
      <w:r>
        <w:t>rows</w:t>
      </w:r>
      <w:r>
        <w:rPr>
          <w:spacing w:val="27"/>
        </w:rPr>
        <w:t xml:space="preserve"> </w:t>
      </w:r>
      <w:r>
        <w:t>from</w:t>
      </w:r>
      <w:r>
        <w:rPr>
          <w:spacing w:val="27"/>
        </w:rPr>
        <w:t xml:space="preserve"> </w:t>
      </w:r>
      <w:r>
        <w:t>two</w:t>
      </w:r>
      <w:r>
        <w:rPr>
          <w:spacing w:val="27"/>
        </w:rPr>
        <w:t xml:space="preserve"> </w:t>
      </w:r>
      <w:r>
        <w:t>or</w:t>
      </w:r>
      <w:r>
        <w:rPr>
          <w:spacing w:val="27"/>
        </w:rPr>
        <w:t xml:space="preserve"> </w:t>
      </w:r>
      <w:r>
        <w:t>more</w:t>
      </w:r>
      <w:r>
        <w:rPr>
          <w:spacing w:val="27"/>
        </w:rPr>
        <w:t xml:space="preserve"> </w:t>
      </w:r>
      <w:r>
        <w:t>tables</w:t>
      </w:r>
      <w:r>
        <w:rPr>
          <w:spacing w:val="27"/>
        </w:rPr>
        <w:t xml:space="preserve"> </w:t>
      </w:r>
      <w:r>
        <w:t>based</w:t>
      </w:r>
      <w:r>
        <w:rPr>
          <w:spacing w:val="27"/>
        </w:rPr>
        <w:t xml:space="preserve"> </w:t>
      </w:r>
      <w:r>
        <w:t>on</w:t>
      </w:r>
      <w:r>
        <w:rPr>
          <w:spacing w:val="27"/>
        </w:rPr>
        <w:t xml:space="preserve"> </w:t>
      </w:r>
      <w:r>
        <w:t>a common field between them. Different types of Joins are as follows:</w:t>
      </w:r>
    </w:p>
    <w:p w14:paraId="606754A0" w14:textId="77777777" w:rsidR="00B602B9" w:rsidRDefault="00B602B9" w:rsidP="00B602B9">
      <w:pPr>
        <w:pStyle w:val="ListParagraph"/>
        <w:numPr>
          <w:ilvl w:val="1"/>
          <w:numId w:val="2"/>
        </w:numPr>
        <w:tabs>
          <w:tab w:val="left" w:pos="1479"/>
        </w:tabs>
        <w:spacing w:before="145" w:line="285" w:lineRule="exact"/>
        <w:ind w:left="1479" w:hanging="359"/>
        <w:rPr>
          <w:sz w:val="24"/>
        </w:rPr>
      </w:pPr>
      <w:r>
        <w:rPr>
          <w:sz w:val="24"/>
        </w:rPr>
        <w:t xml:space="preserve">INNER </w:t>
      </w:r>
      <w:r>
        <w:rPr>
          <w:spacing w:val="-4"/>
          <w:sz w:val="24"/>
        </w:rPr>
        <w:t>JOIN</w:t>
      </w:r>
    </w:p>
    <w:p w14:paraId="772672C9" w14:textId="77777777" w:rsidR="00B602B9" w:rsidRDefault="00B602B9" w:rsidP="00B602B9">
      <w:pPr>
        <w:pStyle w:val="ListParagraph"/>
        <w:numPr>
          <w:ilvl w:val="1"/>
          <w:numId w:val="2"/>
        </w:numPr>
        <w:tabs>
          <w:tab w:val="left" w:pos="1479"/>
        </w:tabs>
        <w:spacing w:line="277" w:lineRule="exact"/>
        <w:ind w:left="1479" w:hanging="359"/>
        <w:rPr>
          <w:sz w:val="24"/>
        </w:rPr>
      </w:pPr>
      <w:r>
        <w:rPr>
          <w:sz w:val="24"/>
        </w:rPr>
        <w:t xml:space="preserve">LEFT </w:t>
      </w:r>
      <w:r>
        <w:rPr>
          <w:spacing w:val="-4"/>
          <w:sz w:val="24"/>
        </w:rPr>
        <w:t>JOIN</w:t>
      </w:r>
    </w:p>
    <w:p w14:paraId="190E821B" w14:textId="77777777" w:rsidR="00B602B9" w:rsidRDefault="00B602B9" w:rsidP="00B602B9">
      <w:pPr>
        <w:pStyle w:val="ListParagraph"/>
        <w:numPr>
          <w:ilvl w:val="1"/>
          <w:numId w:val="2"/>
        </w:numPr>
        <w:tabs>
          <w:tab w:val="left" w:pos="1479"/>
        </w:tabs>
        <w:spacing w:line="277" w:lineRule="exact"/>
        <w:ind w:left="1479" w:hanging="359"/>
        <w:rPr>
          <w:sz w:val="24"/>
        </w:rPr>
      </w:pPr>
      <w:r>
        <w:rPr>
          <w:sz w:val="24"/>
        </w:rPr>
        <w:t xml:space="preserve">RIGHT </w:t>
      </w:r>
      <w:r>
        <w:rPr>
          <w:spacing w:val="-4"/>
          <w:sz w:val="24"/>
        </w:rPr>
        <w:t>JOIN</w:t>
      </w:r>
    </w:p>
    <w:p w14:paraId="5CA20DAA" w14:textId="77777777" w:rsidR="00B602B9" w:rsidRDefault="00B602B9" w:rsidP="00B602B9">
      <w:pPr>
        <w:pStyle w:val="ListParagraph"/>
        <w:numPr>
          <w:ilvl w:val="1"/>
          <w:numId w:val="2"/>
        </w:numPr>
        <w:tabs>
          <w:tab w:val="left" w:pos="1479"/>
        </w:tabs>
        <w:spacing w:line="285" w:lineRule="exact"/>
        <w:ind w:left="1479" w:hanging="359"/>
        <w:rPr>
          <w:sz w:val="24"/>
        </w:rPr>
      </w:pPr>
      <w:r>
        <w:rPr>
          <w:sz w:val="24"/>
        </w:rPr>
        <w:t xml:space="preserve">FULL </w:t>
      </w:r>
      <w:r>
        <w:rPr>
          <w:spacing w:val="-4"/>
          <w:sz w:val="24"/>
        </w:rPr>
        <w:t>JOIN</w:t>
      </w:r>
    </w:p>
    <w:p w14:paraId="4FF31404" w14:textId="77777777" w:rsidR="00B602B9" w:rsidRDefault="00B602B9" w:rsidP="00B602B9">
      <w:pPr>
        <w:pStyle w:val="BodyText"/>
      </w:pPr>
    </w:p>
    <w:p w14:paraId="3B53AE74" w14:textId="77777777" w:rsidR="00B602B9" w:rsidRDefault="00B602B9" w:rsidP="00B602B9">
      <w:pPr>
        <w:pStyle w:val="Heading1"/>
        <w:numPr>
          <w:ilvl w:val="0"/>
          <w:numId w:val="1"/>
        </w:numPr>
        <w:tabs>
          <w:tab w:val="left" w:pos="693"/>
        </w:tabs>
        <w:ind w:hanging="293"/>
      </w:pPr>
      <w:r>
        <w:t xml:space="preserve">INNER </w:t>
      </w:r>
      <w:r>
        <w:rPr>
          <w:spacing w:val="-4"/>
        </w:rPr>
        <w:t>JOIN</w:t>
      </w:r>
    </w:p>
    <w:p w14:paraId="1458592E" w14:textId="77777777" w:rsidR="00B602B9" w:rsidRDefault="00B602B9" w:rsidP="00B602B9">
      <w:pPr>
        <w:pStyle w:val="BodyText"/>
        <w:spacing w:before="41" w:line="259" w:lineRule="auto"/>
        <w:ind w:left="400" w:right="958"/>
        <w:jc w:val="both"/>
      </w:pPr>
      <w:r>
        <w:t xml:space="preserve">The INNER JOIN keyword selects all rows from both the tables as long as the condition is satisfied. This keyword will create the result-set by combining all rows from both the tables where the condition satisfies </w:t>
      </w:r>
      <w:proofErr w:type="spellStart"/>
      <w:r>
        <w:t>i.e</w:t>
      </w:r>
      <w:proofErr w:type="spellEnd"/>
      <w:r>
        <w:t xml:space="preserve"> value of the common field will be the same.</w:t>
      </w:r>
    </w:p>
    <w:p w14:paraId="1C6206AA" w14:textId="77777777" w:rsidR="00B602B9" w:rsidRDefault="00B602B9" w:rsidP="00B602B9">
      <w:pPr>
        <w:pStyle w:val="BodyText"/>
        <w:spacing w:before="159"/>
        <w:ind w:left="400"/>
      </w:pPr>
      <w:r>
        <w:rPr>
          <w:spacing w:val="-2"/>
        </w:rPr>
        <w:t>Syntax:</w:t>
      </w:r>
    </w:p>
    <w:p w14:paraId="77A67023" w14:textId="77777777" w:rsidR="00B602B9" w:rsidRDefault="00B602B9" w:rsidP="00B602B9">
      <w:pPr>
        <w:pStyle w:val="BodyText"/>
        <w:spacing w:before="182" w:line="398" w:lineRule="auto"/>
        <w:ind w:left="400" w:right="4156"/>
      </w:pPr>
      <w:r>
        <w:t>SELECT</w:t>
      </w:r>
      <w:r>
        <w:rPr>
          <w:spacing w:val="-15"/>
        </w:rPr>
        <w:t xml:space="preserve"> </w:t>
      </w:r>
      <w:r>
        <w:t>table1.column</w:t>
      </w:r>
      <w:proofErr w:type="gramStart"/>
      <w:r>
        <w:t>1,table1.column</w:t>
      </w:r>
      <w:proofErr w:type="gramEnd"/>
      <w:r>
        <w:t>2,table2.column1,.... FROM table1</w:t>
      </w:r>
    </w:p>
    <w:p w14:paraId="4728DA63" w14:textId="77777777" w:rsidR="00B602B9" w:rsidRDefault="00B602B9" w:rsidP="00B602B9">
      <w:pPr>
        <w:pStyle w:val="BodyText"/>
        <w:spacing w:line="275" w:lineRule="exact"/>
        <w:ind w:left="400"/>
      </w:pPr>
      <w:r>
        <w:t xml:space="preserve">INNER JOIN </w:t>
      </w:r>
      <w:r>
        <w:rPr>
          <w:spacing w:val="-2"/>
        </w:rPr>
        <w:t>table2</w:t>
      </w:r>
    </w:p>
    <w:p w14:paraId="054EE28F" w14:textId="77777777" w:rsidR="00B602B9" w:rsidRDefault="00B602B9" w:rsidP="00B602B9">
      <w:pPr>
        <w:pStyle w:val="BodyText"/>
        <w:spacing w:before="182" w:line="398" w:lineRule="auto"/>
        <w:ind w:left="400" w:right="4156"/>
      </w:pPr>
      <w:r>
        <w:t>ON</w:t>
      </w:r>
      <w:r>
        <w:rPr>
          <w:spacing w:val="-13"/>
        </w:rPr>
        <w:t xml:space="preserve"> </w:t>
      </w:r>
      <w:r>
        <w:t>table1.matching_column</w:t>
      </w:r>
      <w:r>
        <w:rPr>
          <w:spacing w:val="-13"/>
        </w:rPr>
        <w:t xml:space="preserve"> </w:t>
      </w:r>
      <w:r>
        <w:t>=</w:t>
      </w:r>
      <w:r>
        <w:rPr>
          <w:spacing w:val="-13"/>
        </w:rPr>
        <w:t xml:space="preserve"> </w:t>
      </w:r>
      <w:r>
        <w:t>table2.matching_column; table1: First table.</w:t>
      </w:r>
    </w:p>
    <w:p w14:paraId="3E562C37" w14:textId="77777777" w:rsidR="00B602B9" w:rsidRDefault="00B602B9" w:rsidP="00B602B9">
      <w:pPr>
        <w:pStyle w:val="BodyText"/>
        <w:spacing w:line="275" w:lineRule="exact"/>
        <w:ind w:left="400"/>
      </w:pPr>
      <w:r>
        <w:t xml:space="preserve">table2: Second </w:t>
      </w:r>
      <w:r>
        <w:rPr>
          <w:spacing w:val="-2"/>
        </w:rPr>
        <w:t>table</w:t>
      </w:r>
    </w:p>
    <w:p w14:paraId="0AEB1087" w14:textId="77777777" w:rsidR="00B602B9" w:rsidRDefault="00B602B9" w:rsidP="00B602B9">
      <w:pPr>
        <w:pStyle w:val="BodyText"/>
        <w:spacing w:before="182"/>
        <w:ind w:left="400"/>
      </w:pPr>
      <w:proofErr w:type="spellStart"/>
      <w:r>
        <w:t>matching_column</w:t>
      </w:r>
      <w:proofErr w:type="spellEnd"/>
      <w:r>
        <w:t xml:space="preserve">: Column common to both the </w:t>
      </w:r>
      <w:r>
        <w:rPr>
          <w:spacing w:val="-2"/>
        </w:rPr>
        <w:t>tables.</w:t>
      </w:r>
    </w:p>
    <w:p w14:paraId="76E5B6A6" w14:textId="77777777" w:rsidR="00B602B9" w:rsidRDefault="00B602B9" w:rsidP="00B602B9">
      <w:pPr>
        <w:pStyle w:val="Heading1"/>
        <w:numPr>
          <w:ilvl w:val="0"/>
          <w:numId w:val="1"/>
        </w:numPr>
        <w:tabs>
          <w:tab w:val="left" w:pos="680"/>
        </w:tabs>
        <w:spacing w:before="182"/>
        <w:ind w:left="680" w:hanging="280"/>
      </w:pPr>
      <w:r>
        <w:t xml:space="preserve">LEFT </w:t>
      </w:r>
      <w:r>
        <w:rPr>
          <w:spacing w:val="-4"/>
        </w:rPr>
        <w:t>JOIN</w:t>
      </w:r>
    </w:p>
    <w:p w14:paraId="659CF391" w14:textId="77777777" w:rsidR="00B602B9" w:rsidRDefault="00B602B9" w:rsidP="00B602B9">
      <w:pPr>
        <w:pStyle w:val="BodyText"/>
        <w:spacing w:before="22" w:line="259" w:lineRule="auto"/>
        <w:ind w:left="400" w:right="953"/>
        <w:jc w:val="both"/>
      </w:pPr>
      <w:r>
        <w:t>This join returns all the rows of the table</w:t>
      </w:r>
      <w:r>
        <w:rPr>
          <w:spacing w:val="-2"/>
        </w:rPr>
        <w:t xml:space="preserve"> </w:t>
      </w:r>
      <w:r>
        <w:t>on</w:t>
      </w:r>
      <w:r>
        <w:rPr>
          <w:spacing w:val="-2"/>
        </w:rPr>
        <w:t xml:space="preserve"> </w:t>
      </w:r>
      <w:r>
        <w:t>the</w:t>
      </w:r>
      <w:r>
        <w:rPr>
          <w:spacing w:val="-2"/>
        </w:rPr>
        <w:t xml:space="preserve"> </w:t>
      </w:r>
      <w:r>
        <w:t>left</w:t>
      </w:r>
      <w:r>
        <w:rPr>
          <w:spacing w:val="-2"/>
        </w:rPr>
        <w:t xml:space="preserve"> </w:t>
      </w:r>
      <w:r>
        <w:t>side</w:t>
      </w:r>
      <w:r>
        <w:rPr>
          <w:spacing w:val="-2"/>
        </w:rPr>
        <w:t xml:space="preserve"> </w:t>
      </w:r>
      <w:r>
        <w:t>of</w:t>
      </w:r>
      <w:r>
        <w:rPr>
          <w:spacing w:val="-2"/>
        </w:rPr>
        <w:t xml:space="preserve"> </w:t>
      </w:r>
      <w:r>
        <w:t>the</w:t>
      </w:r>
      <w:r>
        <w:rPr>
          <w:spacing w:val="-2"/>
        </w:rPr>
        <w:t xml:space="preserve"> </w:t>
      </w:r>
      <w:r>
        <w:t>join</w:t>
      </w:r>
      <w:r>
        <w:rPr>
          <w:spacing w:val="-2"/>
        </w:rPr>
        <w:t xml:space="preserve"> </w:t>
      </w:r>
      <w:r>
        <w:t>and</w:t>
      </w:r>
      <w:r>
        <w:rPr>
          <w:spacing w:val="-2"/>
        </w:rPr>
        <w:t xml:space="preserve"> </w:t>
      </w:r>
      <w:r>
        <w:t>matches</w:t>
      </w:r>
      <w:r>
        <w:rPr>
          <w:spacing w:val="-2"/>
        </w:rPr>
        <w:t xml:space="preserve"> </w:t>
      </w:r>
      <w:r>
        <w:t>rows</w:t>
      </w:r>
      <w:r>
        <w:rPr>
          <w:spacing w:val="-2"/>
        </w:rPr>
        <w:t xml:space="preserve"> </w:t>
      </w:r>
      <w:r>
        <w:t>for</w:t>
      </w:r>
      <w:r>
        <w:rPr>
          <w:spacing w:val="-2"/>
        </w:rPr>
        <w:t xml:space="preserve"> </w:t>
      </w:r>
      <w:r>
        <w:t>the table on the right side of the join. For the rows for which there is no matching row on the</w:t>
      </w:r>
      <w:r>
        <w:rPr>
          <w:spacing w:val="40"/>
        </w:rPr>
        <w:t xml:space="preserve"> </w:t>
      </w:r>
      <w:r>
        <w:t xml:space="preserve">right side, the result-set will contain </w:t>
      </w:r>
      <w:r>
        <w:rPr>
          <w:i/>
        </w:rPr>
        <w:t>null</w:t>
      </w:r>
      <w:r>
        <w:t>. LEFT JOIN is also known as LEFT OUTER JOIN.</w:t>
      </w:r>
    </w:p>
    <w:p w14:paraId="5138E5DB" w14:textId="77777777" w:rsidR="00B602B9" w:rsidRDefault="00B602B9" w:rsidP="00B602B9">
      <w:pPr>
        <w:pStyle w:val="BodyText"/>
        <w:spacing w:before="159"/>
        <w:ind w:left="400"/>
      </w:pPr>
      <w:r>
        <w:rPr>
          <w:spacing w:val="-2"/>
        </w:rPr>
        <w:t>Syntax:</w:t>
      </w:r>
    </w:p>
    <w:p w14:paraId="0ED6D6C8" w14:textId="77777777" w:rsidR="00B602B9" w:rsidRDefault="00B602B9" w:rsidP="00B602B9">
      <w:pPr>
        <w:pStyle w:val="BodyText"/>
        <w:spacing w:before="182" w:line="398" w:lineRule="auto"/>
        <w:ind w:left="400" w:right="4156"/>
      </w:pPr>
      <w:r>
        <w:t>SELECT</w:t>
      </w:r>
      <w:r>
        <w:rPr>
          <w:spacing w:val="-15"/>
        </w:rPr>
        <w:t xml:space="preserve"> </w:t>
      </w:r>
      <w:r>
        <w:t>table1.column</w:t>
      </w:r>
      <w:proofErr w:type="gramStart"/>
      <w:r>
        <w:t>1,table1.column</w:t>
      </w:r>
      <w:proofErr w:type="gramEnd"/>
      <w:r>
        <w:t>2,table2.column1,.... FROM table1</w:t>
      </w:r>
    </w:p>
    <w:p w14:paraId="62FA706D" w14:textId="77777777" w:rsidR="00B602B9" w:rsidRDefault="00B602B9" w:rsidP="00B602B9">
      <w:pPr>
        <w:pStyle w:val="BodyText"/>
        <w:spacing w:line="275" w:lineRule="exact"/>
        <w:ind w:left="400"/>
      </w:pPr>
      <w:r>
        <w:t xml:space="preserve">LEFT JOIN </w:t>
      </w:r>
      <w:r>
        <w:rPr>
          <w:spacing w:val="-2"/>
        </w:rPr>
        <w:t>table2</w:t>
      </w:r>
    </w:p>
    <w:p w14:paraId="3CB7E129" w14:textId="77777777" w:rsidR="00B602B9" w:rsidRDefault="00B602B9" w:rsidP="00B602B9">
      <w:pPr>
        <w:pStyle w:val="BodyText"/>
        <w:spacing w:before="182" w:line="398" w:lineRule="auto"/>
        <w:ind w:left="400" w:right="4156"/>
      </w:pPr>
      <w:r>
        <w:t>ON</w:t>
      </w:r>
      <w:r>
        <w:rPr>
          <w:spacing w:val="-13"/>
        </w:rPr>
        <w:t xml:space="preserve"> </w:t>
      </w:r>
      <w:r>
        <w:t>table1.matching_column</w:t>
      </w:r>
      <w:r>
        <w:rPr>
          <w:spacing w:val="-13"/>
        </w:rPr>
        <w:t xml:space="preserve"> </w:t>
      </w:r>
      <w:r>
        <w:t>=</w:t>
      </w:r>
      <w:r>
        <w:rPr>
          <w:spacing w:val="-13"/>
        </w:rPr>
        <w:t xml:space="preserve"> </w:t>
      </w:r>
      <w:r>
        <w:t>table2.matching_column; table1: First table.</w:t>
      </w:r>
    </w:p>
    <w:p w14:paraId="7545BA62" w14:textId="77777777" w:rsidR="00B602B9" w:rsidRDefault="00B602B9" w:rsidP="00B602B9">
      <w:pPr>
        <w:spacing w:line="398" w:lineRule="auto"/>
        <w:sectPr w:rsidR="00B602B9" w:rsidSect="00A06FBF">
          <w:pgSz w:w="11920" w:h="16840"/>
          <w:pgMar w:top="2240" w:right="500" w:bottom="280" w:left="1040" w:header="1012" w:footer="0" w:gutter="0"/>
          <w:cols w:space="720"/>
        </w:sectPr>
      </w:pPr>
    </w:p>
    <w:p w14:paraId="0F0C2F4D" w14:textId="77777777" w:rsidR="00B602B9" w:rsidRDefault="00B602B9" w:rsidP="00B602B9">
      <w:pPr>
        <w:pStyle w:val="BodyText"/>
        <w:spacing w:before="83"/>
        <w:ind w:left="400"/>
      </w:pPr>
      <w:r>
        <w:lastRenderedPageBreak/>
        <w:t xml:space="preserve">table2: Second </w:t>
      </w:r>
      <w:r>
        <w:rPr>
          <w:spacing w:val="-2"/>
        </w:rPr>
        <w:t>table</w:t>
      </w:r>
    </w:p>
    <w:p w14:paraId="617F4D73" w14:textId="77777777" w:rsidR="00B602B9" w:rsidRDefault="00B602B9" w:rsidP="00B602B9">
      <w:pPr>
        <w:pStyle w:val="BodyText"/>
        <w:spacing w:before="182"/>
        <w:ind w:left="400"/>
      </w:pPr>
      <w:proofErr w:type="spellStart"/>
      <w:r>
        <w:t>matching_column</w:t>
      </w:r>
      <w:proofErr w:type="spellEnd"/>
      <w:r>
        <w:t xml:space="preserve">: Column common to both the </w:t>
      </w:r>
      <w:r>
        <w:rPr>
          <w:spacing w:val="-2"/>
        </w:rPr>
        <w:t>tables.</w:t>
      </w:r>
    </w:p>
    <w:p w14:paraId="6BCB229F" w14:textId="77777777" w:rsidR="00B602B9" w:rsidRDefault="00B602B9" w:rsidP="00B602B9">
      <w:pPr>
        <w:pStyle w:val="BodyText"/>
        <w:spacing w:before="106"/>
      </w:pPr>
    </w:p>
    <w:p w14:paraId="6AFC128A" w14:textId="77777777" w:rsidR="00B602B9" w:rsidRDefault="00B602B9" w:rsidP="00B602B9">
      <w:pPr>
        <w:pStyle w:val="Heading1"/>
        <w:numPr>
          <w:ilvl w:val="0"/>
          <w:numId w:val="1"/>
        </w:numPr>
        <w:tabs>
          <w:tab w:val="left" w:pos="693"/>
        </w:tabs>
        <w:ind w:hanging="293"/>
        <w:jc w:val="both"/>
      </w:pPr>
      <w:r>
        <w:t xml:space="preserve">RIGHT </w:t>
      </w:r>
      <w:r>
        <w:rPr>
          <w:spacing w:val="-4"/>
        </w:rPr>
        <w:t>JOIN</w:t>
      </w:r>
    </w:p>
    <w:p w14:paraId="63601DCF" w14:textId="77777777" w:rsidR="00B602B9" w:rsidRDefault="00B602B9" w:rsidP="00B602B9">
      <w:pPr>
        <w:pStyle w:val="BodyText"/>
        <w:spacing w:before="22" w:line="259" w:lineRule="auto"/>
        <w:ind w:left="400" w:right="955"/>
        <w:jc w:val="both"/>
      </w:pPr>
      <w:r>
        <w:t>RIGHT JOIN is similar to LEFT JOIN. This</w:t>
      </w:r>
      <w:r>
        <w:rPr>
          <w:spacing w:val="-2"/>
        </w:rPr>
        <w:t xml:space="preserve"> </w:t>
      </w:r>
      <w:r>
        <w:t>join</w:t>
      </w:r>
      <w:r>
        <w:rPr>
          <w:spacing w:val="-2"/>
        </w:rPr>
        <w:t xml:space="preserve"> </w:t>
      </w:r>
      <w:r>
        <w:t>returns</w:t>
      </w:r>
      <w:r>
        <w:rPr>
          <w:spacing w:val="-2"/>
        </w:rPr>
        <w:t xml:space="preserve"> </w:t>
      </w:r>
      <w:r>
        <w:t>all</w:t>
      </w:r>
      <w:r>
        <w:rPr>
          <w:spacing w:val="-2"/>
        </w:rPr>
        <w:t xml:space="preserve"> </w:t>
      </w:r>
      <w:r>
        <w:t>the</w:t>
      </w:r>
      <w:r>
        <w:rPr>
          <w:spacing w:val="-2"/>
        </w:rPr>
        <w:t xml:space="preserve"> </w:t>
      </w:r>
      <w:r>
        <w:t>rows</w:t>
      </w:r>
      <w:r>
        <w:rPr>
          <w:spacing w:val="-2"/>
        </w:rPr>
        <w:t xml:space="preserve"> </w:t>
      </w:r>
      <w:r>
        <w:t>of</w:t>
      </w:r>
      <w:r>
        <w:rPr>
          <w:spacing w:val="-2"/>
        </w:rPr>
        <w:t xml:space="preserve"> </w:t>
      </w:r>
      <w:r>
        <w:t>the</w:t>
      </w:r>
      <w:r>
        <w:rPr>
          <w:spacing w:val="-2"/>
        </w:rPr>
        <w:t xml:space="preserve"> </w:t>
      </w:r>
      <w:r>
        <w:t>table</w:t>
      </w:r>
      <w:r>
        <w:rPr>
          <w:spacing w:val="-2"/>
        </w:rPr>
        <w:t xml:space="preserve"> </w:t>
      </w:r>
      <w:r>
        <w:t>on</w:t>
      </w:r>
      <w:r>
        <w:rPr>
          <w:spacing w:val="-2"/>
        </w:rPr>
        <w:t xml:space="preserve"> </w:t>
      </w:r>
      <w:r>
        <w:t>the</w:t>
      </w:r>
      <w:r>
        <w:rPr>
          <w:spacing w:val="-2"/>
        </w:rPr>
        <w:t xml:space="preserve"> </w:t>
      </w:r>
      <w:r>
        <w:t>right side of the join and matching rows for the table on the left side of the join. For the rows</w:t>
      </w:r>
      <w:r>
        <w:rPr>
          <w:spacing w:val="-2"/>
        </w:rPr>
        <w:t xml:space="preserve"> </w:t>
      </w:r>
      <w:r>
        <w:t>for which there is no matching row on</w:t>
      </w:r>
      <w:r>
        <w:rPr>
          <w:spacing w:val="-3"/>
        </w:rPr>
        <w:t xml:space="preserve"> </w:t>
      </w:r>
      <w:r>
        <w:t>the</w:t>
      </w:r>
      <w:r>
        <w:rPr>
          <w:spacing w:val="-3"/>
        </w:rPr>
        <w:t xml:space="preserve"> </w:t>
      </w:r>
      <w:r>
        <w:t>left</w:t>
      </w:r>
      <w:r>
        <w:rPr>
          <w:spacing w:val="-3"/>
        </w:rPr>
        <w:t xml:space="preserve"> </w:t>
      </w:r>
      <w:r>
        <w:t>side,</w:t>
      </w:r>
      <w:r>
        <w:rPr>
          <w:spacing w:val="-3"/>
        </w:rPr>
        <w:t xml:space="preserve"> </w:t>
      </w:r>
      <w:r>
        <w:t>the</w:t>
      </w:r>
      <w:r>
        <w:rPr>
          <w:spacing w:val="-3"/>
        </w:rPr>
        <w:t xml:space="preserve"> </w:t>
      </w:r>
      <w:r>
        <w:t>result-set</w:t>
      </w:r>
      <w:r>
        <w:rPr>
          <w:spacing w:val="-3"/>
        </w:rPr>
        <w:t xml:space="preserve"> </w:t>
      </w:r>
      <w:r>
        <w:t>will</w:t>
      </w:r>
      <w:r>
        <w:rPr>
          <w:spacing w:val="-3"/>
        </w:rPr>
        <w:t xml:space="preserve"> </w:t>
      </w:r>
      <w:r>
        <w:t>contain</w:t>
      </w:r>
      <w:r>
        <w:rPr>
          <w:spacing w:val="-3"/>
        </w:rPr>
        <w:t xml:space="preserve"> </w:t>
      </w:r>
      <w:r>
        <w:rPr>
          <w:i/>
        </w:rPr>
        <w:t>null</w:t>
      </w:r>
      <w:r>
        <w:t>.</w:t>
      </w:r>
      <w:r>
        <w:rPr>
          <w:spacing w:val="-3"/>
        </w:rPr>
        <w:t xml:space="preserve"> </w:t>
      </w:r>
      <w:r>
        <w:t>RIGHT</w:t>
      </w:r>
      <w:r>
        <w:rPr>
          <w:spacing w:val="-3"/>
        </w:rPr>
        <w:t xml:space="preserve"> </w:t>
      </w:r>
      <w:r>
        <w:t>JOIN is also known as RIGHT OUTER JOIN.</w:t>
      </w:r>
    </w:p>
    <w:p w14:paraId="79647AC4" w14:textId="77777777" w:rsidR="00B602B9" w:rsidRDefault="00B602B9" w:rsidP="00B602B9">
      <w:pPr>
        <w:pStyle w:val="BodyText"/>
        <w:spacing w:before="159"/>
        <w:ind w:left="400"/>
      </w:pPr>
      <w:r>
        <w:rPr>
          <w:spacing w:val="-2"/>
        </w:rPr>
        <w:t>Syntax:</w:t>
      </w:r>
    </w:p>
    <w:p w14:paraId="1EC6B8FA" w14:textId="77777777" w:rsidR="00B602B9" w:rsidRDefault="00B602B9" w:rsidP="00B602B9">
      <w:pPr>
        <w:pStyle w:val="BodyText"/>
        <w:spacing w:before="181" w:line="398" w:lineRule="auto"/>
        <w:ind w:left="400" w:right="4156"/>
      </w:pPr>
      <w:r>
        <w:t>SELECT</w:t>
      </w:r>
      <w:r>
        <w:rPr>
          <w:spacing w:val="-15"/>
        </w:rPr>
        <w:t xml:space="preserve"> </w:t>
      </w:r>
      <w:r>
        <w:t>table1.column</w:t>
      </w:r>
      <w:proofErr w:type="gramStart"/>
      <w:r>
        <w:t>1,table1.column</w:t>
      </w:r>
      <w:proofErr w:type="gramEnd"/>
      <w:r>
        <w:t>2,table2.column1,.... FROM table1</w:t>
      </w:r>
    </w:p>
    <w:p w14:paraId="48B30764" w14:textId="77777777" w:rsidR="00B602B9" w:rsidRDefault="00B602B9" w:rsidP="00B602B9">
      <w:pPr>
        <w:pStyle w:val="BodyText"/>
        <w:spacing w:line="275" w:lineRule="exact"/>
        <w:ind w:left="400"/>
      </w:pPr>
      <w:r>
        <w:t xml:space="preserve">RIGHT JOIN </w:t>
      </w:r>
      <w:r>
        <w:rPr>
          <w:spacing w:val="-2"/>
        </w:rPr>
        <w:t>table2</w:t>
      </w:r>
    </w:p>
    <w:p w14:paraId="172F667D" w14:textId="77777777" w:rsidR="00B602B9" w:rsidRDefault="00B602B9" w:rsidP="00B602B9">
      <w:pPr>
        <w:pStyle w:val="BodyText"/>
        <w:spacing w:before="182" w:line="398" w:lineRule="auto"/>
        <w:ind w:left="400" w:right="4156"/>
      </w:pPr>
      <w:r>
        <w:t>ON</w:t>
      </w:r>
      <w:r>
        <w:rPr>
          <w:spacing w:val="-13"/>
        </w:rPr>
        <w:t xml:space="preserve"> </w:t>
      </w:r>
      <w:r>
        <w:t>table1.matching_column</w:t>
      </w:r>
      <w:r>
        <w:rPr>
          <w:spacing w:val="-13"/>
        </w:rPr>
        <w:t xml:space="preserve"> </w:t>
      </w:r>
      <w:r>
        <w:t>=</w:t>
      </w:r>
      <w:r>
        <w:rPr>
          <w:spacing w:val="-13"/>
        </w:rPr>
        <w:t xml:space="preserve"> </w:t>
      </w:r>
      <w:r>
        <w:t>table2.matching_column; table1: First table.</w:t>
      </w:r>
    </w:p>
    <w:p w14:paraId="107B971D" w14:textId="77777777" w:rsidR="00B602B9" w:rsidRDefault="00B602B9" w:rsidP="00B602B9">
      <w:pPr>
        <w:pStyle w:val="BodyText"/>
        <w:spacing w:line="275" w:lineRule="exact"/>
        <w:ind w:left="400"/>
      </w:pPr>
      <w:r>
        <w:t xml:space="preserve">table2: Second </w:t>
      </w:r>
      <w:r>
        <w:rPr>
          <w:spacing w:val="-2"/>
        </w:rPr>
        <w:t>table</w:t>
      </w:r>
    </w:p>
    <w:p w14:paraId="7060F4DF" w14:textId="77777777" w:rsidR="00B602B9" w:rsidRDefault="00B602B9" w:rsidP="00B602B9">
      <w:pPr>
        <w:pStyle w:val="BodyText"/>
        <w:spacing w:before="182"/>
        <w:ind w:left="400"/>
      </w:pPr>
      <w:proofErr w:type="spellStart"/>
      <w:r>
        <w:t>matching_column</w:t>
      </w:r>
      <w:proofErr w:type="spellEnd"/>
      <w:r>
        <w:t xml:space="preserve">: Column common to both the </w:t>
      </w:r>
      <w:r>
        <w:rPr>
          <w:spacing w:val="-2"/>
        </w:rPr>
        <w:t>tables.</w:t>
      </w:r>
    </w:p>
    <w:p w14:paraId="529EF7D6" w14:textId="77777777" w:rsidR="00B602B9" w:rsidRDefault="00B602B9" w:rsidP="00B602B9">
      <w:pPr>
        <w:pStyle w:val="BodyText"/>
        <w:spacing w:before="106"/>
      </w:pPr>
    </w:p>
    <w:p w14:paraId="3796AB14" w14:textId="77777777" w:rsidR="00B602B9" w:rsidRDefault="00B602B9" w:rsidP="00B602B9">
      <w:pPr>
        <w:pStyle w:val="Heading1"/>
        <w:numPr>
          <w:ilvl w:val="0"/>
          <w:numId w:val="1"/>
        </w:numPr>
        <w:tabs>
          <w:tab w:val="left" w:pos="693"/>
        </w:tabs>
        <w:ind w:hanging="293"/>
        <w:jc w:val="both"/>
      </w:pPr>
      <w:r>
        <w:t xml:space="preserve">FULL </w:t>
      </w:r>
      <w:r>
        <w:rPr>
          <w:spacing w:val="-4"/>
        </w:rPr>
        <w:t>JOIN</w:t>
      </w:r>
    </w:p>
    <w:p w14:paraId="2A2DEC0B" w14:textId="77777777" w:rsidR="00B602B9" w:rsidRDefault="00B602B9" w:rsidP="00B602B9">
      <w:pPr>
        <w:pStyle w:val="BodyText"/>
        <w:ind w:left="400" w:right="958"/>
        <w:jc w:val="both"/>
      </w:pPr>
      <w:r>
        <w:t>FULL JOIN creates the result-set by combining results of both LEFT JOIN and RIGHT JOIN. The result-set will contain all the rows from both tables. For the rows</w:t>
      </w:r>
      <w:r>
        <w:rPr>
          <w:spacing w:val="-2"/>
        </w:rPr>
        <w:t xml:space="preserve"> </w:t>
      </w:r>
      <w:r>
        <w:t>for</w:t>
      </w:r>
      <w:r>
        <w:rPr>
          <w:spacing w:val="-2"/>
        </w:rPr>
        <w:t xml:space="preserve"> </w:t>
      </w:r>
      <w:r>
        <w:t>which</w:t>
      </w:r>
      <w:r>
        <w:rPr>
          <w:spacing w:val="-2"/>
        </w:rPr>
        <w:t xml:space="preserve"> </w:t>
      </w:r>
      <w:r>
        <w:t>there</w:t>
      </w:r>
      <w:r>
        <w:rPr>
          <w:spacing w:val="40"/>
        </w:rPr>
        <w:t xml:space="preserve"> </w:t>
      </w:r>
      <w:r>
        <w:t>is no matching, the result-set will contain NULL values.</w:t>
      </w:r>
    </w:p>
    <w:p w14:paraId="3EC52A4D" w14:textId="77777777" w:rsidR="00B602B9" w:rsidRDefault="00B602B9" w:rsidP="00B602B9">
      <w:pPr>
        <w:pStyle w:val="BodyText"/>
        <w:spacing w:before="160"/>
        <w:ind w:left="400"/>
      </w:pPr>
      <w:r>
        <w:rPr>
          <w:spacing w:val="-2"/>
        </w:rPr>
        <w:t>Syntax:</w:t>
      </w:r>
    </w:p>
    <w:p w14:paraId="2CF4B0AE" w14:textId="77777777" w:rsidR="00B602B9" w:rsidRDefault="00B602B9" w:rsidP="00B602B9">
      <w:pPr>
        <w:pStyle w:val="BodyText"/>
        <w:spacing w:before="160" w:line="379" w:lineRule="auto"/>
        <w:ind w:left="400" w:right="4156"/>
      </w:pPr>
      <w:r>
        <w:t>SELECT</w:t>
      </w:r>
      <w:r>
        <w:rPr>
          <w:spacing w:val="-15"/>
        </w:rPr>
        <w:t xml:space="preserve"> </w:t>
      </w:r>
      <w:r>
        <w:t>table1.column</w:t>
      </w:r>
      <w:proofErr w:type="gramStart"/>
      <w:r>
        <w:t>1,table1.column</w:t>
      </w:r>
      <w:proofErr w:type="gramEnd"/>
      <w:r>
        <w:t>2,table2.column1,.... FROM table1</w:t>
      </w:r>
    </w:p>
    <w:p w14:paraId="422ABB7B" w14:textId="77777777" w:rsidR="00B602B9" w:rsidRDefault="00B602B9" w:rsidP="00B602B9">
      <w:pPr>
        <w:pStyle w:val="BodyText"/>
        <w:ind w:left="400"/>
      </w:pPr>
      <w:r>
        <w:t xml:space="preserve">FULL JOIN </w:t>
      </w:r>
      <w:r>
        <w:rPr>
          <w:spacing w:val="-2"/>
        </w:rPr>
        <w:t>table2</w:t>
      </w:r>
    </w:p>
    <w:p w14:paraId="7C674754" w14:textId="77777777" w:rsidR="00B602B9" w:rsidRDefault="00B602B9" w:rsidP="00B602B9">
      <w:pPr>
        <w:pStyle w:val="BodyText"/>
        <w:spacing w:before="160" w:line="379" w:lineRule="auto"/>
        <w:ind w:left="400" w:right="4490"/>
        <w:jc w:val="both"/>
      </w:pPr>
      <w:r>
        <w:t>ON</w:t>
      </w:r>
      <w:r>
        <w:rPr>
          <w:spacing w:val="-13"/>
        </w:rPr>
        <w:t xml:space="preserve"> </w:t>
      </w:r>
      <w:r>
        <w:t>table1.matching_column</w:t>
      </w:r>
      <w:r>
        <w:rPr>
          <w:spacing w:val="-13"/>
        </w:rPr>
        <w:t xml:space="preserve"> </w:t>
      </w:r>
      <w:r>
        <w:t>=</w:t>
      </w:r>
      <w:r>
        <w:rPr>
          <w:spacing w:val="-13"/>
        </w:rPr>
        <w:t xml:space="preserve"> </w:t>
      </w:r>
      <w:r>
        <w:t>table2.matching_column; table1: First table.</w:t>
      </w:r>
    </w:p>
    <w:p w14:paraId="21286611" w14:textId="77777777" w:rsidR="00B602B9" w:rsidRDefault="00B602B9" w:rsidP="00B602B9">
      <w:pPr>
        <w:pStyle w:val="BodyText"/>
        <w:ind w:left="400"/>
        <w:jc w:val="both"/>
      </w:pPr>
      <w:r>
        <w:t xml:space="preserve">table2: Second </w:t>
      </w:r>
      <w:r>
        <w:rPr>
          <w:spacing w:val="-2"/>
        </w:rPr>
        <w:t>table</w:t>
      </w:r>
    </w:p>
    <w:p w14:paraId="25E05A17" w14:textId="77777777" w:rsidR="00B602B9" w:rsidRDefault="00B602B9" w:rsidP="00B602B9">
      <w:pPr>
        <w:pStyle w:val="BodyText"/>
        <w:spacing w:before="160"/>
        <w:ind w:left="400"/>
        <w:jc w:val="both"/>
      </w:pPr>
      <w:proofErr w:type="spellStart"/>
      <w:r>
        <w:t>matching_column</w:t>
      </w:r>
      <w:proofErr w:type="spellEnd"/>
      <w:r>
        <w:t xml:space="preserve">: Column common to both the </w:t>
      </w:r>
      <w:r>
        <w:rPr>
          <w:spacing w:val="-2"/>
        </w:rPr>
        <w:t>tables.</w:t>
      </w:r>
    </w:p>
    <w:p w14:paraId="2AECFBE0" w14:textId="77777777" w:rsidR="00B602B9" w:rsidRDefault="00B602B9" w:rsidP="00B602B9">
      <w:pPr>
        <w:pStyle w:val="Heading1"/>
        <w:spacing w:before="160"/>
        <w:rPr>
          <w:spacing w:val="-2"/>
        </w:rPr>
      </w:pPr>
      <w:r>
        <w:rPr>
          <w:spacing w:val="-2"/>
        </w:rPr>
        <w:t>Implementation:</w:t>
      </w:r>
    </w:p>
    <w:p w14:paraId="608779D8" w14:textId="77777777" w:rsidR="00B602B9" w:rsidRDefault="00B602B9" w:rsidP="00B602B9">
      <w:pPr>
        <w:pStyle w:val="Heading1"/>
        <w:spacing w:before="160"/>
      </w:pPr>
      <w:r w:rsidRPr="00E40B80">
        <w:rPr>
          <w:noProof/>
        </w:rPr>
        <w:lastRenderedPageBreak/>
        <w:drawing>
          <wp:inline distT="0" distB="0" distL="0" distR="0" wp14:anchorId="1D69008D" wp14:editId="6046D24D">
            <wp:extent cx="6591300" cy="3506470"/>
            <wp:effectExtent l="0" t="0" r="0" b="0"/>
            <wp:docPr id="43046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60039" name=""/>
                    <pic:cNvPicPr/>
                  </pic:nvPicPr>
                  <pic:blipFill>
                    <a:blip r:embed="rId5"/>
                    <a:stretch>
                      <a:fillRect/>
                    </a:stretch>
                  </pic:blipFill>
                  <pic:spPr>
                    <a:xfrm>
                      <a:off x="0" y="0"/>
                      <a:ext cx="6591300" cy="3506470"/>
                    </a:xfrm>
                    <a:prstGeom prst="rect">
                      <a:avLst/>
                    </a:prstGeom>
                  </pic:spPr>
                </pic:pic>
              </a:graphicData>
            </a:graphic>
          </wp:inline>
        </w:drawing>
      </w:r>
    </w:p>
    <w:p w14:paraId="485A3985" w14:textId="77777777" w:rsidR="00B602B9" w:rsidRDefault="00B602B9" w:rsidP="00B602B9">
      <w:pPr>
        <w:spacing w:before="160"/>
        <w:ind w:left="400"/>
        <w:rPr>
          <w:b/>
          <w:sz w:val="24"/>
        </w:rPr>
      </w:pPr>
      <w:r>
        <w:rPr>
          <w:b/>
          <w:spacing w:val="-2"/>
          <w:sz w:val="24"/>
        </w:rPr>
        <w:t>Conclusion:</w:t>
      </w:r>
    </w:p>
    <w:p w14:paraId="485D8C4A" w14:textId="77777777" w:rsidR="00B602B9" w:rsidRDefault="00B602B9" w:rsidP="00B602B9">
      <w:pPr>
        <w:pStyle w:val="ListParagraph"/>
        <w:numPr>
          <w:ilvl w:val="1"/>
          <w:numId w:val="1"/>
        </w:numPr>
        <w:tabs>
          <w:tab w:val="left" w:pos="1120"/>
        </w:tabs>
        <w:spacing w:before="182" w:line="259" w:lineRule="auto"/>
        <w:ind w:right="964"/>
        <w:rPr>
          <w:sz w:val="24"/>
        </w:rPr>
      </w:pPr>
      <w:r>
        <w:rPr>
          <w:sz w:val="24"/>
        </w:rPr>
        <w:t>Illustrate how to perform natural join for the joining attributes with different names</w:t>
      </w:r>
      <w:r>
        <w:rPr>
          <w:spacing w:val="80"/>
          <w:sz w:val="24"/>
        </w:rPr>
        <w:t xml:space="preserve"> </w:t>
      </w:r>
      <w:r>
        <w:rPr>
          <w:sz w:val="24"/>
        </w:rPr>
        <w:t>with a suitable example.</w:t>
      </w:r>
    </w:p>
    <w:p w14:paraId="47DBDF14" w14:textId="77777777" w:rsidR="00B602B9" w:rsidRDefault="00B602B9" w:rsidP="00B602B9">
      <w:pPr>
        <w:pStyle w:val="ListParagraph"/>
        <w:numPr>
          <w:ilvl w:val="1"/>
          <w:numId w:val="1"/>
        </w:numPr>
        <w:tabs>
          <w:tab w:val="left" w:pos="1120"/>
        </w:tabs>
        <w:spacing w:line="275" w:lineRule="exact"/>
        <w:rPr>
          <w:sz w:val="24"/>
        </w:rPr>
      </w:pPr>
      <w:r>
        <w:rPr>
          <w:sz w:val="24"/>
        </w:rPr>
        <w:t>Illustrate</w:t>
      </w:r>
      <w:r>
        <w:rPr>
          <w:spacing w:val="-1"/>
          <w:sz w:val="24"/>
        </w:rPr>
        <w:t xml:space="preserve"> </w:t>
      </w:r>
      <w:r>
        <w:rPr>
          <w:sz w:val="24"/>
        </w:rPr>
        <w:t>significant differences</w:t>
      </w:r>
      <w:r>
        <w:rPr>
          <w:spacing w:val="-1"/>
          <w:sz w:val="24"/>
        </w:rPr>
        <w:t xml:space="preserve"> </w:t>
      </w:r>
      <w:r>
        <w:rPr>
          <w:sz w:val="24"/>
        </w:rPr>
        <w:t>between natural</w:t>
      </w:r>
      <w:r>
        <w:rPr>
          <w:spacing w:val="-1"/>
          <w:sz w:val="24"/>
        </w:rPr>
        <w:t xml:space="preserve"> </w:t>
      </w:r>
      <w:r>
        <w:rPr>
          <w:sz w:val="24"/>
        </w:rPr>
        <w:t xml:space="preserve">join </w:t>
      </w:r>
      <w:proofErr w:type="spellStart"/>
      <w:r>
        <w:rPr>
          <w:sz w:val="24"/>
        </w:rPr>
        <w:t>equi</w:t>
      </w:r>
      <w:proofErr w:type="spellEnd"/>
      <w:r>
        <w:rPr>
          <w:spacing w:val="-1"/>
          <w:sz w:val="24"/>
        </w:rPr>
        <w:t xml:space="preserve"> </w:t>
      </w:r>
      <w:r>
        <w:rPr>
          <w:sz w:val="24"/>
        </w:rPr>
        <w:t>join and</w:t>
      </w:r>
      <w:r>
        <w:rPr>
          <w:spacing w:val="-1"/>
          <w:sz w:val="24"/>
        </w:rPr>
        <w:t xml:space="preserve"> </w:t>
      </w:r>
      <w:r>
        <w:rPr>
          <w:sz w:val="24"/>
        </w:rPr>
        <w:t xml:space="preserve">inner </w:t>
      </w:r>
      <w:r>
        <w:rPr>
          <w:spacing w:val="-2"/>
          <w:sz w:val="24"/>
        </w:rPr>
        <w:t>join.</w:t>
      </w:r>
    </w:p>
    <w:p w14:paraId="5909E731" w14:textId="77777777" w:rsidR="00B602B9" w:rsidRDefault="00B602B9" w:rsidP="00B602B9">
      <w:pPr>
        <w:spacing w:line="275" w:lineRule="exact"/>
        <w:rPr>
          <w:sz w:val="24"/>
        </w:rPr>
      </w:pPr>
    </w:p>
    <w:p w14:paraId="6BF73656" w14:textId="77777777" w:rsidR="00B602B9" w:rsidRPr="00E40B80" w:rsidRDefault="00B602B9" w:rsidP="00B602B9">
      <w:pPr>
        <w:spacing w:line="275" w:lineRule="exact"/>
        <w:rPr>
          <w:sz w:val="24"/>
        </w:rPr>
      </w:pPr>
      <w:r w:rsidRPr="00E40B80">
        <w:rPr>
          <w:sz w:val="24"/>
        </w:rPr>
        <w:t>In conclusion, when joining tables with different column names using a natural join, the database system automatically matches columns with the same name in both tables. For example:</w:t>
      </w:r>
    </w:p>
    <w:p w14:paraId="05EC84E5" w14:textId="77777777" w:rsidR="00B602B9" w:rsidRPr="00E40B80" w:rsidRDefault="00B602B9" w:rsidP="00B602B9">
      <w:pPr>
        <w:spacing w:line="275" w:lineRule="exact"/>
        <w:rPr>
          <w:sz w:val="24"/>
        </w:rPr>
      </w:pPr>
    </w:p>
    <w:p w14:paraId="5DB2FE36" w14:textId="77777777" w:rsidR="00B602B9" w:rsidRPr="00E40B80" w:rsidRDefault="00B602B9" w:rsidP="00B602B9">
      <w:pPr>
        <w:spacing w:line="275" w:lineRule="exact"/>
        <w:rPr>
          <w:sz w:val="24"/>
        </w:rPr>
      </w:pPr>
      <w:r w:rsidRPr="00E40B80">
        <w:rPr>
          <w:sz w:val="24"/>
        </w:rPr>
        <w:t>-- Consider two tables: employees and departments</w:t>
      </w:r>
    </w:p>
    <w:p w14:paraId="36CF4039" w14:textId="77777777" w:rsidR="00B602B9" w:rsidRPr="00E40B80" w:rsidRDefault="00B602B9" w:rsidP="00B602B9">
      <w:pPr>
        <w:spacing w:line="275" w:lineRule="exact"/>
        <w:rPr>
          <w:sz w:val="24"/>
        </w:rPr>
      </w:pPr>
      <w:r w:rsidRPr="00E40B80">
        <w:rPr>
          <w:sz w:val="24"/>
        </w:rPr>
        <w:t xml:space="preserve">-- employees table has columns: </w:t>
      </w:r>
      <w:proofErr w:type="spellStart"/>
      <w:r w:rsidRPr="00E40B80">
        <w:rPr>
          <w:sz w:val="24"/>
        </w:rPr>
        <w:t>employee_id</w:t>
      </w:r>
      <w:proofErr w:type="spellEnd"/>
      <w:r w:rsidRPr="00E40B80">
        <w:rPr>
          <w:sz w:val="24"/>
        </w:rPr>
        <w:t xml:space="preserve">, </w:t>
      </w:r>
      <w:proofErr w:type="spellStart"/>
      <w:r w:rsidRPr="00E40B80">
        <w:rPr>
          <w:sz w:val="24"/>
        </w:rPr>
        <w:t>employee_name</w:t>
      </w:r>
      <w:proofErr w:type="spellEnd"/>
      <w:r w:rsidRPr="00E40B80">
        <w:rPr>
          <w:sz w:val="24"/>
        </w:rPr>
        <w:t xml:space="preserve">, </w:t>
      </w:r>
      <w:proofErr w:type="spellStart"/>
      <w:r w:rsidRPr="00E40B80">
        <w:rPr>
          <w:sz w:val="24"/>
        </w:rPr>
        <w:t>department_id</w:t>
      </w:r>
      <w:proofErr w:type="spellEnd"/>
    </w:p>
    <w:p w14:paraId="47DFA60B" w14:textId="77777777" w:rsidR="00B602B9" w:rsidRPr="00E40B80" w:rsidRDefault="00B602B9" w:rsidP="00B602B9">
      <w:pPr>
        <w:spacing w:line="275" w:lineRule="exact"/>
        <w:rPr>
          <w:sz w:val="24"/>
        </w:rPr>
      </w:pPr>
      <w:r w:rsidRPr="00E40B80">
        <w:rPr>
          <w:sz w:val="24"/>
        </w:rPr>
        <w:t xml:space="preserve">-- departments table has columns: </w:t>
      </w:r>
      <w:proofErr w:type="spellStart"/>
      <w:r w:rsidRPr="00E40B80">
        <w:rPr>
          <w:sz w:val="24"/>
        </w:rPr>
        <w:t>dept_id</w:t>
      </w:r>
      <w:proofErr w:type="spellEnd"/>
      <w:r w:rsidRPr="00E40B80">
        <w:rPr>
          <w:sz w:val="24"/>
        </w:rPr>
        <w:t xml:space="preserve">, </w:t>
      </w:r>
      <w:proofErr w:type="spellStart"/>
      <w:r w:rsidRPr="00E40B80">
        <w:rPr>
          <w:sz w:val="24"/>
        </w:rPr>
        <w:t>dept_name</w:t>
      </w:r>
      <w:proofErr w:type="spellEnd"/>
    </w:p>
    <w:p w14:paraId="69F1DDF1" w14:textId="77777777" w:rsidR="00B602B9" w:rsidRPr="00E40B80" w:rsidRDefault="00B602B9" w:rsidP="00B602B9">
      <w:pPr>
        <w:spacing w:line="275" w:lineRule="exact"/>
        <w:rPr>
          <w:sz w:val="24"/>
        </w:rPr>
      </w:pPr>
      <w:r w:rsidRPr="00E40B80">
        <w:rPr>
          <w:sz w:val="24"/>
        </w:rPr>
        <w:t>-- Performing a natural join between employees and departments</w:t>
      </w:r>
    </w:p>
    <w:p w14:paraId="7EDC609B" w14:textId="77777777" w:rsidR="00B602B9" w:rsidRPr="00E40B80" w:rsidRDefault="00B602B9" w:rsidP="00B602B9">
      <w:pPr>
        <w:spacing w:line="275" w:lineRule="exact"/>
        <w:rPr>
          <w:sz w:val="24"/>
        </w:rPr>
      </w:pPr>
      <w:r w:rsidRPr="00E40B80">
        <w:rPr>
          <w:sz w:val="24"/>
        </w:rPr>
        <w:t>SELECT *</w:t>
      </w:r>
    </w:p>
    <w:p w14:paraId="67731663" w14:textId="77777777" w:rsidR="00B602B9" w:rsidRPr="00E40B80" w:rsidRDefault="00B602B9" w:rsidP="00B602B9">
      <w:pPr>
        <w:spacing w:line="275" w:lineRule="exact"/>
        <w:rPr>
          <w:sz w:val="24"/>
        </w:rPr>
      </w:pPr>
      <w:r w:rsidRPr="00E40B80">
        <w:rPr>
          <w:sz w:val="24"/>
        </w:rPr>
        <w:t>FROM employees</w:t>
      </w:r>
    </w:p>
    <w:p w14:paraId="452ECC60" w14:textId="77777777" w:rsidR="00B602B9" w:rsidRPr="00E40B80" w:rsidRDefault="00B602B9" w:rsidP="00B602B9">
      <w:pPr>
        <w:spacing w:line="275" w:lineRule="exact"/>
        <w:rPr>
          <w:sz w:val="24"/>
        </w:rPr>
      </w:pPr>
      <w:r w:rsidRPr="00E40B80">
        <w:rPr>
          <w:sz w:val="24"/>
        </w:rPr>
        <w:t>NATURAL JOIN departments;</w:t>
      </w:r>
    </w:p>
    <w:p w14:paraId="2F6354BF" w14:textId="77777777" w:rsidR="00B602B9" w:rsidRPr="00E40B80" w:rsidRDefault="00B602B9" w:rsidP="00B602B9">
      <w:pPr>
        <w:spacing w:line="275" w:lineRule="exact"/>
        <w:rPr>
          <w:sz w:val="24"/>
        </w:rPr>
      </w:pPr>
    </w:p>
    <w:p w14:paraId="10B6DD03" w14:textId="77777777" w:rsidR="00B602B9" w:rsidRPr="00E40B80" w:rsidRDefault="00B602B9" w:rsidP="00B602B9">
      <w:pPr>
        <w:spacing w:line="275" w:lineRule="exact"/>
        <w:rPr>
          <w:sz w:val="24"/>
        </w:rPr>
      </w:pPr>
      <w:r w:rsidRPr="00E40B80">
        <w:rPr>
          <w:sz w:val="24"/>
        </w:rPr>
        <w:t>In this scenario, the natural join operation matches the "</w:t>
      </w:r>
      <w:proofErr w:type="spellStart"/>
      <w:r w:rsidRPr="00E40B80">
        <w:rPr>
          <w:sz w:val="24"/>
        </w:rPr>
        <w:t>department_id</w:t>
      </w:r>
      <w:proofErr w:type="spellEnd"/>
      <w:r w:rsidRPr="00E40B80">
        <w:rPr>
          <w:sz w:val="24"/>
        </w:rPr>
        <w:t>" column from the employees table with the "</w:t>
      </w:r>
      <w:proofErr w:type="spellStart"/>
      <w:r w:rsidRPr="00E40B80">
        <w:rPr>
          <w:sz w:val="24"/>
        </w:rPr>
        <w:t>dept_id</w:t>
      </w:r>
      <w:proofErr w:type="spellEnd"/>
      <w:r w:rsidRPr="00E40B80">
        <w:rPr>
          <w:sz w:val="24"/>
        </w:rPr>
        <w:t>" column from the departments table, even though they have different names.</w:t>
      </w:r>
    </w:p>
    <w:p w14:paraId="5249635A" w14:textId="77777777" w:rsidR="00B602B9" w:rsidRPr="00E40B80" w:rsidRDefault="00B602B9" w:rsidP="00B602B9">
      <w:pPr>
        <w:spacing w:line="275" w:lineRule="exact"/>
        <w:rPr>
          <w:sz w:val="24"/>
        </w:rPr>
      </w:pPr>
    </w:p>
    <w:p w14:paraId="6475546D" w14:textId="77777777" w:rsidR="00B602B9" w:rsidRPr="00E40B80" w:rsidRDefault="00B602B9" w:rsidP="00B602B9">
      <w:pPr>
        <w:spacing w:line="275" w:lineRule="exact"/>
        <w:rPr>
          <w:sz w:val="24"/>
        </w:rPr>
      </w:pPr>
      <w:r w:rsidRPr="00E40B80">
        <w:rPr>
          <w:sz w:val="24"/>
        </w:rPr>
        <w:t xml:space="preserve">Additionally, significant differences exist between natural join, </w:t>
      </w:r>
      <w:proofErr w:type="spellStart"/>
      <w:r w:rsidRPr="00E40B80">
        <w:rPr>
          <w:sz w:val="24"/>
        </w:rPr>
        <w:t>equi</w:t>
      </w:r>
      <w:proofErr w:type="spellEnd"/>
      <w:r w:rsidRPr="00E40B80">
        <w:rPr>
          <w:sz w:val="24"/>
        </w:rPr>
        <w:t xml:space="preserve"> join, and inner join:</w:t>
      </w:r>
    </w:p>
    <w:p w14:paraId="0434C68C" w14:textId="77777777" w:rsidR="00B602B9" w:rsidRPr="00E40B80" w:rsidRDefault="00B602B9" w:rsidP="00B602B9">
      <w:pPr>
        <w:spacing w:line="275" w:lineRule="exact"/>
        <w:rPr>
          <w:sz w:val="24"/>
        </w:rPr>
      </w:pPr>
    </w:p>
    <w:p w14:paraId="77B1A061" w14:textId="77777777" w:rsidR="00B602B9" w:rsidRPr="00E40B80" w:rsidRDefault="00B602B9" w:rsidP="00B602B9">
      <w:pPr>
        <w:spacing w:line="275" w:lineRule="exact"/>
        <w:rPr>
          <w:sz w:val="24"/>
        </w:rPr>
      </w:pPr>
      <w:r w:rsidRPr="00E40B80">
        <w:rPr>
          <w:sz w:val="24"/>
        </w:rPr>
        <w:t>1. Natural Join:</w:t>
      </w:r>
    </w:p>
    <w:p w14:paraId="746299ED" w14:textId="77777777" w:rsidR="00B602B9" w:rsidRPr="00E40B80" w:rsidRDefault="00B602B9" w:rsidP="00B602B9">
      <w:pPr>
        <w:spacing w:line="275" w:lineRule="exact"/>
        <w:rPr>
          <w:sz w:val="24"/>
        </w:rPr>
      </w:pPr>
      <w:r w:rsidRPr="00E40B80">
        <w:rPr>
          <w:sz w:val="24"/>
        </w:rPr>
        <w:t xml:space="preserve">   - Automatically performs the join based on columns with the same name in both tables.</w:t>
      </w:r>
    </w:p>
    <w:p w14:paraId="05B8207F" w14:textId="77777777" w:rsidR="00B602B9" w:rsidRPr="00E40B80" w:rsidRDefault="00B602B9" w:rsidP="00B602B9">
      <w:pPr>
        <w:spacing w:line="275" w:lineRule="exact"/>
        <w:rPr>
          <w:sz w:val="24"/>
        </w:rPr>
      </w:pPr>
      <w:r w:rsidRPr="00E40B80">
        <w:rPr>
          <w:sz w:val="24"/>
        </w:rPr>
        <w:t xml:space="preserve">   - Does not require explicit specification of join conditions.</w:t>
      </w:r>
    </w:p>
    <w:p w14:paraId="03C3644F" w14:textId="77777777" w:rsidR="00B602B9" w:rsidRPr="00E40B80" w:rsidRDefault="00B602B9" w:rsidP="00B602B9">
      <w:pPr>
        <w:spacing w:line="275" w:lineRule="exact"/>
        <w:rPr>
          <w:sz w:val="24"/>
        </w:rPr>
      </w:pPr>
      <w:r w:rsidRPr="00E40B80">
        <w:rPr>
          <w:sz w:val="24"/>
        </w:rPr>
        <w:t xml:space="preserve">   - May lead to unexpected results if there are columns with the same name but different meanings in the tables.</w:t>
      </w:r>
    </w:p>
    <w:p w14:paraId="79EBD8B4" w14:textId="77777777" w:rsidR="00B602B9" w:rsidRPr="00E40B80" w:rsidRDefault="00B602B9" w:rsidP="00B602B9">
      <w:pPr>
        <w:spacing w:line="275" w:lineRule="exact"/>
        <w:rPr>
          <w:sz w:val="24"/>
        </w:rPr>
      </w:pPr>
    </w:p>
    <w:p w14:paraId="67E55F75" w14:textId="77777777" w:rsidR="00B602B9" w:rsidRPr="00E40B80" w:rsidRDefault="00B602B9" w:rsidP="00B602B9">
      <w:pPr>
        <w:spacing w:line="275" w:lineRule="exact"/>
        <w:rPr>
          <w:sz w:val="24"/>
        </w:rPr>
      </w:pPr>
      <w:r w:rsidRPr="00E40B80">
        <w:rPr>
          <w:sz w:val="24"/>
        </w:rPr>
        <w:t>2. Equi Join:</w:t>
      </w:r>
    </w:p>
    <w:p w14:paraId="658C0543" w14:textId="77777777" w:rsidR="00B602B9" w:rsidRPr="00E40B80" w:rsidRDefault="00B602B9" w:rsidP="00B602B9">
      <w:pPr>
        <w:spacing w:line="275" w:lineRule="exact"/>
        <w:rPr>
          <w:sz w:val="24"/>
        </w:rPr>
      </w:pPr>
      <w:r w:rsidRPr="00E40B80">
        <w:rPr>
          <w:sz w:val="24"/>
        </w:rPr>
        <w:t xml:space="preserve">   - Explicitly specifies the join condition using the equality operator (=).</w:t>
      </w:r>
    </w:p>
    <w:p w14:paraId="47B2BB8C" w14:textId="77777777" w:rsidR="00B602B9" w:rsidRPr="00E40B80" w:rsidRDefault="00B602B9" w:rsidP="00B602B9">
      <w:pPr>
        <w:spacing w:line="275" w:lineRule="exact"/>
        <w:rPr>
          <w:sz w:val="24"/>
        </w:rPr>
      </w:pPr>
      <w:r w:rsidRPr="00E40B80">
        <w:rPr>
          <w:sz w:val="24"/>
        </w:rPr>
        <w:t xml:space="preserve">   - Can join tables based on columns with different names or using complex conditions.</w:t>
      </w:r>
    </w:p>
    <w:p w14:paraId="2ED1CC64" w14:textId="77777777" w:rsidR="00B602B9" w:rsidRPr="00E40B80" w:rsidRDefault="00B602B9" w:rsidP="00B602B9">
      <w:pPr>
        <w:spacing w:line="275" w:lineRule="exact"/>
        <w:rPr>
          <w:sz w:val="24"/>
        </w:rPr>
      </w:pPr>
      <w:r w:rsidRPr="00E40B80">
        <w:rPr>
          <w:sz w:val="24"/>
        </w:rPr>
        <w:lastRenderedPageBreak/>
        <w:t xml:space="preserve">   - Allows for greater control over the join operation and ensures clarity in the query.</w:t>
      </w:r>
    </w:p>
    <w:p w14:paraId="419AECB3" w14:textId="77777777" w:rsidR="00B602B9" w:rsidRPr="00E40B80" w:rsidRDefault="00B602B9" w:rsidP="00B602B9">
      <w:pPr>
        <w:spacing w:line="275" w:lineRule="exact"/>
        <w:rPr>
          <w:sz w:val="24"/>
        </w:rPr>
      </w:pPr>
    </w:p>
    <w:p w14:paraId="6F7756BB" w14:textId="77777777" w:rsidR="00B602B9" w:rsidRPr="00E40B80" w:rsidRDefault="00B602B9" w:rsidP="00B602B9">
      <w:pPr>
        <w:spacing w:line="275" w:lineRule="exact"/>
        <w:rPr>
          <w:sz w:val="24"/>
        </w:rPr>
      </w:pPr>
      <w:r w:rsidRPr="00E40B80">
        <w:rPr>
          <w:sz w:val="24"/>
        </w:rPr>
        <w:t>3. Inner Join:</w:t>
      </w:r>
    </w:p>
    <w:p w14:paraId="50473D9E" w14:textId="77777777" w:rsidR="00B602B9" w:rsidRPr="00E40B80" w:rsidRDefault="00B602B9" w:rsidP="00B602B9">
      <w:pPr>
        <w:spacing w:line="275" w:lineRule="exact"/>
        <w:rPr>
          <w:sz w:val="24"/>
        </w:rPr>
      </w:pPr>
      <w:r w:rsidRPr="00E40B80">
        <w:rPr>
          <w:sz w:val="24"/>
        </w:rPr>
        <w:t xml:space="preserve">   - Retrieves only the rows from both tables that satisfy the join condition.</w:t>
      </w:r>
    </w:p>
    <w:p w14:paraId="5813AFA3" w14:textId="77777777" w:rsidR="00B602B9" w:rsidRPr="00E40B80" w:rsidRDefault="00B602B9" w:rsidP="00B602B9">
      <w:pPr>
        <w:spacing w:line="275" w:lineRule="exact"/>
        <w:rPr>
          <w:sz w:val="24"/>
        </w:rPr>
      </w:pPr>
      <w:r w:rsidRPr="00E40B80">
        <w:rPr>
          <w:sz w:val="24"/>
        </w:rPr>
        <w:t xml:space="preserve">   - Can be performed using either the ON clause or the WHERE clause.</w:t>
      </w:r>
    </w:p>
    <w:p w14:paraId="0645E6DF" w14:textId="77777777" w:rsidR="00B602B9" w:rsidRPr="00E40B80" w:rsidRDefault="00B602B9" w:rsidP="00B602B9">
      <w:pPr>
        <w:spacing w:line="275" w:lineRule="exact"/>
        <w:rPr>
          <w:sz w:val="24"/>
        </w:rPr>
      </w:pPr>
      <w:r w:rsidRPr="00E40B80">
        <w:rPr>
          <w:sz w:val="24"/>
        </w:rPr>
        <w:t xml:space="preserve">   - Does not include rows from either table that do not meet the join condition.</w:t>
      </w:r>
    </w:p>
    <w:p w14:paraId="42B6A6A5" w14:textId="77777777" w:rsidR="00B602B9" w:rsidRPr="00E40B80" w:rsidRDefault="00B602B9" w:rsidP="00B602B9">
      <w:pPr>
        <w:spacing w:line="275" w:lineRule="exact"/>
        <w:rPr>
          <w:sz w:val="24"/>
        </w:rPr>
      </w:pPr>
    </w:p>
    <w:p w14:paraId="7423D32B" w14:textId="77777777" w:rsidR="00B602B9" w:rsidRDefault="00B602B9" w:rsidP="00B602B9">
      <w:pPr>
        <w:spacing w:line="275" w:lineRule="exact"/>
        <w:rPr>
          <w:sz w:val="24"/>
        </w:rPr>
        <w:sectPr w:rsidR="00B602B9" w:rsidSect="00A06FBF">
          <w:pgSz w:w="11920" w:h="16840"/>
          <w:pgMar w:top="2240" w:right="500" w:bottom="280" w:left="1040" w:header="1012" w:footer="0" w:gutter="0"/>
          <w:cols w:space="720"/>
        </w:sectPr>
      </w:pPr>
      <w:r w:rsidRPr="00E40B80">
        <w:rPr>
          <w:sz w:val="24"/>
        </w:rPr>
        <w:t xml:space="preserve">In summary, while natural join automatically matches columns with the same name, </w:t>
      </w:r>
      <w:proofErr w:type="spellStart"/>
      <w:r w:rsidRPr="00E40B80">
        <w:rPr>
          <w:sz w:val="24"/>
        </w:rPr>
        <w:t>equi</w:t>
      </w:r>
      <w:proofErr w:type="spellEnd"/>
      <w:r w:rsidRPr="00E40B80">
        <w:rPr>
          <w:sz w:val="24"/>
        </w:rPr>
        <w:t xml:space="preserve"> join requires explicit specification of join conditions using the equality operator. Inner join retrieves only the rows that satisfy the join condition, regardless of the join type. Each type of join serves different purposes and provides different levels of control over the join operation.</w:t>
      </w:r>
    </w:p>
    <w:p w14:paraId="500A222A" w14:textId="77777777" w:rsidR="009117DB" w:rsidRDefault="009117DB"/>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00DA"/>
    <w:multiLevelType w:val="hybridMultilevel"/>
    <w:tmpl w:val="A7841BAC"/>
    <w:lvl w:ilvl="0" w:tplc="F70E552C">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14A4EA6">
      <w:numFmt w:val="bullet"/>
      <w:lvlText w:val="●"/>
      <w:lvlJc w:val="left"/>
      <w:pPr>
        <w:ind w:left="1480" w:hanging="360"/>
      </w:pPr>
      <w:rPr>
        <w:rFonts w:ascii="Tahoma" w:eastAsia="Tahoma" w:hAnsi="Tahoma" w:cs="Tahoma" w:hint="default"/>
        <w:b w:val="0"/>
        <w:bCs w:val="0"/>
        <w:i w:val="0"/>
        <w:iCs w:val="0"/>
        <w:spacing w:val="0"/>
        <w:w w:val="100"/>
        <w:sz w:val="24"/>
        <w:szCs w:val="24"/>
        <w:lang w:val="en-US" w:eastAsia="en-US" w:bidi="ar-SA"/>
      </w:rPr>
    </w:lvl>
    <w:lvl w:ilvl="2" w:tplc="B1C2003C">
      <w:numFmt w:val="bullet"/>
      <w:lvlText w:val="•"/>
      <w:lvlJc w:val="left"/>
      <w:pPr>
        <w:ind w:left="2468" w:hanging="360"/>
      </w:pPr>
      <w:rPr>
        <w:rFonts w:hint="default"/>
        <w:lang w:val="en-US" w:eastAsia="en-US" w:bidi="ar-SA"/>
      </w:rPr>
    </w:lvl>
    <w:lvl w:ilvl="3" w:tplc="37FAC362">
      <w:numFmt w:val="bullet"/>
      <w:lvlText w:val="•"/>
      <w:lvlJc w:val="left"/>
      <w:pPr>
        <w:ind w:left="3457" w:hanging="360"/>
      </w:pPr>
      <w:rPr>
        <w:rFonts w:hint="default"/>
        <w:lang w:val="en-US" w:eastAsia="en-US" w:bidi="ar-SA"/>
      </w:rPr>
    </w:lvl>
    <w:lvl w:ilvl="4" w:tplc="1E8E87B0">
      <w:numFmt w:val="bullet"/>
      <w:lvlText w:val="•"/>
      <w:lvlJc w:val="left"/>
      <w:pPr>
        <w:ind w:left="4446" w:hanging="360"/>
      </w:pPr>
      <w:rPr>
        <w:rFonts w:hint="default"/>
        <w:lang w:val="en-US" w:eastAsia="en-US" w:bidi="ar-SA"/>
      </w:rPr>
    </w:lvl>
    <w:lvl w:ilvl="5" w:tplc="D7A0C7C4">
      <w:numFmt w:val="bullet"/>
      <w:lvlText w:val="•"/>
      <w:lvlJc w:val="left"/>
      <w:pPr>
        <w:ind w:left="5435" w:hanging="360"/>
      </w:pPr>
      <w:rPr>
        <w:rFonts w:hint="default"/>
        <w:lang w:val="en-US" w:eastAsia="en-US" w:bidi="ar-SA"/>
      </w:rPr>
    </w:lvl>
    <w:lvl w:ilvl="6" w:tplc="2F789A48">
      <w:numFmt w:val="bullet"/>
      <w:lvlText w:val="•"/>
      <w:lvlJc w:val="left"/>
      <w:pPr>
        <w:ind w:left="6424" w:hanging="360"/>
      </w:pPr>
      <w:rPr>
        <w:rFonts w:hint="default"/>
        <w:lang w:val="en-US" w:eastAsia="en-US" w:bidi="ar-SA"/>
      </w:rPr>
    </w:lvl>
    <w:lvl w:ilvl="7" w:tplc="26329892">
      <w:numFmt w:val="bullet"/>
      <w:lvlText w:val="•"/>
      <w:lvlJc w:val="left"/>
      <w:pPr>
        <w:ind w:left="7413" w:hanging="360"/>
      </w:pPr>
      <w:rPr>
        <w:rFonts w:hint="default"/>
        <w:lang w:val="en-US" w:eastAsia="en-US" w:bidi="ar-SA"/>
      </w:rPr>
    </w:lvl>
    <w:lvl w:ilvl="8" w:tplc="979249BC">
      <w:numFmt w:val="bullet"/>
      <w:lvlText w:val="•"/>
      <w:lvlJc w:val="left"/>
      <w:pPr>
        <w:ind w:left="8402" w:hanging="360"/>
      </w:pPr>
      <w:rPr>
        <w:rFonts w:hint="default"/>
        <w:lang w:val="en-US" w:eastAsia="en-US" w:bidi="ar-SA"/>
      </w:rPr>
    </w:lvl>
  </w:abstractNum>
  <w:abstractNum w:abstractNumId="1" w15:restartNumberingAfterBreak="0">
    <w:nsid w:val="1A613491"/>
    <w:multiLevelType w:val="hybridMultilevel"/>
    <w:tmpl w:val="B6B6F336"/>
    <w:lvl w:ilvl="0" w:tplc="FF840C48">
      <w:start w:val="1"/>
      <w:numFmt w:val="upperLetter"/>
      <w:lvlText w:val="%1."/>
      <w:lvlJc w:val="left"/>
      <w:pPr>
        <w:ind w:left="693" w:hanging="294"/>
      </w:pPr>
      <w:rPr>
        <w:rFonts w:ascii="Times New Roman" w:eastAsia="Times New Roman" w:hAnsi="Times New Roman" w:cs="Times New Roman" w:hint="default"/>
        <w:b/>
        <w:bCs/>
        <w:i w:val="0"/>
        <w:iCs w:val="0"/>
        <w:spacing w:val="0"/>
        <w:w w:val="100"/>
        <w:sz w:val="24"/>
        <w:szCs w:val="24"/>
        <w:lang w:val="en-US" w:eastAsia="en-US" w:bidi="ar-SA"/>
      </w:rPr>
    </w:lvl>
    <w:lvl w:ilvl="1" w:tplc="8056E744">
      <w:start w:val="1"/>
      <w:numFmt w:val="decimal"/>
      <w:lvlText w:val="%2."/>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EE63576">
      <w:numFmt w:val="bullet"/>
      <w:lvlText w:val="○"/>
      <w:lvlJc w:val="left"/>
      <w:pPr>
        <w:ind w:left="1120" w:hanging="360"/>
      </w:pPr>
      <w:rPr>
        <w:rFonts w:ascii="Tahoma" w:eastAsia="Tahoma" w:hAnsi="Tahoma" w:cs="Tahoma" w:hint="default"/>
        <w:b w:val="0"/>
        <w:bCs w:val="0"/>
        <w:i w:val="0"/>
        <w:iCs w:val="0"/>
        <w:spacing w:val="0"/>
        <w:w w:val="100"/>
        <w:sz w:val="24"/>
        <w:szCs w:val="24"/>
        <w:lang w:val="en-US" w:eastAsia="en-US" w:bidi="ar-SA"/>
      </w:rPr>
    </w:lvl>
    <w:lvl w:ilvl="3" w:tplc="512207C6">
      <w:numFmt w:val="bullet"/>
      <w:lvlText w:val="•"/>
      <w:lvlJc w:val="left"/>
      <w:pPr>
        <w:ind w:left="3177" w:hanging="360"/>
      </w:pPr>
      <w:rPr>
        <w:rFonts w:hint="default"/>
        <w:lang w:val="en-US" w:eastAsia="en-US" w:bidi="ar-SA"/>
      </w:rPr>
    </w:lvl>
    <w:lvl w:ilvl="4" w:tplc="9EA6DC2C">
      <w:numFmt w:val="bullet"/>
      <w:lvlText w:val="•"/>
      <w:lvlJc w:val="left"/>
      <w:pPr>
        <w:ind w:left="4206" w:hanging="360"/>
      </w:pPr>
      <w:rPr>
        <w:rFonts w:hint="default"/>
        <w:lang w:val="en-US" w:eastAsia="en-US" w:bidi="ar-SA"/>
      </w:rPr>
    </w:lvl>
    <w:lvl w:ilvl="5" w:tplc="1CD6B82E">
      <w:numFmt w:val="bullet"/>
      <w:lvlText w:val="•"/>
      <w:lvlJc w:val="left"/>
      <w:pPr>
        <w:ind w:left="5235" w:hanging="360"/>
      </w:pPr>
      <w:rPr>
        <w:rFonts w:hint="default"/>
        <w:lang w:val="en-US" w:eastAsia="en-US" w:bidi="ar-SA"/>
      </w:rPr>
    </w:lvl>
    <w:lvl w:ilvl="6" w:tplc="358A3E9C">
      <w:numFmt w:val="bullet"/>
      <w:lvlText w:val="•"/>
      <w:lvlJc w:val="left"/>
      <w:pPr>
        <w:ind w:left="6264" w:hanging="360"/>
      </w:pPr>
      <w:rPr>
        <w:rFonts w:hint="default"/>
        <w:lang w:val="en-US" w:eastAsia="en-US" w:bidi="ar-SA"/>
      </w:rPr>
    </w:lvl>
    <w:lvl w:ilvl="7" w:tplc="3E9A220E">
      <w:numFmt w:val="bullet"/>
      <w:lvlText w:val="•"/>
      <w:lvlJc w:val="left"/>
      <w:pPr>
        <w:ind w:left="7293" w:hanging="360"/>
      </w:pPr>
      <w:rPr>
        <w:rFonts w:hint="default"/>
        <w:lang w:val="en-US" w:eastAsia="en-US" w:bidi="ar-SA"/>
      </w:rPr>
    </w:lvl>
    <w:lvl w:ilvl="8" w:tplc="FC482372">
      <w:numFmt w:val="bullet"/>
      <w:lvlText w:val="•"/>
      <w:lvlJc w:val="left"/>
      <w:pPr>
        <w:ind w:left="8322" w:hanging="360"/>
      </w:pPr>
      <w:rPr>
        <w:rFonts w:hint="default"/>
        <w:lang w:val="en-US" w:eastAsia="en-US" w:bidi="ar-SA"/>
      </w:rPr>
    </w:lvl>
  </w:abstractNum>
  <w:num w:numId="1" w16cid:durableId="43451391">
    <w:abstractNumId w:val="1"/>
  </w:num>
  <w:num w:numId="2" w16cid:durableId="169099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5D"/>
    <w:rsid w:val="009117DB"/>
    <w:rsid w:val="00A06FBF"/>
    <w:rsid w:val="00B602B9"/>
    <w:rsid w:val="00C44B9C"/>
    <w:rsid w:val="00CD795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F2E2F-5DFF-4C7E-86E7-5390EB46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B9"/>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B602B9"/>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B9"/>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B602B9"/>
    <w:rPr>
      <w:sz w:val="24"/>
      <w:szCs w:val="24"/>
    </w:rPr>
  </w:style>
  <w:style w:type="character" w:customStyle="1" w:styleId="BodyTextChar">
    <w:name w:val="Body Text Char"/>
    <w:basedOn w:val="DefaultParagraphFont"/>
    <w:link w:val="BodyText"/>
    <w:uiPriority w:val="1"/>
    <w:rsid w:val="00B602B9"/>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B602B9"/>
    <w:pPr>
      <w:ind w:left="1120" w:hanging="360"/>
    </w:pPr>
  </w:style>
  <w:style w:type="paragraph" w:customStyle="1" w:styleId="TableParagraph">
    <w:name w:val="Table Paragraph"/>
    <w:basedOn w:val="Normal"/>
    <w:uiPriority w:val="1"/>
    <w:qFormat/>
    <w:rsid w:val="00B6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2024-04-19T11:20:00Z</dcterms:created>
  <dcterms:modified xsi:type="dcterms:W3CDTF">2024-04-19T11:21:00Z</dcterms:modified>
</cp:coreProperties>
</file>