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BUSS1020 Week 07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33302A"/>
          <w:sz w:val="32"/>
          <w:szCs w:val="32"/>
        </w:rPr>
        <w:t xml:space="preserve">BUSS1020 Week 7 — Confidence Intervals and Sample Size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Estimating an unknown population parameter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population parameter is a fixed but unknown numerical characteristic of a population. The population mean is μ, the population standard deviation is σ, and the population proportion is π. A random sample of n observations provides a sample mean x̄, sample standard deviation s, and sample proportion p̂ = X/n, where X is the number of observations with the characteristic of interest.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point estimate is one number used to estimate a parameter: x̄ estimates μ and p̂ estimates π. Different random samples usually produce different estimates. A confidence interval expresses this sampling uncertainty through a lower and upper limit rather than hiding it behind a single estimate.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general construction is: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Point estimate ± critical value × standard error.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standard error measures the variation of an estimator across repeated samples. The margin of error E is the interval's half-width. The confidence level is 1 − α, where α is the total probability excluded by the interval procedure. A central 95% procedure has α = 0.05 and allocates 0.025 to each tail.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Interpreting confidence correctly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95% confidence procedure produces intervals that contain the fixed population parameter in 95% of repeated random samples under the model assumptions. For the one interval already calculated, the parameter either is or is not inside it. The 95% describes the long-run coverage of the procedure, not a probability distribution assigned to the fixed parameter.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Increasing sample size reduces the standard error and interval width at a chosen confidence level. It does not raise that chosen confidence level. Increasing confidence while holding other quantities fixed requires a larger critical value and a wider interval.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Mean interval when the population standard deviation is known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independent observations from a normal population, the sample mean has mean μ and standard error σ/√n. For a sufficiently large sample from an appropriate non-normal population, the Central Limit Theorem gives an approximate normal sampling distribution.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Standardising gives Z = (X̄ − μ)/(σ/√n), where X̄ denotes the random sample mean before observing the data. Z has a standard normal distribution under the normal-population model. If z* is its positive percentile with cumulative probability 1 − α/2, then P(−z* ≤ Z ≤ z*) = 1 − α. Rearranging the inequalities for μ produces: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x̄ ± z*σ/√n.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Confidence level</w:t>
            </w:r>
          </w:p>
        </w:tc>
        <w:tc>
          <w:tcPr>
            <w:tcW w:w="312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α</w:t>
            </w:r>
          </w:p>
        </w:tc>
        <w:tc>
          <w:tcPr>
            <w:tcW w:w="312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Positive critical value z*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90%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0.10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1.645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95%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0.05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1.960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99%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0.01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2.576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Knowing σ does not imply knowing μ: the mean remains the quantity to estimate.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Forward probability and inverse estimation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Suppose μ = 368, σ = 15 and n = 25. The standard error is 15/√25 = 3. Approximately 95% of sample means lie between 368 − 1.96(3) = 362.12 and 368 + 1.96(3) = 373.88.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If the observed sample instead gives x̄ = 362.3, the corresponding 95% mean interval is 362.3 ± 1.96(3), or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356.42 to 368.18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Sampling-distribution reasoning starts from a possible μ and describes sample means; interval estimation reverses this reasoning to identify parameter values compatible with the observed sample mean.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Mean interval when the population standard deviation is unknown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Estimate σ with s = √[Σ(xᵢ − x̄)²/(n − 1)], where xᵢ is observation i and Σ means summation over the n observations. The interval becomes: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x̄ ± t*s/√n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with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df = n − 1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Here t* is the positive Student t percentile with cumulative probability 1 − α/2 and df means degrees of freedom. Exact t inference assumes independent observations from a normal population; large-sample use is approximate and requires an adequate sampling distribution.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Degrees of freedom reflect constraints. For three observations averaging 8, if the first two are 7 and 8, the third must be 9. Because Σ(xᵢ − x̄) = 0, estimating the mean leaves only n − 1 freely varying deviations.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t distribution is symmetric with heavier tails and a lower central peak than the standard normal. Its mean is 0 when df &gt; 1; its variance is df/(df − 2) when df &gt; 2. As df increases, it approaches the standard normal. At df = 10, the 90th percentile is approximately 1.3722. Useful positive critical values include 2.0639 for a 95% interval with df = 24, 2.68 for a 99% interval with df = 49, and 2.0096 for a 95% interval with df = 49.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Population proportion interval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a random sample with sufficiently many successes and failures, use: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i/>
          <w:color w:val="3D3A33"/>
          <w:sz w:val="22"/>
          <w:szCs w:val="22"/>
        </w:rPr>
        <w:t xml:space="preserve">p̂ ± z</w:t>
      </w:r>
      <w:r>
        <w:rPr>
          <w:rFonts w:ascii="Calibri" w:hAnsi="Calibri" w:cs="Calibri" w:eastAsia="PingFang SC"/>
          <w:i/>
          <w:color w:val="3D3A33"/>
          <w:sz w:val="22"/>
          <w:szCs w:val="22"/>
        </w:rPr>
        <w:t xml:space="preserve">√[p̂(1 − p̂)/n].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*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normal approximation requires nπ ≥ 5 and n(1 − π) ≥ 5; when π is unknown, assess adequacy using np̂ and n(1 − p̂). This is a normal-approximation proportion interval, not a Student t interval.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statement such as a poll being within three percentage points means a margin of error of 0.03 on the proportion scale. Reporting the point estimate alone omits its sampling uncertainty. For example, a sample of 200 children used to estimate autism prevalence would need an uncertainty measure; sample size alone does not supply a prevalence estimate.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Choosing sample size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a mean with known planning standard deviation σ and desired margin E: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 = z</w:t>
      </w:r>
      <w:r>
        <w:rPr>
          <w:rFonts w:ascii="Calibri" w:hAnsi="Calibri" w:cs="Calibri" w:eastAsia="PingFang SC"/>
          <w:i/>
          <w:color w:val="3D3A33"/>
          <w:sz w:val="22"/>
          <w:szCs w:val="22"/>
        </w:rPr>
        <w:t xml:space="preserve">σ/√n, so **n = z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²σ²/E²**.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Always round the calculated n upward. If σ is unknown and a t-based design is required, the critical value depends on n through df and the variability must be estimated. An iterative calculation or numerical search is needed rather than the same fixed closed-form substitution.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a proportion: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n = z*²π(1 − π)/E².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Use a pilot estimate for π if justified. If none is available, π = 0.5 is conservative because π(1 − π) is largest at 0.5, producing the largest required sample size. In these equations the critical value is squared.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Finite-population sampling and auditing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simple random sampling without replacement from a population of N units, the finite population correction is: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FPC = √[(N − n)/(N − 1)].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Multiply the ordinary standard error, and therefore the interval half-width, by FPC. It is less than 1 when 1 &lt; n ≤ N, equals 1 when n = 1, and becomes 0 for a complete census. Sampling a larger fraction without replacement leaves less uncertainty about the population. A common practical threshold is a sampling fraction above 5%; applying the correction at exactly 5% is also possible and is done in the auditing calculation below. This factor also appears in the hypergeometric distribution.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Probability sampling makes estimation of a large collection feasible without inspecting every item. Audit automation can assist the process, but it does not replace the need for an appropriate sampling design.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Worked examples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Example 1 — Circuit resistance, known σ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random sample has n = 11, x̄ = 2.20 ohms and known σ = 0.35 ohms. Assuming an appropriate normal population model, the 95% interval is: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SE = 0.35/√11 = 0.10553 ohms.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 = 1.96(0.10553) = 0.206845 ohms.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Interval = 2.20 ± 0.206845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1.9932 to 2.4068 ohms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target mean of 2 ohms lies inside the interval. The corresponding two-sided 5% test would not establish a departure from 2 ohms; this does not prove exact compliance or address individual-unit specifications.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Example 2 — Unknown σ, case A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With n = 25, x̄ = 50 and s = 8, a 95% interval uses df = 24 and t* = 2.0639. SE = 8/√25 = 1.6. The interval is 50 ± 2.0639(1.6), approximately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46.6978 to 53.3022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using the unrounded critical value.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Example 3 — Sanitarium cereal, case B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n = 50 packages, x̄ = 510 g and s = 21 g, construct a 99% interval. With df = 49, t* ≈ 2.68 and SE = 21/√50 = 2.9698 g: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510 ± 2.68(2.9698) = 510 ± 7.96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502.04 to 517.96 g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nominal 500 g mean is below the interval. The evidence indicates overfilling on average; unnecessary product per package is a reason to investigate machine calibration. A 99% central interval uses cumulative percentile 0.995 because each tail has probability 0.005.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Example 4 — Adjustable-height desks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Of 100 employees, 25 have adjustable-height desks. Then p̂ = 25/100 = 0.25. The estimated success and failure counts are 25 and 75, both at least 5.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SE = √(0.25 × 0.75/100) = 0.043301.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95% interval is 0.25 ± 1.96(0.043301) = 0.25 ± 0.08487, or approximately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16.51% to 33.49%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(33.5% rounded to one decimal place).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Example 5 — Sample size for a mean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With σ = 45, E = 5 and 90% confidence, z* = 1.645: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n = 1.645² × 45²/5² = 219.19, approximately 219.2. Round upward to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220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to meet the planned margin of ±5 units.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Example 6 — Sample size for defective light bulbs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95% confidence and E = 0.03, a pilot estimate π = 0.12 gives: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n = 1.96²(0.12)(0.88)/0.03² = 450.75, so use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451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Without a pilot estimate, use π = 0.5: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n = 1.96²(0.25)/0.03² = 1067.11, so use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1068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Example 7 — Voucher auditing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From N = 1000 vouchers, sample n = 50 without replacement. The sample mean is $1076.39 and s = $273.62. For a 95% interval: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Uncorrected SE = 273.62/√50 = 38.696.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Sampling fraction = 50/1000 = 5%; apply FPC = √(950/999) = 0.9752.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With df = 49, t* = 2.0096.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 = 2.0096 × 38.696 × 0.9752 ≈ $75.83.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Mean-value interval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$1000.56 to $1152.22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Multiplying unrounded mean limits by N gives the population-total interval, approximately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$1,000,559 to $1,152,221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Multiplying already rounded mean limits can differ slightly. The total is N times the population mean, so its interval scales by the same positive constant.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Excel implementation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NORM.S.INV(1-alpha/2)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returns z*, where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alpha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is the total excluded tail probability.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T.INV.2T(alpha,df)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returns positive t*;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T.INV(1-alpha/2,df)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is equivalent. The two-tail function takes the full α.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CONFIDENCE.NORM(alpha,sigma,n)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returns the known-σ margin of error, not the interval endpoints. Subtract it from and add it to the sample mean.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clear statistical report identifies the parameter, point estimate, interval, confidence level, sample size and sampling design, and interprets coverage correctly.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