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BUSS1020 Week 10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BUSS1020 Week 10 — Welch, Paired and Two-Proportion Inference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Selecting a design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Independent groups require independent-sample methods. Randomly assigning 50 people to two training groups of 25 produces independent groups; measuring the same 50 people before and after training produces paired observations. Different people can also be dependent when deliberately matched. The study design determines the method.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Paired samples measure the same units twice, such as company profits before and after a tax change. Matched samples pair distinct units by relevant characteristics, such as test markets matched on population size or demographics. Both are analysed through within-pair differences.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independent mean comparisons, pooling estimates a common population variance; Welch's method does not assume equal population variances. A rough diagnostic is max(s₁,s₂)/min(s₁,s₂) &lt; 2, where s₁ and s₂ are sample standard deviations. It can motivate an equal-variance assumption but does not prove it. A preliminary variance test is not required to use Welch's method.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Notation and independent-sample uncertainty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group j = 1 or 2, nⱼ is sample size, x̄ⱼ is sample mean, sⱼ is sample standard deviation, and μⱼ is population mean. The parameter is μ₁ − μ₂; its unbiased estimator is x̄₁ − x̄₂. Let Δ₀ denote the hypothesised difference, usually zero.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independent samples, Var(X̄₁ − X̄₂) = σ₁²/n₁ + σ₂²/n₂. Independence sets covariance to zero, so variances add. Normal populations give exact normal sampling distributions for the means; a Central Limit Theorem approximation requires adequate sample sizes and finite variances.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Welch's separate-variance t method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Welch's method assumes random independent samples, with normal populations or sufficiently well-behaved large-sample mean distributions. Practical guidelines are both samples at least 30, or both at least 15 for reasonably symmetric populations. It does not assume equal population variances.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SE = √(s₁²/n₁ + s₂²/n₂).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 = [(x̄₁ − x̄₂) − Δ₀]/SE.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approximate Welch–Satterthwaite degrees of freedom are: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ν = (s₁²/n₁ + s₂²/n₂)² / {[(s₁²/n₁)²/(n₁ − 1)] + [(s₂²/n₂)²/(n₂ − 1)]}.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ν is data-dependent and usually noninteger. Excel t-distribution functions truncate a noninteger degrees-of-freedom input; software retaining fractional ν can produce a slightly different result. Using min(n₁ − 1,n₂ − 1) is a conservative alternative with a larger critical value and wider interval.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two-sided 1 − α confidence interval is: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(x̄₁ − x̄₂) ± t*SE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where t* is the positive 1 − α/2 t percentile with ν degrees of freedom.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693"/>
        <w:gridCol w:w="3668"/>
        <w:gridCol w:w="2999"/>
      </w:tblGrid>
      <w:tr>
        <w:trPr>
          <w:tblHeader/>
        </w:trPr>
        <w:tc>
          <w:tcPr>
            <w:tcW w:w="2693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Feature</w:t>
            </w:r>
          </w:p>
        </w:tc>
        <w:tc>
          <w:tcPr>
            <w:tcW w:w="3668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Equal-variance pooled method</w:t>
            </w:r>
          </w:p>
        </w:tc>
        <w:tc>
          <w:tcPr>
            <w:tcW w:w="2999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Welch method</w:t>
            </w:r>
          </w:p>
        </w:tc>
      </w:tr>
      <w:tr>
        <w:tc>
          <w:tcPr>
            <w:tcW w:w="269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Variance estimate</w:t>
            </w:r>
          </w:p>
        </w:tc>
        <w:tc>
          <w:tcPr>
            <w:tcW w:w="36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sₚ² = [(n₁−1)s₁²+(n₂−1)s₂²]/(n₁+n₂−2)</w:t>
            </w:r>
          </w:p>
        </w:tc>
        <w:tc>
          <w:tcPr>
            <w:tcW w:w="2999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Keeps s₁² and s₂² separate</w:t>
            </w:r>
          </w:p>
        </w:tc>
      </w:tr>
      <w:tr>
        <w:tc>
          <w:tcPr>
            <w:tcW w:w="269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Standard error</w:t>
            </w:r>
          </w:p>
        </w:tc>
        <w:tc>
          <w:tcPr>
            <w:tcW w:w="36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√[sₚ²(1/n₁+1/n₂)]</w:t>
            </w:r>
          </w:p>
        </w:tc>
        <w:tc>
          <w:tcPr>
            <w:tcW w:w="2999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√(s₁²/n₁+s₂²/n₂)</w:t>
            </w:r>
          </w:p>
        </w:tc>
      </w:tr>
      <w:tr>
        <w:tc>
          <w:tcPr>
            <w:tcW w:w="269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Degrees of freedom</w:t>
            </w:r>
          </w:p>
        </w:tc>
        <w:tc>
          <w:tcPr>
            <w:tcW w:w="36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n₁+n₂−2</w:t>
            </w:r>
          </w:p>
        </w:tc>
        <w:tc>
          <w:tcPr>
            <w:tcW w:w="2999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ν above</w:t>
            </w:r>
          </w:p>
        </w:tc>
      </w:tr>
      <w:tr>
        <w:tc>
          <w:tcPr>
            <w:tcW w:w="269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Population variance assumption</w:t>
            </w:r>
          </w:p>
        </w:tc>
        <w:tc>
          <w:tcPr>
            <w:tcW w:w="36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Equal</w:t>
            </w:r>
          </w:p>
        </w:tc>
        <w:tc>
          <w:tcPr>
            <w:tcW w:w="2999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Not necessarily equal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numerator and decision logic are shared. With equal sample sizes and similar variances, results tend to be similar. With strongly unequal sample sizes and variances, differences can be important.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1 — Amazon sales-generation experiment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Users are randomly assigned to two methods. Method 1 uses expert raters and prominent authors' ratings and reviews; method 2 uses buyer reviews and data analysis. Group summaries are: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Method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n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Mean annual purchase amount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Sample SD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120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$23.10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$5.34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125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$45.52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$8.46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Test H₀: μ₁ − μ₂ = 0 against H₁: μ₁ − μ₂ ≠ 0 at α = 0.05.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s₁²/n₁ = 28.5156/120 = 0.23763.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s₂²/n₂ = 71.5716/125 = 0.57257.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 = √0.81020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0.9001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 = (23.10 − 45.52)/0.9001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−24.91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ν = 0.81020²/[0.23763²/119 + 0.57257²/124]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210.5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positive two-sided critical magnitude is about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1.9713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Reject H₀ because |t| is far larger.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p-value is extremely small, not mathematically zero. The 95% interval is −22.42 ± 1.9713(0.90), approximately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−$24.19 to −$20.65 per year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Method 2 has a higher estimated population mean purchase amount; the subtraction order explains the negative difference.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2 — NYSE and NASDAQ under Welch's method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n₁ = 21, x̄₁ = 3.27%, s₁ = 1.30 percentage points, n₂ = 25, x̄₂ = 2.53%, and s₂ = 1.16 percentage points. The observed difference is 0.74 percentage points.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 = √(1.30²/21 + 1.16²/25) ≈ 0.36645.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 = 0.74/SE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2.0193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with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ν = 40.5744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approximately 40.6. The two-sided p-value is near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0.0501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giving non-rejection at 5%. The standard-deviation ratio is 1.30/1.16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1.121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If equal variances are assumed instead, sₚ²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1.502145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t ≈ 2.040 and p ≈ 0.047, giving rejection. Borderline decisions require the specified method and unrounded probabilities.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3 — FoodPlace Real Citrus Cola placement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Ten stores with beverage-area placement have mean 50.3 and sample SD 18.73; ten with produce-area placement have mean 72 and SD 12.54. Test a zero mean difference with Welch's method.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 = √(18.73²/10 + 12.54²/10) = √(35.08129 + 15.72516) ≈ 7.128.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 = (50.3 − 72)/SE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−3.04455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Using integer df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16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the two-sided p-value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0.007726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and the 5% critical values are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±2.119905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Reject equal means. The small groups require a defensible population-shape assumption.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Paired-difference inference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pair i, define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Dᵢ = X₁ᵢ − X₂ᵢ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There are n pairs, not 2n independent observations. Let μ_D be the population mean difference, D̄ = ΣDᵢ/n the sample mean difference and s_D = √[Σ(Dᵢ − D̄)²/(n − 1)] the sample difference standard deviation.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H₀: μ_D = Δ₀: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 = (D̄ − Δ₀)/(s_D/√n)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with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df = n − 1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two-sided interval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D̄ ± t*s_D/√n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using the positive 1 − α/2 percentile. Upper-tail rejection is t &gt; t*; lower-tail rejection is t &lt; −t*; two-sided rejection is |t| &gt; t*, with the critical percentile chosen for the relevant number of tails.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Differences must be randomly and independently sampled across pairs. Exact small-sample inference assumes normally distributed differences; sufficiently large samples of differences support approximation, with n &gt; 30 a practical guideline. Symmetry can support smaller-sample approximations, but the condition applies to differences rather than separately to each measurement column.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Pairing can reduce between-unit noise and improve power when measurements within pairs are positively related. The direction of H₁ depends on how D is defined. Reversing D reverses its mean and statistic, but not the substantive answer when the alternative is also reversed.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5 — Customer-service training and complaints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D = Before − After so positive values represent fewer complaints after training.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Salesperson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Before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After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C.B.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6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T.F.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6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M.H.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R.K.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M.O.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</w:tr>
    </w:tbl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ΣDᵢ = 21, so D̄ = 21/5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4.2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Squared deviations sum to 4.84 + 96.04 + 10.24 + 17.64 + 0.04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128.8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s_D² = 128.8/4 = 32.2, so s_D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5.6745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 = 5.6745/√5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2.5377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H₀: μ_D = 0 against H₁: μ_D &gt; 0, t = 4.2/2.5377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1.655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with df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4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At α = 0.05, the upper critical value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2.1318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approximately 2.132. The one-sided p-value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0.0866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Fail to reject: there is insufficient evidence that training reduces complaints. Only five pairs are available, so approximate normality of differences is an important assumption.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Alternatively, D = After − Before gives differences (−2,−14,−1,0,−4), D̄ = −4.2 and t = −1.655. Test H₁: μ_D &lt; 0 against lower critical value −2.1318; the p-value and conclusion are unchanged.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two-sided question about any change, the critical magnitude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2.7764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p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0.1733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and the 95% interval for Before − After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−2.85 to 11.25 complaints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Its inclusion of zero agrees with non-rejection for that two-sided question.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Two population proportions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independent groups, Xⱼ is the success count, nⱼ sample size, πⱼ population proportion and pⱼ = Xⱼ/nⱼ sample proportion. The parameter is π₁ − π₂, estimated without bias by p₁ − p₂.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H₀: π₁ = π₂, estimate the common proportion with: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p̄ = (X₁ + X₂)/(n₁ + n₂).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This is a sample-size-weighted proportion, not generally the simple average of p₁ and p₂. The equality-null statistic is: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z = (p₁ − p₂)/√[p̄(1 − p̄)(1/n₁ + 1/n₂)].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the approximate standard normal distribution, not Student t. Approximation requires adequate successes and failures in both groups; inspect n₁p₁, n₁(1 − p₁), n₂p₂ and n₂(1 − p₂), with all at least 5 as a practical guideline. Null-based expected counts also inform adequacy for the equality test.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1 − α confidence interval does not assume equality and uses separate estimates: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i/>
          <w:color w:val="3D3A33"/>
          <w:sz w:val="22"/>
          <w:szCs w:val="22"/>
        </w:rPr>
        <w:t xml:space="preserve">(p₁ − p₂) ± z</w:t>
      </w:r>
      <w:r>
        <w:rPr>
          <w:rFonts w:ascii="Calibri" w:hAnsi="Calibri" w:cs="Calibri" w:eastAsia="PingFang SC"/>
          <w:i/>
          <w:color w:val="3D3A33"/>
          <w:sz w:val="22"/>
          <w:szCs w:val="22"/>
        </w:rPr>
        <w:t xml:space="preserve">√[p₁(1 − p₁)/n₁ + p₂(1 − p₂)/n₂].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*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Here z* is the 1 − α/2 normal percentile. This unpooled Wald interval is not an exact algebraic inversion of the pooled equality test. A difference can legitimately be negative; its parameter space is [−1,1], not [0,1].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specified nonzero null difference Δ₀, an approximate unpooled Wald statistic is: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z = [(p₁ − p₂) − Δ₀]/√[p₁(1 − p₁)/n₁ + p₂(1 − p₂)/n₂].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Do not use equality-null pooling for a nonzero difference. This is a large-sample approximation, not an assertion of exact finite-sample calibration.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6 — Referendum voting intentions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Among 72 sampled men, 36 intend to vote Yes; among 50 sampled women, 35 intend to vote Yes. Test equal population proportions against a two-sided alternative at α = 0.05.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p₁ = 36/72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0.50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and p₂ = 35/50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0.70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p̄ = (36 + 35)/(72 + 50)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71/122 ≈ 0.582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not 0.60.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Pooled SE = √[0.582(0.418)(1/72 + 1/50)]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0.09080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z = (0.50 − 0.70)/0.09080 ≈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−2.20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|z| &gt; 1.96; the two-sided p-value is approximately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0.0276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or 0.028 to three decimals. Reject equal proportions.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four observed counts are 36 successes and 36 failures for men, and 35 successes and 15 failures for women; all exceed the guideline. The unpooled SE is √[0.50(0.50)/72 + 0.70(0.30)/50]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0.08759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The 95% interval is −0.20 ± 1.96(0.08759), or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−0.372 to −0.028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It estimates a male Yes proportion about 2.8 to 37.2 percentage points below the female proportion.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Covariance and correlation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Covariance measures joint variation: the sample covariance is s₁₂ = Σ(xᵢ − x̄)(yᵢ − ȳ)/(n − 1) for n paired observations. The sample correlation is r = s₁₂/(sₓsᵧ), where sₓ and sᵧ are the two sample standard deviations. Correlation is unitless and lies from −1 to 1; covariance depends on measurement units. Independence implies zero covariance when the relevant moments exist, but zero covariance does not generally imply independence.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Excel implementation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Data → Data Analysis after enabling Analysis ToolPak. Select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t-Test: Two-Sample Assuming Unequal Variances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t-Test: Two-Sample Assuming Equal Variances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or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t-Test: Paired Two Sample for Means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according to the design. Specify data ranges, null difference and α.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T.TEST(array1,array2,tails,3)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uses unequal variances; type 2 pools variances; type 1 uses paired differences.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T.INV.2T(alpha,df)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a positive two-sided critical magnitude.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T.DIST.2T(ABS(t),df)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a two-sided t p-value.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proportion statistic,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2*NORM.S.DIST(-ABS(z),TRUE)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the two-sided normal p-value.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lower-tail normal p-value is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NORM.S.DIST(z,TRUE)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; an upper-tail value is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1-NORM.S.DIST(z,TRUE)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appreciable sampling fractions without replacement, a finite-population standard-error correction requires the relevant population size for each group. The factor is √[(N − n)/(N − 1)] for a simple random sample of n from N; it is commonly considered when n/N &gt; 0.05.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