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02. The nature of persons: dualism vs. physicalism</w:t>
      </w:r>
    </w:p>
    <w:p>
      <w:pPr>
        <w:spacing w:before="240" w:after="80" w:line="312" w:lineRule="auto"/>
      </w:pPr>
      <w:r>
        <w:rPr>
          <w:rFonts w:ascii="Calibri" w:hAnsi="Calibri" w:cs="Calibri" w:eastAsia="PingFang SC"/>
          <w:b/>
          <w:color w:val="33302A"/>
          <w:sz w:val="32"/>
          <w:szCs w:val="32"/>
        </w:rPr>
        <w:t xml:space="preserve">Lecture 02 · The nature of persons: dualism vs. physicalism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41:38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The question "could I survive my death," which looks as though it cannot even be raised, becomes an open question that only sustained argument can settle once "my death" is restated as "the death of my body" — and the answer depends on what I am: a body plus a soul, or nothing but a body.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sets out to ask whether I can survive my death, but first breaks that into two prior questions: what I am, and what counts as surviving — that is, personal identity. Jay Rosenberg's triviality objection is the first target: if death just is the end of life, then "is there life after death" cannot even be asked. Only once "my death" is read as "bodily death," and death is characterised as the sequence of events B_1 through B_n, is the question rescued as an open one. Two positions are then laid out: dualism (a body plus an immaterial soul) and physicalism (a person is just a body), with a third possibility such as idealism set aside. Dualism is developed into interactionist dualism: the soul can give orders to the body and the body can supply input to the soul, so that death can only be the severing of the connection; yet strictly speaking the person just is the soul, and the existence of the soul guarantees neither survival nor immortality. The three questions — whether there is a soul, whether it survives, whether it is immortal — correspond to the work of the coming weeks, and the third is precisely the theme of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Is "life after death" a foolish question or a real one</w:t>
      </w:r>
      <w:r>
        <w:rPr>
          <w:rFonts w:ascii="Calibri" w:hAnsi="Calibri" w:cs="Calibri" w:eastAsia="PingFang SC"/>
          <w:color w:val="3D3A33"/>
          <w:sz w:val="22"/>
          <w:szCs w:val="22"/>
        </w:rPr>
        <w:t xml:space="preserve">: the answer looks built into the definition, and the way out is not to deny the definition but to change the object under enquiry — not to ask about the life of the body, but about whether I still exist after the body has broken down. That reframing is what restores the question to the status of something that has to be argued rather than merely defined.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unusual inference that the person just is the soul</w:t>
      </w:r>
      <w:r>
        <w:rPr>
          <w:rFonts w:ascii="Calibri" w:hAnsi="Calibri" w:cs="Calibri" w:eastAsia="PingFang SC"/>
          <w:color w:val="3D3A33"/>
          <w:sz w:val="22"/>
          <w:szCs w:val="22"/>
        </w:rPr>
        <w:t xml:space="preserve">: the pair view and dualism's own goal pull against each other, since destroying the body destroys the pair and the person with it. If the soul is to leave room for survival, the body has to be struck out of what I 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Immateriality is not the same as indestructibility</w:t>
      </w:r>
      <w:r>
        <w:rPr>
          <w:rFonts w:ascii="Calibri" w:hAnsi="Calibri" w:cs="Calibri" w:eastAsia="PingFang SC"/>
          <w:color w:val="3D3A33"/>
          <w:sz w:val="22"/>
          <w:szCs w:val="22"/>
        </w:rPr>
        <w:t xml:space="preserve">: interactionism has already conceded that the body can causally rewrite the soul, and once that channel is open, "the B sequence triggers an S sequence and destroys the soul" cannot be ruled out. The conclusion may be true, but it needs argument rather than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separation of the three questions, and a candid admission of motive</w:t>
      </w:r>
      <w:r>
        <w:rPr>
          <w:rFonts w:ascii="Calibri" w:hAnsi="Calibri" w:cs="Calibri" w:eastAsia="PingFang SC"/>
          <w:color w:val="3D3A33"/>
          <w:sz w:val="22"/>
          <w:szCs w:val="22"/>
        </w:rPr>
        <w:t xml:space="preserve">: existence, survival and immortality do not entail one another; and the driving force behind the enquiry into immortality is stated outright — we want there to be souls so that we can be immortal. But wanting something to be true is not the same as having reason to believe it.</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prior questions: what am I, and what is it to survive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"Could I survive my death" depends on two prior questions: what I am (the metaphysical composition of a person) and what "survive" means — the latter, when it is asked specifically about persons, is personal identity. Until both are clear, the survival question cannot be answered, which is why the first weeks of the course are given over to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Put concretely: by what right does somebody who turns up next week count as the same me? If identity rests on the body, then the body rotting is the end of the matter; if it rests on the soul, then the body rotting may be neither here nor there.</w:t>
      </w:r>
    </w:p>
    <w:p>
      <w:pPr>
        <w:spacing w:before="240" w:after="80" w:line="312" w:lineRule="auto"/>
      </w:pPr>
      <w:r>
        <w:rPr>
          <w:rFonts w:ascii="Calibri" w:hAnsi="Calibri" w:cs="Calibri" w:eastAsia="PingFang SC"/>
          <w:b/>
          <w:color w:val="175244"/>
          <w:sz w:val="22"/>
          <w:szCs w:val="22"/>
        </w:rPr>
        <w:t xml:space="preserve">The triviality objection: death is the end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Rosenberg's objection targets the legitimacy of the question rather than its answer: the natural definition of death is "the end of life," so "is there life after death" comes to "is there life after life has ended," and the answer is already contained in the way the question is phrased. The objection concludes that the question is misconceived, resting on a confusion that dissolves on inspection.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analogies are plain: after I have eaten up all the food on my plate, is there any food left on my plate? What happens in the movie after the movie ends? Questions of this kind are not difficult but empty — the answer is built in and follows trivially. The same move works with "survive": a survivor is simply someone who has not died and is still alive, so "might I survive my death" asks whether I might still be alive after I have stopped living.</w:t>
      </w:r>
    </w:p>
    <w:p>
      <w:pPr>
        <w:spacing w:before="240" w:after="80" w:line="312" w:lineRule="auto"/>
      </w:pPr>
      <w:r>
        <w:rPr>
          <w:rFonts w:ascii="Calibri" w:hAnsi="Calibri" w:cs="Calibri" w:eastAsia="PingFang SC"/>
          <w:b/>
          <w:color w:val="175244"/>
          <w:sz w:val="22"/>
          <w:szCs w:val="22"/>
        </w:rPr>
        <w:t xml:space="preserve">Rescuing the question: bodily death versus my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way out is not to dig in but to ask more precisely: a person dying is a convergent sequence of events — the blood no longer circulates, the brain is starved of oxygen, the cells can no longer carry on their metabolic processes or repair damage, and the crucial cell structures break down. These details are candidly admitted to be beyond the speaker's competence, and really belong to a physiologist.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Give the sequence a notation: B_1 through B_n (B for "bodily"), and the body is dead by the end of B_n, which is what we call bodily death. Whether I still exist after the death of my body is then not self-contradictory — the answer could turn out to be no, but it is not obviously no.</w:t>
      </w:r>
    </w:p>
    <w:p>
      <w:pPr>
        <w:spacing w:before="240" w:after="80" w:line="312" w:lineRule="auto"/>
      </w:pPr>
      <w:r>
        <w:rPr>
          <w:rFonts w:ascii="Calibri" w:hAnsi="Calibri" w:cs="Calibri" w:eastAsia="PingFang SC"/>
          <w:b/>
          <w:color w:val="175244"/>
          <w:sz w:val="22"/>
          <w:szCs w:val="22"/>
        </w:rPr>
        <w:t xml:space="preserve">The metaphysics of persons: dualism, physicalism, and idealism set aside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I can exist after the death of my body depends on what I am made of, which is a question of metaphysics. Dualism holds that a person is a combination of a body and a mind — that is, of a body plus a soul: the body is the lump of flesh and bone that can be put on a scale and prodded with a stick and that is made up of molecules and atoms, while the soul is not a material object but the seat of consciousness, thought and perhaps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body is a material substance and the soul is an immaterial substance. Physicalism holds that there is only one basic kind of thing, bodies, and that a person is just a material object that can do what most other material objects cannot. The remaining possibilities, such as idealism, are set aside — not because they are false, but because they make no difference to whether I can survive.</w:t>
      </w:r>
    </w:p>
    <w:p>
      <w:pPr>
        <w:spacing w:before="240" w:after="80" w:line="312" w:lineRule="auto"/>
      </w:pPr>
      <w:r>
        <w:rPr>
          <w:rFonts w:ascii="Calibri" w:hAnsi="Calibri" w:cs="Calibri" w:eastAsia="PingFang SC"/>
          <w:b/>
          <w:color w:val="175244"/>
          <w:sz w:val="22"/>
          <w:szCs w:val="22"/>
        </w:rPr>
        <w:t xml:space="preserve">Two-way interactionism and the claim that the person is the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detail of dualism is two-way causation: the soul can direct and give orders to the body, and the body also generates input that is sensed or felt by the soul — a pin pushed through my flesh produces pain in my soul, which is just what interactionist dualism says. To speak of the soul as "in" the body carries a metaphorical element, yet souls do seem to be located, since I do seem to view the world from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attraction is this: if there is an immaterial soul as well as a body, then when the body stops repairing itself, decays and decomposes, the soul could continue to exist, and death can then be understood as the severing of that tight connection. But if a person really were the pair of soul plus body, then destroying the body would destroy the pair; so strictly speaking the person just is the soul — just as you can destroy my house without destroying me.</w:t>
      </w:r>
    </w:p>
    <w:p>
      <w:pPr>
        <w:spacing w:before="240" w:after="80" w:line="312" w:lineRule="auto"/>
      </w:pPr>
      <w:r>
        <w:rPr>
          <w:rFonts w:ascii="Calibri" w:hAnsi="Calibri" w:cs="Calibri" w:eastAsia="PingFang SC"/>
          <w:b/>
          <w:color w:val="175244"/>
          <w:sz w:val="22"/>
          <w:szCs w:val="22"/>
        </w:rPr>
        <w:t xml:space="preserve">Three questions that have to be kept apart: existence, survival, immortality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questions are: is there really a soul? Does it survive the destruction of the body? And if it survives, does it exist forever — are we immortal? None of the three entails either of the others, so each has to be settled on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That the soul is distinct from the body does not mean that it can survive: it might be destroyed at the very same moment the body is destroyed. Since interactionism admits that the body can affect the soul, B_1 through B_n could perfectly well set up S_1 through S_n in the soul and destroy it. The motive behind the enquiry into immortality is also laid on the table: we want there to be souls so that we can be immortal — but wanting something to be true and having reason to believe it are two different things, and that is precisely why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has to be read.</w:t>
      </w:r>
    </w:p>
    <w:p>
      <w:pPr>
        <w:spacing w:before="240" w:after="80" w:line="312" w:lineRule="auto"/>
      </w:pPr>
      <w:r>
        <w:rPr>
          <w:rFonts w:ascii="Calibri" w:hAnsi="Calibri" w:cs="Calibri" w:eastAsia="PingFang SC"/>
          <w:b/>
          <w:color w:val="175244"/>
          <w:sz w:val="22"/>
          <w:szCs w:val="22"/>
        </w:rPr>
        <w:t xml:space="preserve">Two objections from the class: can an immaterial thing be destroyed by a material process, and does the soul have a location?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objection: since the soul is not composed of atomic matter, does it not follow automatically and trivially that no material process can destroy it? The answer is that it does not follow non-trivially — Plato will offer arguments for roughly that same conclusion, but that takes fancy arguments rather than a free gift from the definition. The reason comes from interactionism itself: once we have admitted that the body can affect the soul, there are no grounds for shutting the door on B_1 through B_n setting up S_1 through S_n and destroying the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objection: can an immaterial object have a location? The answer is a candid admission that we do not know. It may be that the soul is located more or less where the body is and is liberated at death to wander more freely (we will later read about out-of-body experiences); or it may have no location at all, and the sense of location may be an illusion produced by the fact that the body supplies the visual input — like sitting in a room in New Haven watching Chicago on remote-control television. This is called a metaphysical illusion, and the problem is left to those who believe in the soul.</w:t>
      </w:r>
    </w:p>
    <w:p>
      <w:pPr>
        <w:spacing w:before="240" w:after="80" w:line="312" w:lineRule="auto"/>
      </w:pPr>
      <w:r>
        <w:rPr>
          <w:rFonts w:ascii="Calibri" w:hAnsi="Calibri" w:cs="Calibri" w:eastAsia="PingFang SC"/>
          <w:b/>
          <w:color w:val="175244"/>
          <w:sz w:val="22"/>
          <w:szCs w:val="22"/>
        </w:rPr>
        <w:t xml:space="preserve">Physicalism: a person is a body, but not just any old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crucial thing to hear is that "a person is just a body" does not mean "a person is just any old body," since material objects differ enormously. Three examples make a ladder: a piece of chalk can write on the board, can be broken in two and drops when you let go of it; a cell phone is a good deal more interesting than a piece of chalk; and then there is the speaker standing at the podium, a pretty impressive physical object — with the self-deprecating aside that those in the room are no less impressive.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physicalist view, each one of us is a body that can do some amazing things: we are bodies that can think, plan, reason, feel, be afraid, be creative, have dreams and aspirations, and communicate with one another — "we are bodies that are people."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"Is there a possibility that I might still exist or survive after my death?"</w:t>
      </w:r>
    </w:p>
    <w:p>
      <w:pPr>
        <w:spacing w:before="0" w:after="160" w:line="312" w:lineRule="auto"/>
      </w:pPr>
      <w:r>
        <w:rPr>
          <w:rFonts w:ascii="Calibri" w:hAnsi="Calibri" w:cs="Calibri" w:eastAsia="PingFang SC"/>
          <w:color w:val="3D3A33"/>
          <w:sz w:val="22"/>
          <w:szCs w:val="22"/>
        </w:rPr>
        <w:t xml:space="preserve">This is the opening move of the lecture, which restricts the enquiry to "me" rather than asking what death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duh! That's like asking, when I've eaten up all the food on my plate, is there any food left on my plate?"</w:t>
      </w:r>
    </w:p>
    <w:p>
      <w:pPr>
        <w:spacing w:before="0" w:after="160" w:line="312" w:lineRule="auto"/>
      </w:pPr>
      <w:r>
        <w:rPr>
          <w:rFonts w:ascii="Calibri" w:hAnsi="Calibri" w:cs="Calibri" w:eastAsia="PingFang SC"/>
          <w:color w:val="3D3A33"/>
          <w:sz w:val="22"/>
          <w:szCs w:val="22"/>
        </w:rPr>
        <w:t xml:space="preserve">The eaten plate of food illustrates that after life has ended there is no life left.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are stupid questions, because once you understand what they're asking, the answer is just built in. It follows trivially."</w:t>
      </w:r>
    </w:p>
    <w:p>
      <w:pPr>
        <w:spacing w:before="0" w:after="160" w:line="312" w:lineRule="auto"/>
      </w:pPr>
      <w:r>
        <w:rPr>
          <w:rFonts w:ascii="Calibri" w:hAnsi="Calibri" w:cs="Calibri" w:eastAsia="PingFang SC"/>
          <w:color w:val="3D3A33"/>
          <w:sz w:val="22"/>
          <w:szCs w:val="22"/>
        </w:rPr>
        <w:t xml:space="preserve">The analogy is raised to a general verdict: the answer is built into the way the question is phrased and follows trivially from the definition.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don't bury the survivors, because survivors are people that haven't yet died."</w:t>
      </w:r>
    </w:p>
    <w:p>
      <w:pPr>
        <w:spacing w:before="0" w:after="160" w:line="312" w:lineRule="auto"/>
      </w:pPr>
      <w:r>
        <w:rPr>
          <w:rFonts w:ascii="Calibri" w:hAnsi="Calibri" w:cs="Calibri" w:eastAsia="PingFang SC"/>
          <w:color w:val="3D3A33"/>
          <w:sz w:val="22"/>
          <w:szCs w:val="22"/>
        </w:rPr>
        <w:t xml:space="preserve">The childhood joke about the plane crash on the border exposes the self-contradiction in "surviving one's death."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"I'm a philosopher. What that means is I don't really know a whole lot of facts."</w:t>
      </w:r>
    </w:p>
    <w:p>
      <w:pPr>
        <w:spacing w:before="0" w:after="160" w:line="312" w:lineRule="auto"/>
      </w:pPr>
      <w:r>
        <w:rPr>
          <w:rFonts w:ascii="Calibri" w:hAnsi="Calibri" w:cs="Calibri" w:eastAsia="PingFang SC"/>
          <w:color w:val="3D3A33"/>
          <w:sz w:val="22"/>
          <w:szCs w:val="22"/>
        </w:rPr>
        <w:t xml:space="preserve">Ignorance is declared before the physiological process is described, along with the remark that a physiologist should really be giving this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obvious contradiction in asking: Might I still exist after the death of my body?"</w:t>
      </w:r>
    </w:p>
    <w:p>
      <w:pPr>
        <w:spacing w:before="0" w:after="160" w:line="312" w:lineRule="auto"/>
      </w:pPr>
      <w:r>
        <w:rPr>
          <w:rFonts w:ascii="Calibri" w:hAnsi="Calibri" w:cs="Calibri" w:eastAsia="PingFang SC"/>
          <w:color w:val="3D3A33"/>
          <w:sz w:val="22"/>
          <w:szCs w:val="22"/>
        </w:rPr>
        <w:t xml:space="preserve">Once "bodily death" and "my death" are pulled apart, the question is restored to the status of an open one.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body is a material substance. The soul is an immaterial substance."</w:t>
      </w:r>
    </w:p>
    <w:p>
      <w:pPr>
        <w:spacing w:before="0" w:after="160" w:line="312" w:lineRule="auto"/>
      </w:pPr>
      <w:r>
        <w:rPr>
          <w:rFonts w:ascii="Calibri" w:hAnsi="Calibri" w:cs="Calibri" w:eastAsia="PingFang SC"/>
          <w:color w:val="3D3A33"/>
          <w:sz w:val="22"/>
          <w:szCs w:val="22"/>
        </w:rPr>
        <w:t xml:space="preserve">The tersest statement of dualism: the two components belong to material and immaterial substance respectively.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take a pin and you stick it through my flesh of my body and I feel pain in my soul, in my mind."</w:t>
      </w:r>
    </w:p>
    <w:p>
      <w:pPr>
        <w:spacing w:before="0" w:after="160" w:line="312" w:lineRule="auto"/>
      </w:pPr>
      <w:r>
        <w:rPr>
          <w:rFonts w:ascii="Calibri" w:hAnsi="Calibri" w:cs="Calibri" w:eastAsia="PingFang SC"/>
          <w:color w:val="3D3A33"/>
          <w:sz w:val="22"/>
          <w:szCs w:val="22"/>
        </w:rPr>
        <w:t xml:space="preserve">The paradigm case of two-way interactionism: a physical event produces a sensation in the immaterial mind.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person is the pair, soul plus the body, destroy the body, you've destroyed the pair."</w:t>
      </w:r>
    </w:p>
    <w:p>
      <w:pPr>
        <w:spacing w:before="0" w:after="160" w:line="312" w:lineRule="auto"/>
      </w:pPr>
      <w:r>
        <w:rPr>
          <w:rFonts w:ascii="Calibri" w:hAnsi="Calibri" w:cs="Calibri" w:eastAsia="PingFang SC"/>
          <w:color w:val="3D3A33"/>
          <w:sz w:val="22"/>
          <w:szCs w:val="22"/>
        </w:rPr>
        <w:t xml:space="preserve">The pair view undermines itself: destroy the body and you have destroyed the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"Look, I have a particularly close connection to the house I live in. But for all that, you can destroy my house without destroying me."</w:t>
      </w:r>
    </w:p>
    <w:p>
      <w:pPr>
        <w:spacing w:before="0" w:after="160" w:line="312" w:lineRule="auto"/>
      </w:pPr>
      <w:r>
        <w:rPr>
          <w:rFonts w:ascii="Calibri" w:hAnsi="Calibri" w:cs="Calibri" w:eastAsia="PingFang SC"/>
          <w:color w:val="3D3A33"/>
          <w:sz w:val="22"/>
          <w:szCs w:val="22"/>
        </w:rPr>
        <w:t xml:space="preserve">The house stands in for the body: a close connection is not a constitutive part.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could be something separate without surviving."</w:t>
      </w:r>
    </w:p>
    <w:p>
      <w:pPr>
        <w:spacing w:before="0" w:after="160" w:line="312" w:lineRule="auto"/>
      </w:pPr>
      <w:r>
        <w:rPr>
          <w:rFonts w:ascii="Calibri" w:hAnsi="Calibri" w:cs="Calibri" w:eastAsia="PingFang SC"/>
          <w:color w:val="3D3A33"/>
          <w:sz w:val="22"/>
          <w:szCs w:val="22"/>
        </w:rPr>
        <w:t xml:space="preserve">The shortest statement that separates "the soul exists" from "the soul survives."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want there to be souls so that we can be immortal."</w:t>
      </w:r>
    </w:p>
    <w:p>
      <w:pPr>
        <w:spacing w:before="0" w:after="160" w:line="312" w:lineRule="auto"/>
      </w:pPr>
      <w:r>
        <w:rPr>
          <w:rFonts w:ascii="Calibri" w:hAnsi="Calibri" w:cs="Calibri" w:eastAsia="PingFang SC"/>
          <w:color w:val="3D3A33"/>
          <w:sz w:val="22"/>
          <w:szCs w:val="22"/>
        </w:rPr>
        <w:t xml:space="preserve">A candid admission of the motive behind the enquiry into immortality; once the desire is stated, it stops being an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don't think it follows automatically. It doesn't follow trivially."</w:t>
      </w:r>
    </w:p>
    <w:p>
      <w:pPr>
        <w:spacing w:before="0" w:after="160" w:line="312" w:lineRule="auto"/>
      </w:pPr>
      <w:r>
        <w:rPr>
          <w:rFonts w:ascii="Calibri" w:hAnsi="Calibri" w:cs="Calibri" w:eastAsia="PingFang SC"/>
          <w:color w:val="3D3A33"/>
          <w:sz w:val="22"/>
          <w:szCs w:val="22"/>
        </w:rPr>
        <w:t xml:space="preserve">The reply to "is an immaterial thing not immune to destruction?": the conclusion cannot be had for free from a definition.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get lulled into thinking that we are where our bodies are. But that's really a metaphysical illusion."</w:t>
      </w:r>
    </w:p>
    <w:p>
      <w:pPr>
        <w:spacing w:before="0" w:after="160" w:line="312" w:lineRule="auto"/>
      </w:pPr>
      <w:r>
        <w:rPr>
          <w:rFonts w:ascii="Calibri" w:hAnsi="Calibri" w:cs="Calibri" w:eastAsia="PingFang SC"/>
          <w:color w:val="3D3A33"/>
          <w:sz w:val="22"/>
          <w:szCs w:val="22"/>
        </w:rPr>
        <w:t xml:space="preserve">After the remote-control television analogy: the sense of location may be nothing but an illusion produced by input.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Strictly speaking, the person is the soul, not "soul plus body"</w:t>
      </w:r>
      <w:r>
        <w:rPr>
          <w:rFonts w:ascii="Calibri" w:hAnsi="Calibri" w:cs="Calibri" w:eastAsia="PingFang SC"/>
          <w:color w:val="3D3A33"/>
          <w:sz w:val="22"/>
          <w:szCs w:val="22"/>
        </w:rPr>
        <w:t xml:space="preserve"> — Describing a person as a combination of two components conflicts with dualism's own aim: once the pair is broken there is no person, so destroying the body destroys the person. If the soul is to leave room for survival, the body has to be struck out of what I am. That is why the dualist is better described as holding that the person just is the soul, related to a particular body only by a very intimate connection.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"Life after death" is a pseudo-problem killed by definition, but it can be rewritten as a real one</w:t>
      </w:r>
      <w:r>
        <w:rPr>
          <w:rFonts w:ascii="Calibri" w:hAnsi="Calibri" w:cs="Calibri" w:eastAsia="PingFang SC"/>
          <w:color w:val="3D3A33"/>
          <w:sz w:val="22"/>
          <w:szCs w:val="22"/>
        </w:rPr>
        <w:t xml:space="preserve"> — The solution lies not in arguing about the definition but in changing the object under enquiry: not asking about the life of the body, but asking whether I still exist after the body has broken down. Once the question is put that way it is not obviously self-contradictory, and the answer could turn out to be no without being trivially no.</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soul is immaterial, so the death of the body cannot touch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once interactionism admits that the body can affect the soul, there is no reason to exclude the body's death destroying the soul at the same time; dualism only opens a door to life after death, and does not amount to a guarantee.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asking whether the soul is immortal is a purely theoretical question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is often driven by desire first — we want there to be souls so that we can be immortal — and a desire is not an argument.</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tension between religious consolation and philosophical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attraction of belief in the soul is that it makes it possible for me to continue to exist after the body has rotted away, and "death is the severing of the connection between body and soul" offers genuine consolation.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once it is granted that the body can causally affect the soul, the soul being destroyed along with the death of the body becomes a possibility that cannot be excluded; and the existence of the soul guarantees neither survival nor immortality, so every conclusion has to be argued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does not resolve the tension but locates it more clearly — first settle whether there is a soul, and leave survival and immortality for later; desire does not count as an argument.</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question-clarification procedure (for problems that look obviously unanswerable)</w:t>
      </w:r>
      <w:r>
        <w:rPr>
          <w:rFonts w:ascii="Calibri" w:hAnsi="Calibri" w:cs="Calibri" w:eastAsia="PingFang SC"/>
          <w:color w:val="3D3A33"/>
          <w:sz w:val="22"/>
          <w:szCs w:val="22"/>
        </w:rPr>
        <w:t xml:space="preserve">: when the answer to a question looks as though it is already built into the way the question is phrased, do not accept that verdict at once, since it usually means two readings have been run together. The steps are: (1) identify the definitional terms (death, survive); (2) reduce the question to the definition and check whether the answer follows trivially; (3) if it does, restate the question with a more precise substitute (replace "my death" with "the death of my body"); (4) check whether the restated question still contains an obvious contradiction — if it does not, it has been restored to the status of an open question.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main positions</w:t>
      </w:r>
      <w:r>
        <w:rPr>
          <w:rFonts w:ascii="Calibri" w:hAnsi="Calibri" w:cs="Calibri" w:eastAsia="PingFang SC"/>
          <w:color w:val="3D3A33"/>
          <w:sz w:val="22"/>
          <w:szCs w:val="22"/>
        </w:rPr>
        <w:t xml:space="preserve">: dualism (a body plus an immaterial soul) and physicalism (the body alone); idealism and the view that mind and matter are two aspects of one underlying reality are set aside.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questions that have to be kept apart</w:t>
      </w:r>
      <w:r>
        <w:rPr>
          <w:rFonts w:ascii="Calibri" w:hAnsi="Calibri" w:cs="Calibri" w:eastAsia="PingFang SC"/>
          <w:color w:val="3D3A33"/>
          <w:sz w:val="22"/>
          <w:szCs w:val="22"/>
        </w:rPr>
        <w:t xml:space="preserve">: whether there is a soul; whether it survives the destruction of the body; whether it exists forever, that is, whether we are immortal.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Blackboard notation</w:t>
      </w:r>
      <w:r>
        <w:rPr>
          <w:rFonts w:ascii="Calibri" w:hAnsi="Calibri" w:cs="Calibri" w:eastAsia="PingFang SC"/>
          <w:color w:val="3D3A33"/>
          <w:sz w:val="22"/>
          <w:szCs w:val="22"/>
        </w:rPr>
        <w:t xml:space="preserve">: bodily processes B_1 … B_n (bodily), soul processes S_1 … S_n.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ways of dying</w:t>
      </w:r>
      <w:r>
        <w:rPr>
          <w:rFonts w:ascii="Calibri" w:hAnsi="Calibri" w:cs="Calibri" w:eastAsia="PingFang SC"/>
          <w:color w:val="3D3A33"/>
          <w:sz w:val="22"/>
          <w:szCs w:val="22"/>
        </w:rPr>
        <w:t xml:space="preserve">: poisoning, strangling, being shot through the heart — different starting points that converge on the same sequence of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Course timetable</w:t>
      </w:r>
      <w:r>
        <w:rPr>
          <w:rFonts w:ascii="Calibri" w:hAnsi="Calibri" w:cs="Calibri" w:eastAsia="PingFang SC"/>
          <w:color w:val="3D3A33"/>
          <w:sz w:val="22"/>
          <w:szCs w:val="22"/>
        </w:rPr>
        <w:t xml:space="preserve">: the first weeks are given to "what is a person" (roughly two weeks on the composition of a person and roughly one week on personal identity), and about a week later the reading of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begins.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First reading</w:t>
      </w:r>
      <w:r>
        <w:rPr>
          <w:rFonts w:ascii="Calibri" w:hAnsi="Calibri" w:cs="Calibri" w:eastAsia="PingFang SC"/>
          <w:color w:val="3D3A33"/>
          <w:sz w:val="22"/>
          <w:szCs w:val="22"/>
        </w:rPr>
        <w:t xml:space="preserve">: a couple of pages by Jay Rosenberg, giving one version of the triviality objection.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joke's age</w:t>
      </w:r>
      <w:r>
        <w:rPr>
          <w:rFonts w:ascii="Calibri" w:hAnsi="Calibri" w:cs="Calibri" w:eastAsia="PingFang SC"/>
          <w:color w:val="3D3A33"/>
          <w:sz w:val="22"/>
          <w:szCs w:val="22"/>
        </w:rPr>
        <w:t xml:space="preserve">: the plane-crash joke on the border "seemed hysterical when you were seven."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Places in the analogy</w:t>
      </w:r>
      <w:r>
        <w:rPr>
          <w:rFonts w:ascii="Calibri" w:hAnsi="Calibri" w:cs="Calibri" w:eastAsia="PingFang SC"/>
          <w:color w:val="3D3A33"/>
          <w:sz w:val="22"/>
          <w:szCs w:val="22"/>
        </w:rPr>
        <w:t xml:space="preserve">: a room in New Haven ↔ Chicago on remote-control television.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ladder of three physical objects</w:t>
      </w:r>
      <w:r>
        <w:rPr>
          <w:rFonts w:ascii="Calibri" w:hAnsi="Calibri" w:cs="Calibri" w:eastAsia="PingFang SC"/>
          <w:color w:val="3D3A33"/>
          <w:sz w:val="22"/>
          <w:szCs w:val="22"/>
        </w:rPr>
        <w:t xml:space="preserve">: a piece of chalk, a cell phone, and the speaker on the podium.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