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22. Fear of death</w:t>
      </w:r>
    </w:p>
    <w:p>
      <w:pPr>
        <w:spacing w:before="240" w:after="80" w:line="312" w:lineRule="auto"/>
      </w:pPr>
      <w:r>
        <w:rPr>
          <w:rFonts w:ascii="Calibri" w:hAnsi="Calibri" w:cs="Calibri" w:eastAsia="PingFang SC"/>
          <w:b/>
          <w:color w:val="33302A"/>
          <w:sz w:val="32"/>
          <w:szCs w:val="32"/>
        </w:rPr>
        <w:t xml:space="preserve">Lecture 22 · Fear of death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47:49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Interrogating fear as an emotion with conditions of appropriateness shows that fear of death fails almost every one of them under a physicalist picture — because death itself is not a bad thing (on the deprivation account it is only the absence of a good), because what is certain to happen cannot be an object of fear, and because the one genuinely fearsome item, the possibility of dying too soon, has a vanishingly small probability for a healthy twenty-year-old; the emotion that actually fits is not fear and not anger, but sorrow together with gratitude.</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previous lecture split "the facts about death influence us" into two readings: they merely cause us to react in a certain way, and they give us reasons to react in that way; this lecture asks only about the second — faced with mortality, which emotional responses are rational. Answering that requires first granting that emotions have conditions of appropriateness: take pride, whose object must be something that reflects well on you, or else "I'm proud that I'm still breathing" is unintelligible; fear has conditions too. There are three: the object must itself be bad; there must be a nonnegligible chance of the bad thing happening; and there must be genuine uncertainty — for if the bad thing is certain to come and its size is already known, fear has nowhere to lodge (the cookie stolen every day should make you angry or sad, not afraid; the shock machine with one setting should not make you afraid either). Applying these conditions to death requires a distinction first: the suffering of the process of dying may indeed supply some reason for fear, especially where hospitals have long failed to provide adequate pain medication; but being dead itself, under physicalism, is just the end of consciousness, and on the deprivation account its badness is only the absence of a good — and an absence is not a suitable object of fear. The only surviving residue is the unpredictability of the time of death: we do not know whether we will die at twenty, fifty, eighty or a hundred, so "you might die too soon" has something slightly fearsome about it, except that for a healthy young person of twenty the probability is minuscule, and proportionally speaking that warrants mild unease rather than terror. Anger fails as well: anger demands an agent who has wronged you, and God, if God exists, does not obviously owe us more life (the candy example points toward gratitude rather than anger), while an impersonal universe does not even satisfy condition one. The response that finally fits is sorrow layered with gratitude — the world is good, more of it would be better, but most atoms never got the chance to be alive at all.</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Emotions have conditions of appropriateness, so "you really are afraid" does not mean "your fear is warranted"</w:t>
      </w:r>
      <w:r>
        <w:rPr>
          <w:rFonts w:ascii="Calibri" w:hAnsi="Calibri" w:cs="Calibri" w:eastAsia="PingFang SC"/>
          <w:color w:val="3D3A33"/>
          <w:sz w:val="22"/>
          <w:szCs w:val="22"/>
        </w:rPr>
        <w:t xml:space="preserve">: The methodological precedent for the whole lecture is pride: the object must be an accomplishment, and it must reflect well on you. An A on a philosophy paper is worth being proud of, but if you paid someone to write it, the pride belongs to the ghostwriter; being proud when an American wins the Tour de France is understandable, but being proud when a German wins invites the question of what connection you have to it. This step establishes "whether an emotion is reasonable" as a philosophical question that can be argued, not merely a psychological survey.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third condition on fear — uncertainty — is the most counter-intuitive and the sharpest</w:t>
      </w:r>
      <w:r>
        <w:rPr>
          <w:rFonts w:ascii="Calibri" w:hAnsi="Calibri" w:cs="Calibri" w:eastAsia="PingFang SC"/>
          <w:color w:val="3D3A33"/>
          <w:sz w:val="22"/>
          <w:szCs w:val="22"/>
        </w:rPr>
        <w:t xml:space="preserve">: Most people assume fear increases with the certainty of the harm, but the argument runs the other way: if the cookie is stolen every single day and you know exactly how large the loss is, anger, resentment and sadness are all reasonable while fear is not; if the master thief takes out an ad announcing the day and hour he will steal your computer, you can only be angry, not afraid; if the shock machine has just on and off and every shock feels identical, then after eight repetitions you know precisely what the next one will feel like and the fear disappears (if you do not believe the promise that it will be no worse than before, uncertainty flows back in and fear becomes reasonable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conclusions of the first half of the semester now become the premises of an argument about emotion</w:t>
      </w:r>
      <w:r>
        <w:rPr>
          <w:rFonts w:ascii="Calibri" w:hAnsi="Calibri" w:cs="Calibri" w:eastAsia="PingFang SC"/>
          <w:color w:val="3D3A33"/>
          <w:sz w:val="22"/>
          <w:szCs w:val="22"/>
        </w:rPr>
        <w:t xml:space="preserve">: Being dead is not a mysterious unknown realm, so the badness of death cannot be located in "how terrible it will be after you die"; within the deprivation account the badness of death is the absence of a good, and deprivation per se is not the kind of bad thing one is afraid of — just as you are not afraid of the stretch of time after the first ice cream cone in which there is no second one. If you genuinely believed there might be a hell and that you might not be sinner enough to deserve it, fear would still make sense, because that reintroduces a genuinely uncertain, genuinely bad experience after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only surviving reason for fear concerns "too soon," not "at all"</w:t>
      </w:r>
      <w:r>
        <w:rPr>
          <w:rFonts w:ascii="Calibri" w:hAnsi="Calibri" w:cs="Calibri" w:eastAsia="PingFang SC"/>
          <w:color w:val="3D3A33"/>
          <w:sz w:val="22"/>
          <w:szCs w:val="22"/>
        </w:rPr>
        <w:t xml:space="preserve">: The analogy of the high school party and the mother's midnight phone call makes the distinction clear — if you know she will call at exactly midnight, you feel only resentment and annoyance, not fear; if she might call at any point between eleven and one, fear appears. The fearsomeness of death is entirely parasitic on this temporal unpredictability rather than on death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Anger requires both an agent and a wrong, so shaking your fist at the universe only personifies it</w:t>
      </w:r>
      <w:r>
        <w:rPr>
          <w:rFonts w:ascii="Calibri" w:hAnsi="Calibri" w:cs="Calibri" w:eastAsia="PingFang SC"/>
          <w:color w:val="3D3A33"/>
          <w:sz w:val="22"/>
          <w:szCs w:val="22"/>
        </w:rPr>
        <w:t xml:space="preserve">: A roommate who spills coffee and destroys your hard drive should be met with anger, whereas getting angry at the computer can only be explained as personifying it, and in retrospect you know it was unreasonable. The theistic picture at least satisfies condition one (there is an agent), but condition two is doubtful — the roommate who does not give you a fourth piece of candy has not thereby wronged you, so the appropriate response is gratitude rather than anger.</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From causal influence to normative reasons: the question this lecture asks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previous lecture distinguished two paths: thinking about the facts of death may merely causally change our behavior, or it may give us reasons to change our behavior. If it were only the former, then perhaps the sensible thing would be simply not to think about it at all; but the latter is more likely, so the real question is "under what circumstances and in what ways ought we to react one way rather than another."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Taking "how people in fact react" as the answer is illegitimate: even if dwelling on the facts of death made you scream interminably until you died, like a character out of Tolstoy, that would only show that human psychology is built that way, not that screaming is an appropriate response. This gap between fact and reason is the starting point of the whole lecture's 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Kafka's remark that "the meaning of life is the fact that it ends" is a nice piece of cryptic writing and represents a popular intuition — that the fact we will die profoundly determines how we should live. The lecture singles out the most widespread response for examination first: fear, and its intensified form, terror.</w:t>
      </w:r>
    </w:p>
    <w:p>
      <w:pPr>
        <w:spacing w:before="240" w:after="80" w:line="312" w:lineRule="auto"/>
      </w:pPr>
      <w:r>
        <w:rPr>
          <w:rFonts w:ascii="Calibri" w:hAnsi="Calibri" w:cs="Calibri" w:eastAsia="PingFang SC"/>
          <w:b/>
          <w:color w:val="175244"/>
          <w:sz w:val="22"/>
          <w:szCs w:val="22"/>
        </w:rPr>
        <w:t xml:space="preserve">The appropriateness conditions of emotion: pride as the model case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ask "is fear of death reasonable" one must first grant that emotions have appropriateness conditions: we can ask not only what emotions somebody actually has, but also what emotions they should have in that situation. This is not an obvious thesis, so pride is used to make it concrete.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Pride requires at least two conditions. First, the object has to count as some kind of accomplishment — saying "I'm really proud of the fact that I'm breathing" is unintelligible, because breathing is not difficult; but if you suffered from asthma and had to relearn how to use your lungs through excruciating therapy after an accident, then ordinary breathing becomes an accomplishment and pride has something to attach to. Second, the accomplishment has to reflect well on you in some way — an A on a paper is worth being proud of, but if the A was bought online, the person who should be proud is the one who wrote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reflective connection need not be the narrow "you did it with your own hands": being proud of your children's accomplishments is reasonable because the connection between parent and child is tight enough; being proud when an American wins the Tour de France is also understandable, because you have a real connection to America; but if a German wins and you are "really proud," we have to ask whether you are German, whether you have German heritage, whether you contributed to the German support team. Once the connection is missing, the pride no longer stands — and this is exactly the template being established here: for an emotion to make sense, its conditions have to be in place.</w:t>
      </w:r>
    </w:p>
    <w:p>
      <w:pPr>
        <w:spacing w:before="240" w:after="80" w:line="312" w:lineRule="auto"/>
      </w:pPr>
      <w:r>
        <w:rPr>
          <w:rFonts w:ascii="Calibri" w:hAnsi="Calibri" w:cs="Calibri" w:eastAsia="PingFang SC"/>
          <w:b/>
          <w:color w:val="175244"/>
          <w:sz w:val="22"/>
          <w:szCs w:val="22"/>
        </w:rPr>
        <w:t xml:space="preserve">The three conditions on fear: a bad object, a nonnegligible chance, and uncertainty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one: the thing feared must itself be bad. Saying "I'm afraid that after class somebody is going to give me an ice cream cone" is unintelligible unless you add a story such as "I'm trying to lose weight and I'm weak-willed," which makes the ice cream a bad thing from that point of view; similarly, we look askance at people with spider phobias because the spiders we run across here in Connecticut are mostly not poisonous — not that people cannot have that emotional reaction, but that the reaction does not make sense (if you lived in Australia, where poisonous snakes and spiders are everywhere, the conclusion would of course be different).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two: there must be a nonnegligible chance of the bad thing happening. Being ripped to pieces by Siberian tigers is a perfectly logical possibility and not in the least self-contradictory, but the chance is close to zero, so fear is pointless; if your job is training tigers in a circus, the chance immediately becomes nonnegligible and fear makes sense. Likewise, being kidnapped by space creatures from Alpha Centauri and dissected alive without anesthetic is not logically impossible, but the chance is vanishingly small, so fear of it is not appropriate.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three: there must be a significant amount of uncertainty, whether about whether the bad thing will happen or about how bad it will be. This is the most controversial condition, but the argument is direct: suppose the bad thing is certain to happen and you know precisely how bad it is; then fear is not an appropriate emotional response. Several examples push the point forward — the cookie stolen from the office refrigerator every single day (bad, probability one hundred percent, size known: here anger, resentment and sadness are all reasonable and only fear is not; if it were uncertain who the thief would steal from, fear would appear); the thief striking at random in the dormitory (fear is reasonable); the master thief who takes out an ad announcing the date and has never once failed to carry through (fear is no longer reasonable); the shock machine with only on and off, every shock exactly the same (after eight repetitions the fear disappears; if you do not trust the promise that the next one will be no worse, uncertainty flows back in and fear is restored).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Beyond the conditions there is a proportionality requirement: even when fear itself is appropriate, the amount of fear must be proportioned to the size of the probability and the severity of the harm. The stolen cookie is a certain bad, but the loss is one dessert, so intense fear of it is not appropriate; if the probability is small, mild concern may be all that is called for. The full form of the question is therefore twofold: is there reason to fear death, and if so, how much fear?</w:t>
      </w:r>
    </w:p>
    <w:p>
      <w:pPr>
        <w:spacing w:before="240" w:after="80" w:line="312" w:lineRule="auto"/>
      </w:pPr>
      <w:r>
        <w:rPr>
          <w:rFonts w:ascii="Calibri" w:hAnsi="Calibri" w:cs="Calibri" w:eastAsia="PingFang SC"/>
          <w:b/>
          <w:color w:val="175244"/>
          <w:sz w:val="22"/>
          <w:szCs w:val="22"/>
        </w:rPr>
        <w:t xml:space="preserve">Applying the conditions to death: the process of dying and being dead must be separated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distinction to make is the process of dying: what some people genuinely dread is the painful, unpleasant experience at the end of life. This part carries real weight — being eaten alive by tigers would presumably be extremely unpleasant, and various diseases can bring pain in their final stages, so if you have a nonnegligible chance of dying painfully, then some degree of fear is appropriate; but again we have to ask how large the chance is, and for the people in this room the chance of being ripped apart by tigers is vanishingly small.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disturbing is that the pain of dying could to a large extent be minimized or even eliminated simply by giving people adequate pain medication, and yet study after study shows that most hospitals do not, in general, provide adequate pain medication at the end of life. To that extent, if somebody said "reading those reports, I have some fear that this may happen to me," that is understandable; but if they said "I can't sleep for fear of it," that would be disproportionate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and more central distinction is being dead. When people say they are afraid of death, what they usually mean to express is not fear of the process of dying but fear of the state of being dead. And it is precisely here that the conditions on fear fail: there is no uncertainty at all about being dead — you are guaranteed to die — so condition three drops out immediately.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one is equally suspect: is being dead intrinsically a bad thing? This depends on the position established in the first half of the semester — that there is nothing mysterious or unknown about death. If you believe in an afterlife and worry that you might go to hell, then a painful post-mortem experience that is possible rather than certain does make fear intelligible; but if you were a bad enough sinner to be certain of going to hell, condition three would again be unsatisfied. On the physicalist picture, where death is the end and there is no experience at all once the body decays, the badness of death on the deprivation account is nothing more than the mere absence of a good. Hence the central claim of this section: the mere absence of a good is not the kind of thing to be afraid of.</w:t>
      </w:r>
    </w:p>
    <w:p>
      <w:pPr>
        <w:spacing w:before="240" w:after="80" w:line="312" w:lineRule="auto"/>
      </w:pPr>
      <w:r>
        <w:rPr>
          <w:rFonts w:ascii="Calibri" w:hAnsi="Calibri" w:cs="Calibri" w:eastAsia="PingFang SC"/>
          <w:b/>
          <w:color w:val="175244"/>
          <w:sz w:val="22"/>
          <w:szCs w:val="22"/>
        </w:rPr>
        <w:t xml:space="preserve">Ice cream, the party, and the midnight call: what is there to be afraid of?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ice cream example makes "deprivation is not an object of fear" very clean: I give you an ice cream cone, you enjoy it and wish you could have a second, and I have no second one to give you; you know that after the first cone there will be no second. That is a pity, a lack of something good, but if you tell me "I'm afraid of the period after the first cone is finished in which I'm not getting a second one," the only reply is that deprivations per se are not the kind of thing to be afraid of — they are not bad in the right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focus therefore shifts from "that you will die" to "when you will die": we have no doubt that death is coming, but we are not certain whether it will come a long time from now or quite soon. What might genuinely be worth fearing is the possibility that you will die too soon, and that is fearsome only because uncertainty supports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high school party analogy lays out the structure: the party is great and you wish you could stay and stay, but your mother is going to call and tell you it is time to come home, and home itself is neutral, not bad. If she calls at exactly midnight, there is nothing to be afraid of — you might resent it, be annoyed that she will not let you stay out until one like your friends, but fear has no object. If instead she might call at any point between eleven and one (usually around twelve or twelve-thirty, sometimes one for a party, occasionally eleven), then "she might call at eleven" is a bad thing with a nonnegligible chance and no certainty, and some degree of fear is appropriate.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can therefore be stated precisely: if it were not for the unpredictability of the time of death, fear of death would not make sense at all; given that unpredictability, some degree of fear can just barely be defended. At the same time it must be clear what the object of the fear actually is — not being dead itself, but only the possibility of dying too soon, earlier than one might have. Variability and unpredictability are not the same thing, and it is always the latter doing the work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remains is the question of proportion: how likely is it that you will die too soon? For most people, and for almost everyone in this room, the chances of dying in the next year, or five years, or ten or twenty years, are small — not quite negligible, but rather small. For a healthy twenty-year-old, the chances of dying in the next five or ten years are extremely small, so even if some slight concern is called for, no significant amount of fear is. Hence, if somebody says "the facts about death are so overwhelming that I am terrified of death," the reply is not "I don't believe you" but "even so, terror is not an appropriate response; it does not make sense given the facts." Fear of death is for the most part overblown: it is widespread, but mostly inappropriate. That does not rule out the possibility that some other negative emotion is appropriate.</w:t>
      </w:r>
    </w:p>
    <w:p>
      <w:pPr>
        <w:spacing w:before="240" w:after="80" w:line="312" w:lineRule="auto"/>
      </w:pPr>
      <w:r>
        <w:rPr>
          <w:rFonts w:ascii="Calibri" w:hAnsi="Calibri" w:cs="Calibri" w:eastAsia="PingFang SC"/>
          <w:b/>
          <w:color w:val="175244"/>
          <w:sz w:val="22"/>
          <w:szCs w:val="22"/>
        </w:rPr>
        <w:t xml:space="preserve">Anger and its two conditions: God and the impersonal universe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candidate emotion is anger: perhaps we should not fear death, but should shake our fist at the universe and curse it for giving us only fifty years, or seventy, or eighty, or even a hundred, when the world is such a rich and incredibly fantastic place that it would take thousands of years or longer to exhaust what it has to offer. Anger looks very plausible, but it too has conditions of appropriateness.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one: anger has to be directed at a person, an agent, something that had some choice over what it was doing to you. When your roommate carelessly spills coffee on your computer and destroys the hard drive, even though you had previously told him to be more careful, anger is reasonable; if you get angry at me over the grade you receive in this course, at least condition one is satisfied, because you are directing your anger at an individual who has some control over how he behaves.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two: anger makes sense when, and only when, the other party has actually wronged you, has treated you in a way that it was morally inappropriate for them to treat you. If your roommate has done things you do not like but has not done anything wrong, anger does not make sense — when you are angry at someone you are revealing that you think they have mistreated you, and the notion of mistreatment requires that they behaved toward you in a way they morally should not have. On this basis, getting angry at non-persons is typically a matter of personifying them: your paper is due, you rush off to class, you are about to print it out and your computer crashes, and you get angry at the computer because you have unconsciously fallen into treating it as a person who deliberately chose to fail right now and let you down yet again; once the anger subsides and you step back, you will admit that getting angry at the computer does not really make sense, because the computer is not a person, not an agent, and had no choice or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Applying the two conditions to death first requires answering "what do you take to be the cause of our mortality," and there are two crude basic alternatives. One is the theistic picture of God: God is a person who makes decisions, and in Genesis God punishes Adam and Eve with death. The other is the impersonal universe: atoms swirling in the void, coming together in various combinations and dispersing, with no person behind the scenes controlling it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theistic option condition one is satisfied — we can say "I am angry at God for condemning us to a life that is short and so inadequate relative to the riches the world offers." But condition two then becomes the crux: has God wronged us in giving us fifty years, or eighty, or a hundred? The candy analogy suggests not: your roommate comes into the suite with a box of candy and gives you one piece, then a second you enjoy, then a third you enjoy, and you ask for a fourth and he will not give it to you — has he wronged you? Does he owe you more candy? It is not clear that he does; and if he does not, then the appropriate response is not anger but gratitude, since he did not owe you any candy at all. By the same token God does not, as far as one can see, owe us more life than we get. As for the impersonal universe, condition one fails outright, because the universe is not a person, not an agent, and has no choice or control; shaking a fist and cursing it is just another case of personifying the universe, of treating it as a person who deliberately decided to make us die too soon — and however common that response may be, it makes no rational sense, because it is only atoms swirling, clumping, and dissolving.</w:t>
      </w:r>
    </w:p>
    <w:p>
      <w:pPr>
        <w:spacing w:before="240" w:after="80" w:line="312" w:lineRule="auto"/>
      </w:pPr>
      <w:r>
        <w:rPr>
          <w:rFonts w:ascii="Calibri" w:hAnsi="Calibri" w:cs="Calibri" w:eastAsia="PingFang SC"/>
          <w:b/>
          <w:color w:val="175244"/>
          <w:sz w:val="22"/>
          <w:szCs w:val="22"/>
        </w:rPr>
        <w:t xml:space="preserve">Sorrow and gratitude: the deathbed prayer from Cat's Cradle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remaining candidate is sorrow: perhaps I should be sad that I am going to die too soon. This line does make sense — the world is a wonderful place, it would be better to have more of it, and I am sad that I do not get more and will not get more. This is the negative emotion the lecture finally endorses; it is neither fear nor anger, but a grief proportioned to the loss.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no sooner has the sorrow appeared than another thought follows immediately: although it is a pity not to get more, it is extremely lucky to have gotten as much as we do. The universe is just a swirling mass of atoms forming clumps of various kinds and dissolving; most of those atoms never get to be alive at all, most never get to be a person, never fall in love, never see a sunset, never eat ice cream. We are the select, fortunate few — and that contrast by itself establishes gratitude as the more fundamental emotion.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closes with a deathbed prayer from Kurt Vonnegut's </w:t>
      </w:r>
      <w:r>
        <w:rPr>
          <w:rFonts w:ascii="Calibri" w:hAnsi="Calibri" w:cs="Calibri" w:eastAsia="PingFang SC"/>
          <w:i/>
          <w:color w:val="3D3A33"/>
          <w:sz w:val="22"/>
          <w:szCs w:val="22"/>
        </w:rPr>
        <w:t xml:space="preserve">Cat's Cradle</w:t>
      </w:r>
      <w:r>
        <w:rPr>
          <w:rFonts w:ascii="Calibri" w:hAnsi="Calibri" w:cs="Calibri" w:eastAsia="PingFang SC"/>
          <w:color w:val="3D3A33"/>
          <w:sz w:val="22"/>
          <w:szCs w:val="22"/>
        </w:rPr>
        <w:t xml:space="preserve"> (1963): God made mud, God got lonesome, and so God said to some of the mud, "Sit up," and let it see the hills, the sea, the sky and the stars; and so "I, with some of the mud, had got to sit up and look around." The mud thanks God for the honor — "I got so much, and most mud got so little" — and now the mud lies down again and goes to sleep, "what memories for mud to have." The final landing point: the appropriate emotional response to death is not fear, and not anger, but gratitude — gratitude that we are able to be alive at all.</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question I want to ask is, how is it appropriate, in what ways is there reason, to react one way rather than another?"</w:t>
      </w:r>
    </w:p>
    <w:p>
      <w:pPr>
        <w:spacing w:before="0" w:after="160" w:line="312" w:lineRule="auto"/>
      </w:pPr>
      <w:r>
        <w:rPr>
          <w:rFonts w:ascii="Calibri" w:hAnsi="Calibri" w:cs="Calibri" w:eastAsia="PingFang SC"/>
          <w:color w:val="3D3A33"/>
          <w:sz w:val="22"/>
          <w:szCs w:val="22"/>
        </w:rPr>
        <w:t xml:space="preserve">The opening statement of the lecture's normative question: the subject is not how people in fact react, but which reactions there is reason for and which count as appropriate.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"Kafka, for example, said the meaning of life is the fact that it ends."</w:t>
      </w:r>
    </w:p>
    <w:p>
      <w:pPr>
        <w:spacing w:before="0" w:after="160" w:line="312" w:lineRule="auto"/>
      </w:pPr>
      <w:r>
        <w:rPr>
          <w:rFonts w:ascii="Calibri" w:hAnsi="Calibri" w:cs="Calibri" w:eastAsia="PingFang SC"/>
          <w:color w:val="3D3A33"/>
          <w:sz w:val="22"/>
          <w:szCs w:val="22"/>
        </w:rPr>
        <w:t xml:space="preserve">Introduces a popular intuition — that life's coming to an end is itself the meaning of life — as the target to be examined, before the lecture turns to the most widespread response of all, fear.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"Now, the crucial word here is 'appropriate.'"</w:t>
      </w:r>
    </w:p>
    <w:p>
      <w:pPr>
        <w:spacing w:before="0" w:after="160" w:line="312" w:lineRule="auto"/>
      </w:pPr>
      <w:r>
        <w:rPr>
          <w:rFonts w:ascii="Calibri" w:hAnsi="Calibri" w:cs="Calibri" w:eastAsia="PingFang SC"/>
          <w:color w:val="3D3A33"/>
          <w:sz w:val="22"/>
          <w:szCs w:val="22"/>
        </w:rPr>
        <w:t xml:space="preserve">Focuses the question "is fear of death rational" onto a single word: the issue is not whether people are afraid, but whether being afraid is appropriate.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were to say to me right now, 'I'm really proud of the fact that I'm breathing,' I'd look at you in a noncomprehending fashion because it doesn't seem to me that breathing is difficult in any way, doesn't count as an accomplishment, and as such I can't understand how or why you would be proud of the fact that you're breathing."</w:t>
      </w:r>
    </w:p>
    <w:p>
      <w:pPr>
        <w:spacing w:before="0" w:after="160" w:line="312" w:lineRule="auto"/>
      </w:pPr>
      <w:r>
        <w:rPr>
          <w:rFonts w:ascii="Calibri" w:hAnsi="Calibri" w:cs="Calibri" w:eastAsia="PingFang SC"/>
          <w:color w:val="3D3A33"/>
          <w:sz w:val="22"/>
          <w:szCs w:val="22"/>
        </w:rPr>
        <w:t xml:space="preserve">Uses pride as the model case to prove that emotions have appropriateness conditions: if the object is not an accomplishment, pride has nothing to attach to, and this passage paves the way for the later claim that fear needs conditions too.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at least these things need to be in place in order for it to make sense for you to have the emotion, in order for it to be rational or reasonable to feel the emotion, in order for that emotional response to be an appropriate response to your circumstances or situation."</w:t>
      </w:r>
    </w:p>
    <w:p>
      <w:pPr>
        <w:spacing w:before="0" w:after="160" w:line="312" w:lineRule="auto"/>
      </w:pPr>
      <w:r>
        <w:rPr>
          <w:rFonts w:ascii="Calibri" w:hAnsi="Calibri" w:cs="Calibri" w:eastAsia="PingFang SC"/>
          <w:color w:val="3D3A33"/>
          <w:sz w:val="22"/>
          <w:szCs w:val="22"/>
        </w:rPr>
        <w:t xml:space="preserve">Draws the explicit distinction between the conditions for having an emotion and the conditions for the emotion to be reasonable; the lecture cares only about the latter, and this is the methodological fulcrum of the whole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somebody were to say to me, 'I'm afraid that after class somebody's going to give me an ice cream cone', again I'd look at them in noncomprehension."</w:t>
      </w:r>
    </w:p>
    <w:p>
      <w:pPr>
        <w:spacing w:before="0" w:after="160" w:line="312" w:lineRule="auto"/>
      </w:pPr>
      <w:r>
        <w:rPr>
          <w:rFonts w:ascii="Calibri" w:hAnsi="Calibri" w:cs="Calibri" w:eastAsia="PingFang SC"/>
          <w:color w:val="3D3A33"/>
          <w:sz w:val="22"/>
          <w:szCs w:val="22"/>
        </w:rPr>
        <w:t xml:space="preserve">The introductory counterexample to condition one on fear (the object must be bad): unless you supply a story about a failing diet, fear of an ice cream cone is simply unintelligible.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that people can't have this kind of emotional reaction, it's that it doesn't make sense."</w:t>
      </w:r>
    </w:p>
    <w:p>
      <w:pPr>
        <w:spacing w:before="0" w:after="160" w:line="312" w:lineRule="auto"/>
      </w:pPr>
      <w:r>
        <w:rPr>
          <w:rFonts w:ascii="Calibri" w:hAnsi="Calibri" w:cs="Calibri" w:eastAsia="PingFang SC"/>
          <w:color w:val="3D3A33"/>
          <w:sz w:val="22"/>
          <w:szCs w:val="22"/>
        </w:rPr>
        <w:t xml:space="preserve">The verdict on cases such as spider phobia, and a summary of the lecture's attitude toward every emotion: actually having it and its being rational are two different things.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certainly logically possible, but it's so unlikely, it's so negligibly small a chance, that if anybody here is afraid that they'll be ripped to pieces by tigers, then I can only say the fear doesn't make any sense, it's not appropriate."</w:t>
      </w:r>
    </w:p>
    <w:p>
      <w:pPr>
        <w:spacing w:before="0" w:after="160" w:line="312" w:lineRule="auto"/>
      </w:pPr>
      <w:r>
        <w:rPr>
          <w:rFonts w:ascii="Calibri" w:hAnsi="Calibri" w:cs="Calibri" w:eastAsia="PingFang SC"/>
          <w:color w:val="3D3A33"/>
          <w:sz w:val="22"/>
          <w:szCs w:val="22"/>
        </w:rPr>
        <w:t xml:space="preserve">The demonstration of condition two on fear (a nonnegligible chance): logical possibility is nowhere near enough to support fear, and when the probability is negligible the fear is unreasonable.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you've got certainty with regard to the fact that the bad thing is going to happen, and certainly with regard to the size of the bad thing. I put it to you that in circumstances like that, fear is not an appropriate emotional response."</w:t>
      </w:r>
    </w:p>
    <w:p>
      <w:pPr>
        <w:spacing w:before="0" w:after="160" w:line="312" w:lineRule="auto"/>
      </w:pPr>
      <w:r>
        <w:rPr>
          <w:rFonts w:ascii="Calibri" w:hAnsi="Calibri" w:cs="Calibri" w:eastAsia="PingFang SC"/>
          <w:color w:val="3D3A33"/>
          <w:sz w:val="22"/>
          <w:szCs w:val="22"/>
        </w:rPr>
        <w:t xml:space="preserve">The positive statement of condition three and the most counter-intuitive step in the lecture: certainty is not what intensifies fear, it is what dissolves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be angry, you can be resentful. You can be sad that you don't have a dessert, day after day after day. But you can't be afraid, because there's nothing here that it makes sense for you to be afraid of."</w:t>
      </w:r>
    </w:p>
    <w:p>
      <w:pPr>
        <w:spacing w:before="0" w:after="160" w:line="312" w:lineRule="auto"/>
      </w:pPr>
      <w:r>
        <w:rPr>
          <w:rFonts w:ascii="Calibri" w:hAnsi="Calibri" w:cs="Calibri" w:eastAsia="PingFang SC"/>
          <w:color w:val="3D3A33"/>
          <w:sz w:val="22"/>
          <w:szCs w:val="22"/>
        </w:rPr>
        <w:t xml:space="preserve">The conclusion of the daily-stolen-cookie case: in the face of a bad thing that is certain and whose size is known, anger, resentment and sadness are all available, and only fear is ruled out.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when the ad appears, with your name, and that date, and all year the thief has always carried through on the announced theft, I put it to you, fear doesn't make any sense, because if you know exactly what the size of the harm is going to be, and you're guaranteed that the harm is coming, fear is no longer appropriate."</w:t>
      </w:r>
    </w:p>
    <w:p>
      <w:pPr>
        <w:spacing w:before="0" w:after="160" w:line="312" w:lineRule="auto"/>
      </w:pPr>
      <w:r>
        <w:rPr>
          <w:rFonts w:ascii="Calibri" w:hAnsi="Calibri" w:cs="Calibri" w:eastAsia="PingFang SC"/>
          <w:color w:val="3D3A33"/>
          <w:sz w:val="22"/>
          <w:szCs w:val="22"/>
        </w:rPr>
        <w:t xml:space="preserve">The master thief who announces the theft in advance: pushing certainty to its limit makes fear disappear entirely — the second version of condition three.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if you believe me that one more pain exactly like the ones you felt before is coming, fear--anger makes sense, resentment makes sense, sadness that you're going to feel this pain perhaps makes sense--but fear doesn't make sense."</w:t>
      </w:r>
    </w:p>
    <w:p>
      <w:pPr>
        <w:spacing w:before="0" w:after="160" w:line="312" w:lineRule="auto"/>
      </w:pPr>
      <w:r>
        <w:rPr>
          <w:rFonts w:ascii="Calibri" w:hAnsi="Calibri" w:cs="Calibri" w:eastAsia="PingFang SC"/>
          <w:color w:val="3D3A33"/>
          <w:sz w:val="22"/>
          <w:szCs w:val="22"/>
        </w:rPr>
        <w:t xml:space="preserve">The close of the shock machine experiment and the cleanest statement of condition three: so long as the intensity is fixed, one more shock licenses anger and sadness but not fear.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badness of death after all, according to the deprivation account, is the mere absence of a good. And it seems to me the mere absence of a good is not the right kind of thing to be afraid of."</w:t>
      </w:r>
    </w:p>
    <w:p>
      <w:pPr>
        <w:spacing w:before="0" w:after="160" w:line="312" w:lineRule="auto"/>
      </w:pPr>
      <w:r>
        <w:rPr>
          <w:rFonts w:ascii="Calibri" w:hAnsi="Calibri" w:cs="Calibri" w:eastAsia="PingFang SC"/>
          <w:color w:val="3D3A33"/>
          <w:sz w:val="22"/>
          <w:szCs w:val="22"/>
        </w:rPr>
        <w:t xml:space="preserve">Converts the deprivation account from the first half of the semester directly into a conclusion about emotion: being dead is not to be feared because its badness is only the absence of a good, and an absence is not among the things one fears.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the unpredictability that leaves you in a position of not knowing whether death will come soon, or death will come late."</w:t>
      </w:r>
    </w:p>
    <w:p>
      <w:pPr>
        <w:spacing w:before="0" w:after="160" w:line="312" w:lineRule="auto"/>
      </w:pPr>
      <w:r>
        <w:rPr>
          <w:rFonts w:ascii="Calibri" w:hAnsi="Calibri" w:cs="Calibri" w:eastAsia="PingFang SC"/>
          <w:color w:val="3D3A33"/>
          <w:sz w:val="22"/>
          <w:szCs w:val="22"/>
        </w:rPr>
        <w:t xml:space="preserve">The one place where the lecture leaves room for fear of death: what is fearsome is not death but the unpredictability of its timing.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seems to me that if it weren't for the unpredictability, fear of death wouldn't make any sense at all."</w:t>
      </w:r>
    </w:p>
    <w:p>
      <w:pPr>
        <w:spacing w:before="0" w:after="160" w:line="312" w:lineRule="auto"/>
      </w:pPr>
      <w:r>
        <w:rPr>
          <w:rFonts w:ascii="Calibri" w:hAnsi="Calibri" w:cs="Calibri" w:eastAsia="PingFang SC"/>
          <w:color w:val="3D3A33"/>
          <w:sz w:val="22"/>
          <w:szCs w:val="22"/>
        </w:rPr>
        <w:t xml:space="preserve">The conditional summary sentence, tracing the entire case for fearing death back to the single item of unpredictability.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"For a healthy 20-year-old, for example, the chances of dying in the next five or ten years are extremely small, in which case even if some slight fear might be called for, no significant amount of fear seems called for."</w:t>
      </w:r>
    </w:p>
    <w:p>
      <w:pPr>
        <w:spacing w:before="0" w:after="160" w:line="312" w:lineRule="auto"/>
      </w:pPr>
      <w:r>
        <w:rPr>
          <w:rFonts w:ascii="Calibri" w:hAnsi="Calibri" w:cs="Calibri" w:eastAsia="PingFang SC"/>
          <w:color w:val="3D3A33"/>
          <w:sz w:val="22"/>
          <w:szCs w:val="22"/>
        </w:rPr>
        <w:t xml:space="preserve">The application of the proportionality condition, and the lecture's one quantitative judgment: the amount of fear must scale with the probability, and the most a young person is owed is a trace of unease.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of course you can step back. At least, once your anger has subsided, you can step back and say, look, getting angry at your computer doesn't really make sense, because your computer is not a person; your computer is not an agent; your computer didn't have any choice or control."</w:t>
      </w:r>
    </w:p>
    <w:p>
      <w:pPr>
        <w:spacing w:before="0" w:after="160" w:line="312" w:lineRule="auto"/>
      </w:pPr>
      <w:r>
        <w:rPr>
          <w:rFonts w:ascii="Calibri" w:hAnsi="Calibri" w:cs="Calibri" w:eastAsia="PingFang SC"/>
          <w:color w:val="3D3A33"/>
          <w:sz w:val="22"/>
          <w:szCs w:val="22"/>
        </w:rPr>
        <w:t xml:space="preserve">The clearest statement of condition one on anger (it must be directed at an agent), using "getting angry at your computer is personifying it" to show why this kind of anger cannot survive retrospect.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roommate didn't owe you any candy at all, and they gave you four pieces, or whatever it was, the number just was. You might wish you could have more, you might be sad that you can't have more, but anger doesn't seem appropriate."</w:t>
      </w:r>
    </w:p>
    <w:p>
      <w:pPr>
        <w:spacing w:before="0" w:after="160" w:line="312" w:lineRule="auto"/>
      </w:pPr>
      <w:r>
        <w:rPr>
          <w:rFonts w:ascii="Calibri" w:hAnsi="Calibri" w:cs="Calibri" w:eastAsia="PingFang SC"/>
          <w:color w:val="3D3A33"/>
          <w:sz w:val="22"/>
          <w:szCs w:val="22"/>
        </w:rPr>
        <w:t xml:space="preserve">The candy analogy: restating "God gave us only these years" as "the roommate did not give a fourth piece," thereby casting doubt on condition two on anger and steering the conclusion toward gratitude.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seems to me that the right emotional response isn't fear, it isn't anger, it's gratitude that we're able to be alive at all."</w:t>
      </w:r>
    </w:p>
    <w:p>
      <w:pPr>
        <w:spacing w:before="0" w:after="160" w:line="312" w:lineRule="auto"/>
      </w:pPr>
      <w:r>
        <w:rPr>
          <w:rFonts w:ascii="Calibri" w:hAnsi="Calibri" w:cs="Calibri" w:eastAsia="PingFang SC"/>
          <w:color w:val="3D3A33"/>
          <w:sz w:val="22"/>
          <w:szCs w:val="22"/>
        </w:rPr>
        <w:t xml:space="preserve">The last sentence of the lecture and its conclusion: the appropriate emotion is not fear and not anger, but gratitude that we are able to be alive at all.</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Emotions are true or false, not merely psychological facts</w:t>
      </w:r>
      <w:r>
        <w:rPr>
          <w:rFonts w:ascii="Calibri" w:hAnsi="Calibri" w:cs="Calibri" w:eastAsia="PingFang SC"/>
          <w:color w:val="3D3A33"/>
          <w:sz w:val="22"/>
          <w:szCs w:val="22"/>
        </w:rPr>
        <w:t xml:space="preserve"> — The lecture treats "is this emotion appropriate" as a philosophical question that can be argued: we can ask not only what emotion somebody actually has but what emotion they ought to have. Pride requires an accomplishment and a connection, fear requires a bad object, a nonnegligible chance and uncertainty, anger requires an agent and a wrong. What is unorthodox here is that everyday speech treats emotions as incontestable subjective feelings ("I'm just afraid, what business is it of yours"), whereas this treats emotions as assessable by reasons in the way beliefs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Certainty dissolves fear rather than intensifying it</w:t>
      </w:r>
      <w:r>
        <w:rPr>
          <w:rFonts w:ascii="Calibri" w:hAnsi="Calibri" w:cs="Calibri" w:eastAsia="PingFang SC"/>
          <w:color w:val="3D3A33"/>
          <w:sz w:val="22"/>
          <w:szCs w:val="22"/>
        </w:rPr>
        <w:t xml:space="preserve"> — The usual assumption is that the more certain a bad thing is, the more terrible it is; this lecture offers the opposite diagnosis: uncertainty is fear's fuel. The cookie that is always stolen, the shock whose intensity is fixed, the master thief who announces the date — in all these cases the harm occurs with probability one and its size is known, and fear disappears, leaving only anger, resentment and sadness. This is unorthodox because it implies that many reactions we think of as "I am afraid because I know I will die" actually have the opposite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unfearsomeness of death comes from the deprivation account, not from courage</w:t>
      </w:r>
      <w:r>
        <w:rPr>
          <w:rFonts w:ascii="Calibri" w:hAnsi="Calibri" w:cs="Calibri" w:eastAsia="PingFang SC"/>
          <w:color w:val="3D3A33"/>
          <w:sz w:val="22"/>
          <w:szCs w:val="22"/>
        </w:rPr>
        <w:t xml:space="preserve"> — Being dead under physicalism is just the end of consciousness, the absence of a good; the lecture argues that deprivation itself is not the kind of bad thing one fears, just as one is not afraid of the stretch after the first ice cream cone in which there is no second. The unorthodox implication is that fear of death is not a weakness to be overcome but a category mistake: what is feared must be an experienced harm, and death is precisely what has no one left to experience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Swapping out the positive emotion: gratitude is more fundamental than sorrow</w:t>
      </w:r>
      <w:r>
        <w:rPr>
          <w:rFonts w:ascii="Calibri" w:hAnsi="Calibri" w:cs="Calibri" w:eastAsia="PingFang SC"/>
          <w:color w:val="3D3A33"/>
          <w:sz w:val="22"/>
          <w:szCs w:val="22"/>
        </w:rPr>
        <w:t xml:space="preserve"> — Having conceded that sorrow at "dying too soon" is reasonable, the lecture immediately deflates it with a cosmological contrast: the vast majority of atoms were never alive, never became a person, never fell in love or saw a sunset, so being among the select few is itself enormous luck. The proper endpoint is therefore not a balance struck with sorrow but gratitude — redescribing "I did not get more" as "I could have had nothing at all."</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more certain a bad thing is to happen, the more reason there is to fear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is exactly the reverse — certainty strips fear of its point — Fear needs uncertainty as its fuel; when the bad thing is guaranteed and its size is known, the appropriate emotions are anger, resentment or sadness rather than fear. The daily-stolen cookie and the master thief who announces the theft both prove the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We fear death because the unknown state after death is terrifying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There is nothing unknown about death, and its badness is only the absence of a good, which is not the kind of thing to be feared — Under physicalism death is the end and there is no experience at all; on the deprivation account the badness of death is just the missing of a good that should have been there, and an absence is not the sort of bad one fears. If you genuinely believed hell was possible, fear would become intelligible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the world is so wonderful and we get only eighty years, anger is the natural response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Anger is structurally incapable of taking death as its object — Anger requires an agent who has wronged you. The theistic picture at least supplies an agent, but "God owes us more life" does not hold (just as the roommate does not owe you a fourth piece of candy); an impersonal universe is not even an agent, so shaking a fist at it is merely personifying the universe.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fitting emotion toward death is some negative one, either fear or sorrow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fitting response is gratitude — Most of the atoms in the universe never got a chance to be alive; to be among the handful of mud that gets to sit up and look around is itself extraordinary luck. Vonnegut's prayer expresses this position as "thank you for the honor."</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"Emotions are subjective feelings" versus "emotions have conditions of appropriateness"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Fear, anger and pride are all just the psychological states a person actually has, and a third party has no standing to judge them; "I'm just afraid of death" ends the discussion by itself, since no one can say whether someone else's emotion is warranted. This position has wide appeal both in common sense and in some descriptive psychological research.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Emotions can be assessed by reasons in the way beliefs are — pride requires an accomplishment and a connection, fear requires a bad object, a nonnegligible chance and uncertainty, anger requires an agent and a wrong. When those conditions are absent the emotion does not make sense, even if it is in fact widespread (spider phobias, anger at computers, and announced thefts all fall into this class).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explicitly resolved by taking a side. The lecture distinguishes throughout between actually having an emotion and the emotion's being reasonable, and concedes that it cares about the latter; descriptive research is left to psychologists and sociologists. The entire argumentative force of the lecture rests on this presupposition that emotions have conditions of appropriateness.</w:t>
      </w:r>
    </w:p>
    <w:p>
      <w:pPr>
        <w:spacing w:before="0" w:after="160" w:line="312" w:lineRule="auto"/>
      </w:pPr>
      <w:r>
        <w:rPr>
          <w:rFonts w:ascii="Calibri" w:hAnsi="Calibri" w:cs="Calibri" w:eastAsia="PingFang SC"/>
          <w:b/>
          <w:color w:val="3D3A33"/>
          <w:sz w:val="22"/>
          <w:szCs w:val="22"/>
        </w:rPr>
        <w:t xml:space="preserve">"Death is a bad thing" versus "death is not an object of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Death is obviously a bad thing — the second half of the semester has been discussing the badness of death; if it were not bad, why grieve over it, why say that someone "died too soon"? And is not a bad thing precisely what one ought to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badness of death consists in deprivation — the absence of a good one should have had; but the absence of a good is not the kind of bad that can be an object of fear. The object of fear ought to be an experienced harm, and death is precisely what ends the possibility of experience, so there is no "there" there to be feared.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carefully dismantled rather than settled wholesale. The lecture insists both that death is a bad thing (it is a deprivation) and that it is not fearsome (deprivation is not an object of fear), and reassigns the residual reason for fear precisely to the uncertain timing of "you might die too soon" rather than to death itself. The pain of dying is set aside and separately acknowledged as genuinely fearsome, with the observation that it could largely have been eliminated by adequate pain medication.</w:t>
      </w:r>
    </w:p>
    <w:p>
      <w:pPr>
        <w:spacing w:before="0" w:after="160" w:line="312" w:lineRule="auto"/>
      </w:pPr>
      <w:r>
        <w:rPr>
          <w:rFonts w:ascii="Calibri" w:hAnsi="Calibri" w:cs="Calibri" w:eastAsia="PingFang SC"/>
          <w:b/>
          <w:color w:val="3D3A33"/>
          <w:sz w:val="22"/>
          <w:szCs w:val="22"/>
        </w:rPr>
        <w:t xml:space="preserve">"Fear does not make sense" versus "other negative emotions remain to be examined"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fear of death is mostly inappropriate, then the human emotional response to mortality should be ruled out altogether — there is nothing to respond to, and one may simply get on with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Fear's being ruled out does not mean all negative emotions are ruled out. The cookie, the shock and the crashing computer repeatedly show that when fear fails, anger, resentment and sadness may still succeed; the lecture accordingly examines anger and then sorrow one by one, and only sorrow keeps its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partly resolved and partly left open. Anger is rejected by its two conditions, sorrow is accepted (it is appropriate to be sad at not getting more), and then immediately overtaken by gratitude. The lecture does not claim to have exhausted every possible emotional response; it claims only to have examined the three most natural candidates — fear, anger and sorrow.</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causal influence from normative reason</w:t>
      </w:r>
      <w:r>
        <w:rPr>
          <w:rFonts w:ascii="Calibri" w:hAnsi="Calibri" w:cs="Calibri" w:eastAsia="PingFang SC"/>
          <w:color w:val="3D3A33"/>
          <w:sz w:val="22"/>
          <w:szCs w:val="22"/>
        </w:rPr>
        <w:t xml:space="preserve">: Faced with any question of the form "should fact X change our attitude," first separate two paths — X merely causes us to react this way (which can be handed to descriptive psychology), or X gives us a reason to react this way (which is a philosophical question). The lecture deals only with the latter, so "people in fact do fear death" constitutes no argument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Appropriateness-conditions analysis of emotions</w:t>
      </w:r>
      <w:r>
        <w:rPr>
          <w:rFonts w:ascii="Calibri" w:hAnsi="Calibri" w:cs="Calibri" w:eastAsia="PingFang SC"/>
          <w:color w:val="3D3A33"/>
          <w:sz w:val="22"/>
          <w:szCs w:val="22"/>
        </w:rPr>
        <w:t xml:space="preserve">: To judge whether an emotion is reasonable, first list the conditions the emotion requires, then plug in the concrete situation and test them one by one.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choose the emotion (the lecture takes fear and then anger, using pride first as the demonstration).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extract the necessary and sufficient conditions for that kind of emotion (fear: bad object + nonnegligible chance + uncertainty; anger: directed at an agent + that agent has wronged you).</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add the proportionality condition — even when the emotion is warranted, its intensity must be proportioned to the probability and the size of the harm.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four: score the target situation condition by condition and locate which one fails; the failing condition is the precise point at which the emotion breaks down (for instance, fear of death fails conditions one and three and is salvaged only, and barely, on unpredictability).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Conceptual separation: splitting "death" into process and state</w:t>
      </w:r>
      <w:r>
        <w:rPr>
          <w:rFonts w:ascii="Calibri" w:hAnsi="Calibri" w:cs="Calibri" w:eastAsia="PingFang SC"/>
          <w:color w:val="3D3A33"/>
          <w:sz w:val="22"/>
          <w:szCs w:val="22"/>
        </w:rPr>
        <w:t xml:space="preserve">: Before assessing any claim about "death," ask which thing is meant — the process of dying (which may be painful and may be relieved by analgesia), or being dead (which under physicalism is the end of consciousness). Only with this split can the lecture concede that some fear is warranted while denying that fear of being dead is warranted.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Thought experiments and constructed analogies</w:t>
      </w:r>
      <w:r>
        <w:rPr>
          <w:rFonts w:ascii="Calibri" w:hAnsi="Calibri" w:cs="Calibri" w:eastAsia="PingFang SC"/>
          <w:color w:val="3D3A33"/>
          <w:sz w:val="22"/>
          <w:szCs w:val="22"/>
        </w:rPr>
        <w:t xml:space="preserve">: Extremes verging on the absurd are used to force out the boundaries of a condition — ice cream, Siberian tigers, aliens from Alpha Centauri, the master thief who announces his crime in the newspaper, the shock machine with only on and off, the high school party and the mother's midnight call, the roommate with the candy, the crashing computer. These examples first reverse intuition (the more certain, the less fearsome) and then use the reversed intuition as a testing instrument to judge the real case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"personification" diagnostic</w:t>
      </w:r>
      <w:r>
        <w:rPr>
          <w:rFonts w:ascii="Calibri" w:hAnsi="Calibri" w:cs="Calibri" w:eastAsia="PingFang SC"/>
          <w:color w:val="3D3A33"/>
          <w:sz w:val="22"/>
          <w:szCs w:val="22"/>
        </w:rPr>
        <w:t xml:space="preserve">: When confronted with anger at something that lacks agency (a computer, the universe), the diagnostic procedure is to ask first whether the object of the anger qualifies as an agent; if it does not, then the speaker has unwittingly personified it (treating the computer as a person who deliberately chose to fail right now, the universe as a decision-maker who deliberately made us die too soon). Once the personification is diagnosed, the reasonableness of the anger is withdrawn.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lecture's temporal frame</w:t>
      </w:r>
      <w:r>
        <w:rPr>
          <w:rFonts w:ascii="Calibri" w:hAnsi="Calibri" w:cs="Calibri" w:eastAsia="PingFang SC"/>
          <w:color w:val="3D3A33"/>
          <w:sz w:val="22"/>
          <w:szCs w:val="22"/>
        </w:rPr>
        <w:t xml:space="preserve">: The class is a continuation of "the previous lecture" (picking up the discussion of how the facts about death influence our behavior), and it appeals to the physicalist position and the deprivation account established "in the first half of this semester" as the premises of its analysis of emotion.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Number of repetitions in the shock experiment</w:t>
      </w:r>
      <w:r>
        <w:rPr>
          <w:rFonts w:ascii="Calibri" w:hAnsi="Calibri" w:cs="Calibri" w:eastAsia="PingFang SC"/>
          <w:color w:val="3D3A33"/>
          <w:sz w:val="22"/>
          <w:szCs w:val="22"/>
        </w:rPr>
        <w:t xml:space="preserve">: In demonstrating the shock machine, the same intensity of shock is delivered "over and over, 5, 6, 7, 8 times," roughly eight times — this repeated experience is exactly what establishes "you know exactly what the next one will feel like," and so cancels the fear. The payment for the experiment is ten dollars.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specific date announced by the master thief</w:t>
      </w:r>
      <w:r>
        <w:rPr>
          <w:rFonts w:ascii="Calibri" w:hAnsi="Calibri" w:cs="Calibri" w:eastAsia="PingFang SC"/>
          <w:color w:val="3D3A33"/>
          <w:sz w:val="22"/>
          <w:szCs w:val="22"/>
        </w:rPr>
        <w:t xml:space="preserve">: In the hypothetical case used to demonstrate certainty, the date of the theft announced in the newspaper is "Wednesday, April 27th," and the thief has never once failed to carry it through all year.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quantitative judgment for a healthy age</w:t>
      </w:r>
      <w:r>
        <w:rPr>
          <w:rFonts w:ascii="Calibri" w:hAnsi="Calibri" w:cs="Calibri" w:eastAsia="PingFang SC"/>
          <w:color w:val="3D3A33"/>
          <w:sz w:val="22"/>
          <w:szCs w:val="22"/>
        </w:rPr>
        <w:t xml:space="preserve">: Taking "a healthy 20-year-old" as the example, the chances of dying in the next five or ten years are extremely small — not quite negligible, but rather small — so only mild concern rather than significant fear is warranted.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sequence of cursed lifespans</w:t>
      </w:r>
      <w:r>
        <w:rPr>
          <w:rFonts w:ascii="Calibri" w:hAnsi="Calibri" w:cs="Calibri" w:eastAsia="PingFang SC"/>
          <w:color w:val="3D3A33"/>
          <w:sz w:val="22"/>
          <w:szCs w:val="22"/>
        </w:rPr>
        <w:t xml:space="preserve">: Among the candidate statements of anger the number of years runs "50 years, or 70 years, or 80 years, even 100 years," against which the richness of the world is said to take "thousands of years or longer" to exhaust.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concrete inventory of the deprived "good"</w:t>
      </w:r>
      <w:r>
        <w:rPr>
          <w:rFonts w:ascii="Calibri" w:hAnsi="Calibri" w:cs="Calibri" w:eastAsia="PingFang SC"/>
          <w:color w:val="3D3A33"/>
          <w:sz w:val="22"/>
          <w:szCs w:val="22"/>
        </w:rPr>
        <w:t xml:space="preserve">: Most atoms never get to be alive, never get to be a person, never go "falling in love, seeing sunsets, eating ice cream" — these three items constitute the contrast that grounds the emotion of gratitude.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Sources and dates</w:t>
      </w:r>
      <w:r>
        <w:rPr>
          <w:rFonts w:ascii="Calibri" w:hAnsi="Calibri" w:cs="Calibri" w:eastAsia="PingFang SC"/>
          <w:color w:val="3D3A33"/>
          <w:sz w:val="22"/>
          <w:szCs w:val="22"/>
        </w:rPr>
        <w:t xml:space="preserve">: The close quotes the deathbed prayer from Kurt Vonnegut's </w:t>
      </w:r>
      <w:r>
        <w:rPr>
          <w:rFonts w:ascii="Calibri" w:hAnsi="Calibri" w:cs="Calibri" w:eastAsia="PingFang SC"/>
          <w:i/>
          <w:color w:val="3D3A33"/>
          <w:sz w:val="22"/>
          <w:szCs w:val="22"/>
        </w:rPr>
        <w:t xml:space="preserve">Cat's Cradle</w:t>
      </w:r>
      <w:r>
        <w:rPr>
          <w:rFonts w:ascii="Calibri" w:hAnsi="Calibri" w:cs="Calibri" w:eastAsia="PingFang SC"/>
          <w:color w:val="3D3A33"/>
          <w:sz w:val="22"/>
          <w:szCs w:val="22"/>
        </w:rPr>
        <w:t xml:space="preserve">, dated in the subtitles to 1963 (Vonnegut 1963); Kafka is also cited for the remark that the meaning of life is the fact that it ends, without a specific source being given.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