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26. Suicide, Part III: The morality of suicide and course conclusion</w:t>
      </w:r>
    </w:p>
    <w:p>
      <w:pPr>
        <w:spacing w:before="240" w:after="80" w:line="312" w:lineRule="auto"/>
      </w:pPr>
      <w:r>
        <w:rPr>
          <w:rFonts w:ascii="Calibri" w:hAnsi="Calibri" w:cs="Calibri" w:eastAsia="PingFang SC"/>
          <w:b/>
          <w:color w:val="33302A"/>
          <w:sz w:val="32"/>
          <w:szCs w:val="32"/>
        </w:rPr>
        <w:t xml:space="preserve">Lecture 26 · Suicide, Part III: The morality of suicide and course conclusion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47:46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Hand suicide to utilitarianism and deontology and test it clause by clause: the first naturally returns "sometimes permissible," while the second's "thou shalt not kill the innocent" can be broken open by "I am doing it for my own sake" and by consent—so two incompatible routes converge on the same verdict: suicide is not always permissible, but it sometimes is.</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Two moral theories are brought in to test suicide. Utilitarianism treats consequences as the only relevant factor and delivers a moderate verdict: suicide can be justified when the person is worse off alive than dead, when no medical route out remains, and when the losses to others do not outweigh the person's own cost. Deontology lets "do not harm the innocent" override consequences, forcing out "rights take priority over consequences" through the five-to-one case in which the healthy John is carved up to save five people, so that suicide becomes the killing of an innocent person; the claim that "morality governs only how I treat others" is stopped by "I am a person too," while "I am doing it for my own sake" splits into two readings—that the prohibition really targets net loss, and that consent can cancel the protection. Consent without limits generates absurd conclusions, yet discarding it entirely leaves no way to explain why Jones, who throws himself on a grenade, is a hero; what remains is a limited principle of consent requiring freedom, information, rationality, and good reason, and suicide accordingly returns to "sometimes permissible." The course closes: we are just machines, death is no more mysterious than a lamp or a computer breaking, and fear is not a rational response.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level of testing is changed</w:t>
      </w:r>
      <w:r>
        <w:rPr>
          <w:rFonts w:ascii="Calibri" w:hAnsi="Calibri" w:cs="Calibri" w:eastAsia="PingFang SC"/>
          <w:color w:val="3D3A33"/>
          <w:sz w:val="22"/>
          <w:szCs w:val="22"/>
        </w:rPr>
        <w:t xml:space="preserve">: a crude theological argument can only stall at "whether God forbids it," whereas this lecture asks instead "what makes an action morally acceptable" and takes consequences as the minimum common ground that every camp acknowledges.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threads converge on the same point</w:t>
      </w:r>
      <w:r>
        <w:rPr>
          <w:rFonts w:ascii="Calibri" w:hAnsi="Calibri" w:cs="Calibri" w:eastAsia="PingFang SC"/>
          <w:color w:val="3D3A33"/>
          <w:sz w:val="22"/>
          <w:szCs w:val="22"/>
        </w:rPr>
        <w:t xml:space="preserve">: utilitarianism returns "sometimes permissible," while deontology first returns a blanket prohibition yet, once "no net loss overall" and "consent" are added, also slides toward "sometimes permissible."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pivot is John's five-to-one</w:t>
      </w:r>
      <w:r>
        <w:rPr>
          <w:rFonts w:ascii="Calibri" w:hAnsi="Calibri" w:cs="Calibri" w:eastAsia="PingFang SC"/>
          <w:color w:val="3D3A33"/>
          <w:sz w:val="22"/>
          <w:szCs w:val="22"/>
        </w:rPr>
        <w:t xml:space="preserve">: what matters is not only whether the results are good but also how you obtain them, and this thought experiment gives "not permitted even if the results are better" a sharp image.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Consent is a double-edged sword</w:t>
      </w:r>
      <w:r>
        <w:rPr>
          <w:rFonts w:ascii="Calibri" w:hAnsi="Calibri" w:cs="Calibri" w:eastAsia="PingFang SC"/>
          <w:color w:val="3D3A33"/>
          <w:sz w:val="22"/>
          <w:szCs w:val="22"/>
        </w:rPr>
        <w:t xml:space="preserve">: it both vindicates the nobility of self-sacrifice and may open the door to killing the insane or small children; the way out is not to discard it but to attach conditions.</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From "quick and dirty" to the level of principle: consequences are the only common 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theological argument reaches "God forbids it" or "God permits it" and then has nothing more to say, so deciding whether suicide is morally acceptable has to be recast as an examination of the content of morality itself: the camps disagree enormously, yet almost all of them agree that consequences are morally relevant.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consequences are viewed from the moral point of view, they cannot be viewed for the person alone but must be viewed for everyone—which is precisely why family members and bystanders are placed on the scales.</w:t>
      </w:r>
    </w:p>
    <w:p>
      <w:pPr>
        <w:spacing w:before="240" w:after="80" w:line="312" w:lineRule="auto"/>
      </w:pPr>
      <w:r>
        <w:rPr>
          <w:rFonts w:ascii="Calibri" w:hAnsi="Calibri" w:cs="Calibri" w:eastAsia="PingFang SC"/>
          <w:b/>
          <w:color w:val="175244"/>
          <w:sz w:val="22"/>
          <w:szCs w:val="22"/>
        </w:rPr>
        <w:t xml:space="preserve">Three swings of the scales of consequence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first glance, death is normally treated as a bad result, so suicide looks intrinsically bad. At second glance, the badness of death usually comes from its robbing the person of good days they could have had, whereas in the paradigm cases that are rationally acceptable the person's life is already net negative, so death is actually good for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third glance, the distress of the family has to be counted too, yet they may also prefer that the person's suffering end, so the conclusion is not support or opposition but a comparison of net gains across mixed outcomes—the single parent of a young child is the counterexample, since the harm to the child may exceed the cost of staying alive.</w:t>
      </w:r>
    </w:p>
    <w:p>
      <w:pPr>
        <w:spacing w:before="240" w:after="80" w:line="312" w:lineRule="auto"/>
      </w:pPr>
      <w:r>
        <w:rPr>
          <w:rFonts w:ascii="Calibri" w:hAnsi="Calibri" w:cs="Calibri" w:eastAsia="PingFang SC"/>
          <w:b/>
          <w:color w:val="175244"/>
          <w:sz w:val="22"/>
          <w:szCs w:val="22"/>
        </w:rPr>
        <w:t xml:space="preserve">The middling verdict of utilitarianism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Utilitarianism pushes "consequences are the only relevant factor" to its limit: producing as much happiness and as little suffering as possible for everybody, with each person's happiness and suffering counted equally; it can say neither that suicide is always immoral nor that suicide is always permissible.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judgment rests on empirical questions: is life worse than nothing? Is there a medical procedure that could cure you? If there is, seeking treatment is still superior in terms of consequences; and even when both of those hold, the harm to people who depend on you—a young child, say—may still outweigh your own release.</w:t>
      </w:r>
    </w:p>
    <w:p>
      <w:pPr>
        <w:spacing w:before="240" w:after="80" w:line="312" w:lineRule="auto"/>
      </w:pPr>
      <w:r>
        <w:rPr>
          <w:rFonts w:ascii="Calibri" w:hAnsi="Calibri" w:cs="Calibri" w:eastAsia="PingFang SC"/>
          <w:b/>
          <w:color w:val="175244"/>
          <w:sz w:val="22"/>
          <w:szCs w:val="22"/>
        </w:rPr>
        <w:t xml:space="preserve">Deontology: do not harm the innocent, and John's five-to-one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Deontology holds that consequences must be counted but are not the only thing to be counted, and what it adds is this: look not only at the results but at the means by which you obtain them, and in particular at whether you have to harm anyone. The crux is "innocent"—self-defense may be justified, whereas harming an innocent person is not permitted even if the results would be better.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camps diverge only in a hypothetical case where killing an innocent person produces better results: five patients each awaiting a transplant of a heart, a kidney, a liver, and so on, with tissue incompatibilities preventing the organs of the dead from saving them, while John, who comes in for a check-up, is perfectly healthy and suitable for all five, so that letting him die of what looks like a sudden seizure would save the five. By a reckoning of consequences it is five to one and the results are better; the deontological answer is that people have a right to life, and it does not lapse because the results would be better. Brought back to suicide, the conclusion seems to be that suicide is immoral, since I am killing an innocent person; and the retreat that "morality governs only how I treat others" is blocked as well—when we explain why I may not kill you we say that you are a person with plans and projects, and therefore there are certain things that should not be done to you, and I am a person too.</w:t>
      </w:r>
    </w:p>
    <w:p>
      <w:pPr>
        <w:spacing w:before="240" w:after="80" w:line="312" w:lineRule="auto"/>
      </w:pPr>
      <w:r>
        <w:rPr>
          <w:rFonts w:ascii="Calibri" w:hAnsi="Calibri" w:cs="Calibri" w:eastAsia="PingFang SC"/>
          <w:b/>
          <w:color w:val="175244"/>
          <w:sz w:val="22"/>
          <w:szCs w:val="22"/>
        </w:rPr>
        <w:t xml:space="preserve">"I am doing it for my own sake": no net loss overall, and consent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Reading one: what the remark means is that although I am harmed, I come out better overall. The example of amputation shows that the real target of the prohibition may not be "causing a local harm" but "making a person worse off overall"—the surgeon who cuts off your leg violates nothing, because there is no other way to leave you better off overall; by the same token, ending your life to escape suffering need not be making yourself worse off overall.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Reading two: suicide necessarily carries my own consent, whereas John's organs were taken without his consent; and consent can make an otherwise wrong action acceptable—punching you in the back of the head is not permitted, yet a boxing match is. The cost then appears: the deontological list grows from "consequences plus means of harm" to a further item, "consent," and once consent has that power, it follows that every person who commits suicide has consented, and therefore that every suicide is acceptable.</w:t>
      </w:r>
    </w:p>
    <w:p>
      <w:pPr>
        <w:spacing w:before="240" w:after="80" w:line="312" w:lineRule="auto"/>
      </w:pPr>
      <w:r>
        <w:rPr>
          <w:rFonts w:ascii="Calibri" w:hAnsi="Calibri" w:cs="Calibri" w:eastAsia="PingFang SC"/>
          <w:b/>
          <w:color w:val="175244"/>
          <w:sz w:val="22"/>
          <w:szCs w:val="22"/>
        </w:rPr>
        <w:t xml:space="preserve">The dilemma of consent: from absurd conclusions to Jones and the grenade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Pushing consent to its extreme collapses immediately: after class you say "I give you permission to kill me," and I therefore draw a gun and shoot you dead; a man deranged by hallucination, who believes he has killed John Smith when in fact the man never died, asks to be killed; a three-year-old nephew says "I don't like being alive, kill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discarding consent altogether is equally costly: when a grenade lands in a foxhole, throwing yourself on it to smother the blast saves five comrades at the cost of your own life, and we praise this as heroic self-sacrifice; yet if "the innocent may not be killed" overrides everything, then he killed an innocent person—himself. And if I grab Jones and throw him onto the grenade instead, the results are the same yet it is plainly not permitted—the only difference is that Jones consented.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moderate version of the consent principle is therefore needed: consent still does its work, but only when it is free, informed, rational, given by someone competent, and preferably backed by good reason; this shuts out the insane, small children, and casual authorization, while leaving room for a suicide that is thought through, well grounded, fully informed, and voluntary. The conclusion therefore returns to the moderate one: suicide is not always legitimate, but it sometimes is; when confronted with someone attempting suicide one should first presume that they are ill informed and in distress and intervene, yet that is not the same as "no one may ever be permitted to kill themselves."</w:t>
      </w:r>
    </w:p>
    <w:p>
      <w:pPr>
        <w:spacing w:before="240" w:after="80" w:line="312" w:lineRule="auto"/>
      </w:pPr>
      <w:r>
        <w:rPr>
          <w:rFonts w:ascii="Calibri" w:hAnsi="Calibri" w:cs="Calibri" w:eastAsia="PingFang SC"/>
          <w:b/>
          <w:color w:val="175244"/>
          <w:sz w:val="22"/>
          <w:szCs w:val="22"/>
        </w:rPr>
        <w:t xml:space="preserve">Course conclusion: we are just machines, and fear is not a rational response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Most people try as hard as they can not to think seriously about death: it is unpleasant, so it gets pushed to the back of the mind; even when it is staring them in the face—walking past the cemetery across the street on the way to every class—few stop to think that "we are on this Earth for a while, and then we are not anymore."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package of beliefs generally accepted is this: we have a soul and are more than our bodies; because there is a soul, immortality is possible; and death must be horrible. The arguments of this semester hold that it is mistaken virtually from start to finish: there is no soul, and we are just machines—though amazing machines, capable of loving, dreaming, creating, making plans and sharing them with others; when the machine breaks, that is the end, so death is no more mysterious than the fact that a lamp can break or a computer can break.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 long as life would still be good overall, death is bad, and for most of us death comes too soon; but that does not imply that immortality would be a good thing—on the contrary, immortality would be a bad thing—and acknowledging how lucky we are to have been alive at all does not mean that being alive is always something to be thankful for: for some people the moment will come when it is time to let go.</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"Last time we turned to questions about the morality of suicide, and I started with two arguments that I called quick and dirty arguments."</w:t>
      </w:r>
    </w:p>
    <w:p>
      <w:pPr>
        <w:spacing w:before="0" w:after="160" w:line="312" w:lineRule="auto"/>
      </w:pPr>
      <w:r>
        <w:rPr>
          <w:rFonts w:ascii="Calibri" w:hAnsi="Calibri" w:cs="Calibri" w:eastAsia="PingFang SC"/>
          <w:color w:val="3D3A33"/>
          <w:sz w:val="22"/>
          <w:szCs w:val="22"/>
        </w:rPr>
        <w:t xml:space="preserve">Opening framing: the two arguments from the previous lecture are demoted by their own author to "quick and dirty."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there's at least one factor or one feature that all, or almost all, moral theories agree about. And that is that the consequences of your action matter."</w:t>
      </w:r>
    </w:p>
    <w:p>
      <w:pPr>
        <w:spacing w:before="0" w:after="160" w:line="312" w:lineRule="auto"/>
      </w:pPr>
      <w:r>
        <w:rPr>
          <w:rFonts w:ascii="Calibri" w:hAnsi="Calibri" w:cs="Calibri" w:eastAsia="PingFang SC"/>
          <w:color w:val="3D3A33"/>
          <w:sz w:val="22"/>
          <w:szCs w:val="22"/>
        </w:rPr>
        <w:t xml:space="preserve">The methodological starting point: the camps disagree enormously, yet almost all of them agree that consequences have to be counted.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in the kinds of cases that we're thinking about, cases where suicide would be rationally acceptable, and we're now asking whether or not it's morally acceptable--in those sorts of cases, at least the kind of paradigm examples that we've been focused on, the person is better off dead."</w:t>
      </w:r>
    </w:p>
    <w:p>
      <w:pPr>
        <w:spacing w:before="0" w:after="160" w:line="312" w:lineRule="auto"/>
      </w:pPr>
      <w:r>
        <w:rPr>
          <w:rFonts w:ascii="Calibri" w:hAnsi="Calibri" w:cs="Calibri" w:eastAsia="PingFang SC"/>
          <w:color w:val="3D3A33"/>
          <w:sz w:val="22"/>
          <w:szCs w:val="22"/>
        </w:rPr>
        <w:t xml:space="preserve">The first rebuttal: in the paradigm cases where the person's life is already net negative, death is no longer a bad consequence for them.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"Utilitarianism is the moral doctrine that says right and wrong is a matter of producing as much happiness for everybody as possible, counting everybody's happiness equally."</w:t>
      </w:r>
    </w:p>
    <w:p>
      <w:pPr>
        <w:spacing w:before="0" w:after="160" w:line="312" w:lineRule="auto"/>
      </w:pPr>
      <w:r>
        <w:rPr>
          <w:rFonts w:ascii="Calibri" w:hAnsi="Calibri" w:cs="Calibri" w:eastAsia="PingFang SC"/>
          <w:color w:val="3D3A33"/>
          <w:sz w:val="22"/>
          <w:szCs w:val="22"/>
        </w:rPr>
        <w:t xml:space="preserve">The definition of utilitarianism, singling out the clause about counting everyone equally.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 utilitarian position is in the middle. It doesn't say suicide's never acceptable, doesn't say suicide is always acceptable. It says, perhaps unsurprisingly, it's sometimes acceptable; it depends on the facts."</w:t>
      </w:r>
    </w:p>
    <w:p>
      <w:pPr>
        <w:spacing w:before="0" w:after="160" w:line="312" w:lineRule="auto"/>
      </w:pPr>
      <w:r>
        <w:rPr>
          <w:rFonts w:ascii="Calibri" w:hAnsi="Calibri" w:cs="Calibri" w:eastAsia="PingFang SC"/>
          <w:color w:val="3D3A33"/>
          <w:sz w:val="22"/>
          <w:szCs w:val="22"/>
        </w:rPr>
        <w:t xml:space="preserve">The verdict is explicitly summarized as "in the middle": it turns on the facts rather than on a judgment at the level of principle.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"People have a right to life, a right not to be killed. And that right weighs in when we're deciding what to do morally, so that it's wrong to kill an innocent person even if the results really would be better."</w:t>
      </w:r>
    </w:p>
    <w:p>
      <w:pPr>
        <w:spacing w:before="0" w:after="160" w:line="312" w:lineRule="auto"/>
      </w:pPr>
      <w:r>
        <w:rPr>
          <w:rFonts w:ascii="Calibri" w:hAnsi="Calibri" w:cs="Calibri" w:eastAsia="PingFang SC"/>
          <w:color w:val="3D3A33"/>
          <w:sz w:val="22"/>
          <w:szCs w:val="22"/>
        </w:rPr>
        <w:t xml:space="preserve">The core of deontology: the right to life is a constraint that outweighs the reckoning of consequences.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"People aren't objects. We can't just destroy them for the sake of better results. Well, that's right; people aren't objects. But of course, I'm a person too."</w:t>
      </w:r>
    </w:p>
    <w:p>
      <w:pPr>
        <w:spacing w:before="0" w:after="160" w:line="312" w:lineRule="auto"/>
      </w:pPr>
      <w:r>
        <w:rPr>
          <w:rFonts w:ascii="Calibri" w:hAnsi="Calibri" w:cs="Calibri" w:eastAsia="PingFang SC"/>
          <w:color w:val="3D3A33"/>
          <w:sz w:val="22"/>
          <w:szCs w:val="22"/>
        </w:rPr>
        <w:t xml:space="preserve">Blocking the escape route that "morality governs only how I treat others": this reason applies to me as well.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perhaps the deontological prohibition against harm is really a prohibition against harming people overall."</w:t>
      </w:r>
    </w:p>
    <w:p>
      <w:pPr>
        <w:spacing w:before="0" w:after="160" w:line="312" w:lineRule="auto"/>
      </w:pPr>
      <w:r>
        <w:rPr>
          <w:rFonts w:ascii="Calibri" w:hAnsi="Calibri" w:cs="Calibri" w:eastAsia="PingFang SC"/>
          <w:color w:val="3D3A33"/>
          <w:sz w:val="22"/>
          <w:szCs w:val="22"/>
        </w:rPr>
        <w:t xml:space="preserve">Reading the prohibition on harm as "you may not leave a person worse off overall," which leaves room for amputation-style and suicide-style local harm.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it's the presence of that consent that makes it permissible for you to harm me, assuming that you're a better boxer than I am, which I'm confident would have to be the case."</w:t>
      </w:r>
    </w:p>
    <w:p>
      <w:pPr>
        <w:spacing w:before="0" w:after="160" w:line="312" w:lineRule="auto"/>
      </w:pPr>
      <w:r>
        <w:rPr>
          <w:rFonts w:ascii="Calibri" w:hAnsi="Calibri" w:cs="Calibri" w:eastAsia="PingFang SC"/>
          <w:color w:val="3D3A33"/>
          <w:sz w:val="22"/>
          <w:szCs w:val="22"/>
        </w:rPr>
        <w:t xml:space="preserve">Boxing illustrates the force of consent: a brawl is forbidden, but once both sides authorize it, it becomes permitted.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I know that you're insane, but hey, you know, consent's consent, and so I kill you. Well, that clearly isn't acceptable."</w:t>
      </w:r>
    </w:p>
    <w:p>
      <w:pPr>
        <w:spacing w:before="0" w:after="160" w:line="312" w:lineRule="auto"/>
      </w:pPr>
      <w:r>
        <w:rPr>
          <w:rFonts w:ascii="Calibri" w:hAnsi="Calibri" w:cs="Calibri" w:eastAsia="PingFang SC"/>
          <w:color w:val="3D3A33"/>
          <w:sz w:val="22"/>
          <w:szCs w:val="22"/>
        </w:rPr>
        <w:t xml:space="preserve">The counterexample that pushes consent to its extreme: an unrestricted consent principle is unacceptable.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"After all, suppose that I see the hand grenade, and so what I do is I take Jones and throw him on the grenade. Well, that's not okay, even though the results are the same."</w:t>
      </w:r>
    </w:p>
    <w:p>
      <w:pPr>
        <w:spacing w:before="0" w:after="160" w:line="312" w:lineRule="auto"/>
      </w:pPr>
      <w:r>
        <w:rPr>
          <w:rFonts w:ascii="Calibri" w:hAnsi="Calibri" w:cs="Calibri" w:eastAsia="PingFang SC"/>
          <w:color w:val="3D3A33"/>
          <w:sz w:val="22"/>
          <w:szCs w:val="22"/>
        </w:rPr>
        <w:t xml:space="preserve">A contrast with the man who throws himself on the grenade: the results are identical while the moral verdict is the opposite.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only answer that I can see is, because he agrees to it. He did it to himself; he volunteered, it has his consent."</w:t>
      </w:r>
    </w:p>
    <w:p>
      <w:pPr>
        <w:spacing w:before="0" w:after="160" w:line="312" w:lineRule="auto"/>
      </w:pPr>
      <w:r>
        <w:rPr>
          <w:rFonts w:ascii="Calibri" w:hAnsi="Calibri" w:cs="Calibri" w:eastAsia="PingFang SC"/>
          <w:color w:val="3D3A33"/>
          <w:sz w:val="22"/>
          <w:szCs w:val="22"/>
        </w:rPr>
        <w:t xml:space="preserve">Why self-sacrifice counts as heroic: the only difference that makes sense is voluntary consent.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no soul, we are just machines. We're not just any old machine; we are amazing machines."</w:t>
      </w:r>
    </w:p>
    <w:p>
      <w:pPr>
        <w:spacing w:before="0" w:after="160" w:line="312" w:lineRule="auto"/>
      </w:pPr>
      <w:r>
        <w:rPr>
          <w:rFonts w:ascii="Calibri" w:hAnsi="Calibri" w:cs="Calibri" w:eastAsia="PingFang SC"/>
          <w:color w:val="3D3A33"/>
          <w:sz w:val="22"/>
          <w:szCs w:val="22"/>
        </w:rPr>
        <w:t xml:space="preserve">The course's conclusion in miniature: physicalism is not the same as belittling human beings.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"Death is in some sense no more mysterious than the fact that your lamp can break, or your computer can break, or any other machine will eventually fail."</w:t>
      </w:r>
    </w:p>
    <w:p>
      <w:pPr>
        <w:spacing w:before="0" w:after="160" w:line="312" w:lineRule="auto"/>
      </w:pPr>
      <w:r>
        <w:rPr>
          <w:rFonts w:ascii="Calibri" w:hAnsi="Calibri" w:cs="Calibri" w:eastAsia="PingFang SC"/>
          <w:color w:val="3D3A33"/>
          <w:sz w:val="22"/>
          <w:szCs w:val="22"/>
        </w:rPr>
        <w:t xml:space="preserve">Reducing death from an ungraspable great mystery to the failure of a machine.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invite you all to come to face death without fear and without illusion. Thanks very much [applause]."</w:t>
      </w:r>
    </w:p>
    <w:p>
      <w:pPr>
        <w:spacing w:before="0" w:after="160" w:line="312" w:lineRule="auto"/>
      </w:pPr>
      <w:r>
        <w:rPr>
          <w:rFonts w:ascii="Calibri" w:hAnsi="Calibri" w:cs="Calibri" w:eastAsia="PingFang SC"/>
          <w:color w:val="3D3A33"/>
          <w:sz w:val="22"/>
          <w:szCs w:val="22"/>
        </w:rPr>
        <w:t xml:space="preserve">The closing line of the whole course: neither fear nor illusion.</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consent principle can cancel the deontological prohibition on harm</w:t>
      </w:r>
      <w:r>
        <w:rPr>
          <w:rFonts w:ascii="Calibri" w:hAnsi="Calibri" w:cs="Calibri" w:eastAsia="PingFang SC"/>
          <w:color w:val="3D3A33"/>
          <w:sz w:val="22"/>
          <w:szCs w:val="22"/>
        </w:rPr>
        <w:t xml:space="preserve"> — Rights are usually thought of as hard constraints that do not disappear when consent is given. This lecture treats consent as a factor that can "cancel the protection": a boxing match is permitted, which shows that consent can turn an otherwise forbidden harm into a permitted one; and since suicide necessarily carries the agent's own consent, a theory built around "the innocent may not be killed" ends up implying that suicide is sometimes permissible.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the prohibition on harm really forbids is being made worse off overall</w:t>
      </w:r>
      <w:r>
        <w:rPr>
          <w:rFonts w:ascii="Calibri" w:hAnsi="Calibri" w:cs="Calibri" w:eastAsia="PingFang SC"/>
          <w:color w:val="3D3A33"/>
          <w:sz w:val="22"/>
          <w:szCs w:val="22"/>
        </w:rPr>
        <w:t xml:space="preserve"> — "Do not harm" is ordinarily understood as "do not cause any damage at all," so amputation needs a separate justification to be excused. This lecture holds that the target of the prohibition is net loss: the surgeon who cuts off the leg violates nothing, because there is no other way to leave you better off overall; if that holds, suicide in the paradigm cases does not constitute a violation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Heroic self-sacrifice and suicide share the same moral mechanism</w:t>
      </w:r>
      <w:r>
        <w:rPr>
          <w:rFonts w:ascii="Calibri" w:hAnsi="Calibri" w:cs="Calibri" w:eastAsia="PingFang SC"/>
          <w:color w:val="3D3A33"/>
          <w:sz w:val="22"/>
          <w:szCs w:val="22"/>
        </w:rPr>
        <w:t xml:space="preserve"> — The soldier who throws himself on the grenade kills an innocent person (himself), and if the right were absolute his act would be morally shameful; the price of admitting the consent principle is acknowledging that the very thing that makes self-sacrifice heroic also makes some suicides permissible.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Immortality is a bad thing and death is no mystery, so fear is out of place</w:t>
      </w:r>
      <w:r>
        <w:rPr>
          <w:rFonts w:ascii="Calibri" w:hAnsi="Calibri" w:cs="Calibri" w:eastAsia="PingFang SC"/>
          <w:color w:val="3D3A33"/>
          <w:sz w:val="22"/>
          <w:szCs w:val="22"/>
        </w:rPr>
        <w:t xml:space="preserve"> — It is commonly assumed that only belief in immortality can hold death-fear at bay. This lecture reverses it: precisely because there is no soul and the machine simply ends when it breaks, death need not be treated as an ungraspable mystery.</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death is a bad thing, so suicide must produce a bad consequence for the agent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 the paradigm cases where the person's life is already net negative, death is a good consequence for them — the badness of death normally comes from being robbed of good days one could have had, and when continued living no longer supplies a net benefit there is nothing for deprivation to take away.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there is a right to life, killing the innocent is always forbidden, and suicide falls under that prohibition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the prohibition targets net loss and consent can cancel the protection, suicide is permissible once the conditions are met — and the support for this comes from the deontologists' own intuition, that "people are not objects and may not be destroyed for better results," together with the fact that I am a person too.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consent is consent, and if the person agrees then no harm has been done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consent principle must carry four conditions—freedom, information, rationality, and good reason — since the death wish of a deranged man, the request of a three-year-old nephew, and a casual "I give you permission to kill me" after class all show that consent by itself is not enough to release the 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seeing someone attempt suicide, one should stop them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one should cautiously presume that their consent is defective and intervene, but the stronger conclusion that "no one may ever be permitted to kill themselves" cannot be accepted.</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constraint of rights vs. the exculpating power of consent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right to life is a hard constraint on the reckoning of consequences—a person may not be destroyed for better results (John's five-to-one)—so killing the innocent is always forbidden, suicide is the killing of an innocent person, and it does not loosen because "I am doing it for my own sake."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consent can turn an otherwise forbidden harm into a permitted one (a boxing match, authorizing an amputation), and suicide necessarily carries the agent's own consent; if consent did no work here, one would have to say that Jones, who throws himself on the grenade, is morally shameful, which collides head-on with "heroic self-sacrifice deserves praise."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tension is not resolved but narrowed into a question of conditions—keep the consent principle and add four conditions, at the price of conceding that some suicides really are permissible; deontology and utilitarianism therefore converge on "sometimes legitimate, not always legitimate."</w:t>
      </w:r>
    </w:p>
    <w:p>
      <w:pPr>
        <w:spacing w:before="0" w:after="160" w:line="312" w:lineRule="auto"/>
      </w:pPr>
      <w:r>
        <w:rPr>
          <w:rFonts w:ascii="Calibri" w:hAnsi="Calibri" w:cs="Calibri" w:eastAsia="PingFang SC"/>
          <w:b/>
          <w:color w:val="3D3A33"/>
          <w:sz w:val="22"/>
          <w:szCs w:val="22"/>
        </w:rPr>
        <w:t xml:space="preserve">The preciousness of life vs. the time to let go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life is an unbelievable stroke of luck and being alive is itself something to be thankful for, so death is bad and comes too soon, and immortality looks like the only rational longing.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immortality would be a bad thing, and death is bad only when it deprives one of good days one could have had; if someone's life is no longer good overall, continuing to live is no longer a stroke of luck, and letting go is then rational.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both threads are kept at once—"one may grieve that death comes too soon" and "one should let go when the time comes" are not in conflict: the first concerns the value of life, the second the net benefit of a particular situation.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From "quick and dirty" to testing at the level of principle</w:t>
      </w:r>
      <w:r>
        <w:rPr>
          <w:rFonts w:ascii="Calibri" w:hAnsi="Calibri" w:cs="Calibri" w:eastAsia="PingFang SC"/>
          <w:color w:val="3D3A33"/>
          <w:sz w:val="22"/>
          <w:szCs w:val="22"/>
        </w:rPr>
        <w:t xml:space="preserve">: when an argument at the level of intuition is inadequate in its rough version, first establish a theory about the content of morality and then substitute the concrete question into it to see what follows; the cost is that the conclusion hangs on the theory chosen, the payoff is that every step can be traced and challenged.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three-angle scan of consequences</w:t>
      </w:r>
      <w:r>
        <w:rPr>
          <w:rFonts w:ascii="Calibri" w:hAnsi="Calibri" w:cs="Calibri" w:eastAsia="PingFang SC"/>
          <w:color w:val="3D3A33"/>
          <w:sz w:val="22"/>
          <w:szCs w:val="22"/>
        </w:rPr>
        <w:t xml:space="preserve">: in judging consequences, ask in turn (1) what the consequences are for the agent, (2) whether the agent's death really constitutes a deprivation, and (3) what the consequences are for the family and others affected, then compare net benefits.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decide whether the agent's life is worse than nothing—only then can death be good for them.</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check whether a medical or other alternative exists; if it does, that option is usually superior in terms of consequences.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estimate the harm to others (the situation of young children, for instance) and see whether it outweighs the agent's release.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"science-fiction" use of thought experiments</w:t>
      </w:r>
      <w:r>
        <w:rPr>
          <w:rFonts w:ascii="Calibri" w:hAnsi="Calibri" w:cs="Calibri" w:eastAsia="PingFang SC"/>
          <w:color w:val="3D3A33"/>
          <w:sz w:val="22"/>
          <w:szCs w:val="22"/>
        </w:rPr>
        <w:t xml:space="preserve">: when real life offers few cases in which killing an innocent person yields better results, push the example into science fiction (the healthy John carved up to save five) or into extremity (the grenade in the foxhole) in order to expose the difference between the two theories, and then test whether the explanation is credible using analogies closer to reality (amputation, boxing).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Add conditions to a principle rather than discard it</w:t>
      </w:r>
      <w:r>
        <w:rPr>
          <w:rFonts w:ascii="Calibri" w:hAnsi="Calibri" w:cs="Calibri" w:eastAsia="PingFang SC"/>
          <w:color w:val="3D3A33"/>
          <w:sz w:val="22"/>
          <w:szCs w:val="22"/>
        </w:rPr>
        <w:t xml:space="preserve">: when pushing a principle to its extreme yields an absurd conclusion, first examine whether discarding it costs more—if discarding it would make another judgment we are committed to keeping untenable, the correct move is to attach limiting conditions.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arguments of the previous lecture were called "quick and dirty arguments"; they are in fact moral arguments with theological premises, judged inadequate in their rough versions (from 00:01).</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deontological list is built up item by item: first consequences, then "means of harm / do not harm the innocent," and finally "consent," three items in all (around 25:19 to 29:31).</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John's organ-transplant experiment: five patients each need a heart, a kidney, a liver, and so on, and tissue incompatibilities prevent them from supplying one another; the healthy John happens to be suitable for all five, which sets up the five-to-one comparison of consequences (17:43–19:39).</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grenade scenario specifies "five buddies": if I do not throw myself on it, the five die; if I do, I die and the five are saved (34:46–36:03); the case that violates the conditions on consent is a three-year-old nephew saying "kill me" (33:45–34:02).</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classroom counterexample mentions killing 15 students with a Uzi sub-machine gun, where the results are obviously bad, so the two camps do not disagree about this everyday case (16:50–17:05); the lecture runs 47:46 and closes with "come to face death without fear and without illusion" and applause (47:32–47:38).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