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02 - Foundations - Dualism, Behaviorism, Central State Materialism</w:t>
      </w:r>
    </w:p>
    <w:p>
      <w:pPr>
        <w:spacing w:before="240" w:after="80" w:line="312" w:lineRule="auto"/>
      </w:pPr>
      <w:r>
        <w:rPr>
          <w:rFonts w:ascii="Calibri" w:hAnsi="Calibri" w:cs="Calibri" w:eastAsia="PingFang SC"/>
          <w:b/>
          <w:color w:val="33302A"/>
          <w:sz w:val="32"/>
          <w:szCs w:val="32"/>
        </w:rPr>
        <w:t xml:space="preserve">Lecture 02 · Foundations: Dualism, Behaviorism, Central State Materialism (Dualism, Behaviorism, and Central State Materialism)</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lecture opens with the roadmap: the course currently sits among the foundational positions — dualism, behaviorism, and central state materialism — and only afterward moves on to functionalism and the difficulties it faces over consciousness. Today's text is Descartes's </w:t>
      </w:r>
      <w:r>
        <w:rPr>
          <w:rFonts w:ascii="Calibri" w:hAnsi="Calibri" w:cs="Calibri" w:eastAsia="PingFang SC"/>
          <w:i/>
          <w:color w:val="3D3A33"/>
          <w:sz w:val="22"/>
          <w:szCs w:val="22"/>
        </w:rPr>
        <w:t xml:space="preserve">Meditations</w:t>
      </w:r>
      <w:r>
        <w:rPr>
          <w:rFonts w:ascii="Calibri" w:hAnsi="Calibri" w:cs="Calibri" w:eastAsia="PingFang SC"/>
          <w:color w:val="3D3A33"/>
          <w:sz w:val="22"/>
          <w:szCs w:val="22"/>
        </w:rPr>
        <w:t xml:space="preserve">; next time the turn is to Ryle on behaviorism. Descartes offers three arguments for dualism: the one examined last time was that knowledge of one's own existence is more certain than knowledge of material things; today takes up the second, that one can conceive of oneself without a body, so body and self must be separable; the third is the hardest to grasp and says that matter is divisible while the self is not. These three arguments remain powerful today and are still the dominant arguments in philosophy of mind; Descartes's mistake lies not in the arguments but in supposing that postulating something non-physical could solve the problem — the same arguments hold just as well for ectoplasm or gold dust, no one knows what that is, and adding it to the ontology leaves "how the mind can be made of anything" exactly where it was. The conceivability argument then unfolds: one can conceive of oneself apart from the body, watching one's own funeral from a disembodied perspective, and one can conceive of a zombie molecule-for-molecule identical to you; conversely, people can know the mind deeply and have no knowledge of the brain at all, or study the brain completely without knowing that it has a mind, and every connection in a sea slug's brain has been mapped while no one knows whether it is conscious. The class asks whether animals are conscious and self-conscious, distinguishing "being conscious" from "knowing that you are conscious," and thought from sensation: thought is usually conducted in language, sensation requires no language, and any animal can have sensations. On the indivisibility of the self, the body can be divided without limit, while the mind has no parts and is a unity under a single point of view that cannot be explained biologically; the objections raised in class are split brains and the id/superego, and the more seriously one talks about the id and the superego, the more it looks like talking about two different individuals — which is precisely to lose the unity of one mind. Finally the lecture returns to the first argument: the Humean counterattack is that when you look inward you always meet only particular perceptions such as heat and cold, love and hatred, pain and pleasure, and never the self itself, so "I" is only a theoretical posit; all one is entitled to say is that there are thoughts occurring, not that "I exist." The conclusion is that knowledge of the self actually comes from knowing which biological individual one is, so the self cannot be purely mental but must be biological.</w:t>
      </w:r>
    </w:p>
    <w:p>
      <w:pPr>
        <w:spacing w:before="0" w:after="160" w:line="312" w:lineRule="auto"/>
      </w:pPr>
      <w:r>
        <w:rPr>
          <w:rFonts w:ascii="Calibri" w:hAnsi="Calibri" w:cs="Calibri" w:eastAsia="PingFang SC"/>
          <w:b/>
          <w:color w:val="3D3A33"/>
          <w:sz w:val="22"/>
          <w:szCs w:val="22"/>
        </w:rPr>
        <w:t xml:space="preserve">The points most worth noting: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division of labor among the three arguments, and their shared weakness</w:t>
      </w:r>
      <w:r>
        <w:rPr>
          <w:rFonts w:ascii="Calibri" w:hAnsi="Calibri" w:cs="Calibri" w:eastAsia="PingFang SC"/>
          <w:color w:val="3D3A33"/>
          <w:sz w:val="22"/>
          <w:szCs w:val="22"/>
        </w:rPr>
        <w:t xml:space="preserve"> — The lecture lays Descartes's arguments for dualism out as a complete list — certainty, conceivability, and indivisibility — and makes clear that whichever one is used, the conclusion is only that "the mind does not seem to be anything physical," not that "the mind is made of something non-physical." This means the dualist never has to produce evidence about what ectoplasm is; and once evidence is produced, the same gap in certainty repeats itself immediately on the non-physical material, cancelling the argument's gains.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 one knows what that is" as a philosophical objection</w:t>
      </w:r>
      <w:r>
        <w:rPr>
          <w:rFonts w:ascii="Calibri" w:hAnsi="Calibri" w:cs="Calibri" w:eastAsia="PingFang SC"/>
          <w:color w:val="3D3A33"/>
          <w:sz w:val="22"/>
          <w:szCs w:val="22"/>
        </w:rPr>
        <w:t xml:space="preserve"> — The criticism of non-physical entities is not "it does not exist" but "no one is in a position to claim to know what it is," so replacing the mind with ectoplasm or gold dust moves the puzzle to a place where it cannot be studied. This maneuver shifts the burden of proof entirely onto the dualist, and it explains why the lecture treats "how the mind can be made of anything" as a more accurate formulation of the question than "how the mind can be made of atoms."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Conceivability runs in both directions</w:t>
      </w:r>
      <w:r>
        <w:rPr>
          <w:rFonts w:ascii="Calibri" w:hAnsi="Calibri" w:cs="Calibri" w:eastAsia="PingFang SC"/>
          <w:color w:val="3D3A33"/>
          <w:sz w:val="22"/>
          <w:szCs w:val="22"/>
        </w:rPr>
        <w:t xml:space="preserve"> — Not only can one conceive of "a me without a body" (the funeral and the out-of-body experience), one can also conceive of "a you without a mind" (the molecule-for-molecule identical zombie); conversely, the sea slug and the Martian show that a complete knowledge of the brain does not contain knowledge of the mind, and knowledge of the mind does not contain knowledge of the brain. Two-way conceivability upgrades the conclusion from "the mind can exist apart from the body" to "brain and mind must be two different things," and at the same time plants its greatest liability — conceivability is not possibility.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two-level structure of consciousness</w:t>
      </w:r>
      <w:r>
        <w:rPr>
          <w:rFonts w:ascii="Calibri" w:hAnsi="Calibri" w:cs="Calibri" w:eastAsia="PingFang SC"/>
          <w:color w:val="3D3A33"/>
          <w:sz w:val="22"/>
          <w:szCs w:val="22"/>
        </w:rPr>
        <w:t xml:space="preserve"> — The lecture separates "being conscious" from "knowing that you are conscious," the latter requiring possession of the concept of consciousness and therefore being a higher-order achievement that demands language or a similar symbolic capacity. The distinction breaks the vague question "are animals conscious" into a series of separately answerable questions, and it also cuts "intelligent use of language" cleanly apart from "self-consciousness" — the mirror test proves only that you have the concept of yourself as having a body, not that you know you have experiences.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evidence from introspection is negative</w:t>
      </w:r>
      <w:r>
        <w:rPr>
          <w:rFonts w:ascii="Calibri" w:hAnsi="Calibri" w:cs="Calibri" w:eastAsia="PingFang SC"/>
          <w:color w:val="3D3A33"/>
          <w:sz w:val="22"/>
          <w:szCs w:val="22"/>
        </w:rPr>
        <w:t xml:space="preserve"> — The Humean introspective report is treated as an empirical claim that can be tested directly: look inward, and what you meet is always a particular perception; a self never appears in the field of view. The use of "I" is therefore closer to a theoretical posit in the laboratory (like attributing a series of murders to a single murderer), and the most conservative conclusion available is only that "there are thoughts occurring" — "I exist" is not something introspection can deliver.</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Where this lecture sits in the course route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opening deals with course business: the course website bSpace had several failures earlier and is now working again, and each week's lecture notes will be posted on bSpace. This information occupies very little space in the lecture, but it is the precondition for the "notes — reading — section" cycle to run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course is currently working through the most basic set of positions in philosophy of mind: dualism, behaviorism, and central state materialism, the last of these being defined directly as the idea that "the mind and the brain are identical." The ordering itself has a pedagogical purpose — students first see the two extremes, "the mind is not physical" and "the mind just is the brain," so that functionalism can later be understood as a third path rather than a term that appears out of nowhere.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Functionalism is announced as "the way most people today think about the mind" and as "the way the sciences think about the brain and the mind," and so it will require a great deal of attention. What is flagged immediately afterward is its trouble: what analysis functionalism can give of consciousness is an unsolved problem, because the problem of consciousness looks extraordinarily intractable.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roadmap ends on the dimension of time: how you and the you of ten years ago, or of ten years from now, are the same self, and what the nature of psychological explanation itself is. This arrangement means that the personal identity discussion in the second half is not a new topic but a continuation, in time, of the question "what is the self" raised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single orienting judgment runs through the lecture: these foundational positions are "very foundational," and Descartes's arguments are "extremely powerful" and "still the dominant arguments in philosophy of mind today." Acknowledging the strength of the opposing arguments is the precondition for any substantive criticism of dualism later — what is criticized is not the strength of the arguments but the solution they are used to support.</w:t>
      </w:r>
    </w:p>
    <w:p>
      <w:pPr>
        <w:spacing w:before="240" w:after="80" w:line="312" w:lineRule="auto"/>
      </w:pPr>
      <w:r>
        <w:rPr>
          <w:rFonts w:ascii="Calibri" w:hAnsi="Calibri" w:cs="Calibri" w:eastAsia="PingFang SC"/>
          <w:b/>
          <w:color w:val="175244"/>
          <w:sz w:val="22"/>
          <w:szCs w:val="22"/>
        </w:rPr>
        <w:t xml:space="preserve">Reading method and "not understanding is the norm"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begins with a show of hands: of those who had read the </w:t>
      </w:r>
      <w:r>
        <w:rPr>
          <w:rFonts w:ascii="Calibri" w:hAnsi="Calibri" w:cs="Calibri" w:eastAsia="PingFang SC"/>
          <w:i/>
          <w:color w:val="3D3A33"/>
          <w:sz w:val="22"/>
          <w:szCs w:val="22"/>
        </w:rPr>
        <w:t xml:space="preserve">Meditations</w:t>
      </w:r>
      <w:r>
        <w:rPr>
          <w:rFonts w:ascii="Calibri" w:hAnsi="Calibri" w:cs="Calibri" w:eastAsia="PingFang SC"/>
          <w:color w:val="3D3A33"/>
          <w:sz w:val="22"/>
          <w:szCs w:val="22"/>
        </w:rPr>
        <w:t xml:space="preserve">, "almost everyone found it difficult." This is treated as the expected outcome rather than a failure signal, because the difficulty comes from the novelty and the incredibility of the ideas themselves, not from obscure writing — the text is as plain as it can be, it is just that what it has to say is intrinsically hard.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procedure offered is a cycle: read the text, come to class, reread after class, go to section and discuss, then read it once more. The design treats understanding as the product of repeated exposure rather than a capacity to get it right in one pass, and it explains why short texts take up a disproportionate amount of time in this course.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Thursday's reading is Ryle's selection on behaviorism, nine pages long; that means next week's task is to replace the conclusion "the mind does not seem to be physical" with a program that dissolves the mental substance into behavior and dispositions. This lecture therefore sits at the seam between Descartes and Ryle.</w:t>
      </w:r>
    </w:p>
    <w:p>
      <w:pPr>
        <w:spacing w:before="240" w:after="80" w:line="312" w:lineRule="auto"/>
      </w:pPr>
      <w:r>
        <w:rPr>
          <w:rFonts w:ascii="Calibri" w:hAnsi="Calibri" w:cs="Calibri" w:eastAsia="PingFang SC"/>
          <w:b/>
          <w:color w:val="175244"/>
          <w:sz w:val="22"/>
          <w:szCs w:val="22"/>
        </w:rPr>
        <w:t xml:space="preserve">The framework of Descartes's three arguments for dualism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argument is an epistemological gap: knowledge of one's own existence is more certain than knowledge of any material thing. The second is conceivability: your conception of yourself is not a conception of a body, and you can perfectly well conceive of yourself as having no body, so body and self must be separate. The third is the hardest to grasp: matter can always be divided, whereas the self seems to have no parts.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shared conclusion of the three is only that "whatever the mind is, it cannot be physical"; from this Descartes infers that there is "some other kind of material" making up the mind. One addition that is not Descartes's own terminology: he does not call it ectoplasm, but the shape of the conclusion is exactly that — there has to be something non-physical.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question is how much of a platitude the second argument is. It is summarized as: things that can be clearly and distinctly conceived as separate really can be separated. This principle is the step students nod along to most readily, and also the step most exposed to counterexample in the whole discussion, because it cashes "I can imagine it" directly into "it can in fact come apart."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three arguments are deliberately set up as topics to be returned to again and again; this lecture handles two of them, the third (indivisibility) is left for a fuller treatment "a few weeks from now," and the first is taken back up at the end for critical scrutiny. The arrangement shows that the point of the lecture is for students to master the anatomy of the arguments, not to deliver a one-off verdict on whether dualism is right or wrong.</w:t>
      </w:r>
    </w:p>
    <w:p>
      <w:pPr>
        <w:spacing w:before="240" w:after="80" w:line="312" w:lineRule="auto"/>
      </w:pPr>
      <w:r>
        <w:rPr>
          <w:rFonts w:ascii="Calibri" w:hAnsi="Calibri" w:cs="Calibri" w:eastAsia="PingFang SC"/>
          <w:b/>
          <w:color w:val="175244"/>
          <w:sz w:val="22"/>
          <w:szCs w:val="22"/>
        </w:rPr>
        <w:t xml:space="preserve">The conceivability argument and its two wings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wing is "a me without a body": one can conceive of oneself as having died and watching, from a disembodied point of view, as friends, students, and colleagues carry one's body and say fond things about one. One can conceive of having an out-of-body experience and looking down from above. The role of these imaginings is not to prove that a soul exists but to show that "conceiving of oneself without conceiving of a body" is psychologically achievable.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wing has a weaker version: the material world might be an illusion through and through, and everything you have received in your whole life might be illusion, so that you have no knowledge of a body at all while your mental states still exist — hence knowledge of mental states cannot be the same as knowledge of a material body. This version needs no soul, only the admission that the two channels of knowledge can be independent of each 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wing is "a you without a mind": one can conceive of a thing with a body exactly like yours but with nothing mental inside, which is the popular notion of a zombie; a zombie can move and act as you do while being entirely without consciousness. Descartes's own version is a machine composed of bones, nerves, muscles, veins, blood, and skin which, even with no mind in it, would still perform the same movements in cases not under the control of the will.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Together the two wings yield the inference that mind and body can each be conceived independently, so they must be different things. The knowledge-channel version of the argument is given alongside it: you can have a deep knowledge of your own mind while knowing nothing at all about the existence of the brain, and you can study the brain completely while never knowing that the thing possessing that brain has a mind.</w:t>
      </w:r>
    </w:p>
    <w:p>
      <w:pPr>
        <w:spacing w:before="240" w:after="80" w:line="312" w:lineRule="auto"/>
      </w:pPr>
      <w:r>
        <w:rPr>
          <w:rFonts w:ascii="Calibri" w:hAnsi="Calibri" w:cs="Calibri" w:eastAsia="PingFang SC"/>
          <w:b/>
          <w:color w:val="175244"/>
          <w:sz w:val="22"/>
          <w:szCs w:val="22"/>
        </w:rPr>
        <w:t xml:space="preserve">From conceivability to "brain and mind must be two different things"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sea slug serves as a real-life example: the connections between neurons in a sea slug's brain have all been mapped out, so there is a "completely exhaustive" understanding of that brain; yet whether a sea slug is conscious is something nobody knows, and it is not clear how a decisive test could even be devised. The force of this case is that it needs no science fiction — it is already a fact in the laboratory.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Martian psychologist thought experiment applies the same structure to human beings: they can map our brains and know exactly what our brains are doing at the computational level, and then they split into two camps — one holding that humans are conscious, the other holding that something so small and fleshy could not possibly be conscious. The disagreement between the two camps makes no difference at all to their knowledge of the brain, which shows that knowledge of the brain does not in principle contain the answer to whether there is a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mirror-image direction holds as well: one can have a "complete understanding" of the mind without being aware of the existence of the brain or of its relevance. The historical case is that "people for centuries" lived without knowing how much the brain has to do with the mind, an observation that weakens the intuition that knowledge of the mind must point to the brain.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stated very forcefully: since a complete knowledge of the brain has nothing to do with the mind and a complete knowledge of the mind has nothing to do with the brain, "the brain and the mind must be different, they must be two different kinds of thing." Note the form of the inference here — moving from the independence of channels of knowledge to a distinction in ontology is exactly the step that the end of the lecture comes back to take apart.</w:t>
      </w:r>
    </w:p>
    <w:p>
      <w:pPr>
        <w:spacing w:before="240" w:after="80" w:line="312" w:lineRule="auto"/>
      </w:pPr>
      <w:r>
        <w:rPr>
          <w:rFonts w:ascii="Calibri" w:hAnsi="Calibri" w:cs="Calibri" w:eastAsia="PingFang SC"/>
          <w:b/>
          <w:color w:val="175244"/>
          <w:sz w:val="22"/>
          <w:szCs w:val="22"/>
        </w:rPr>
        <w:t xml:space="preserve">Being conscious, knowing that you are conscious, and language and thought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starting point is a working assumption: cats are conscious. The immediate follow-up is whether a cat "knows that it is conscious," and this is judged to be a completely different matter, because knowing that you are conscious requires you to possess the concept of consciousness and to be able to think about consciousness — a rather high-grade capacity.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asymmetry follows: a cat can be in pain, but it cannot be a "connoisseur of its own conscious states," cannot say "I like the feeling this produces in me" the way a person can, and cannot say of pain "this pain is really exquisite." The role of the asymmetry is to separate "being conscious" from "being self-conscious," and to suggest that the latter requires language or a similar conceptual resource.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division of labor between sensation and thought is taken up again: thinking is very often something done in language, whereas having a sensation is something any animal can do — poke a snail with a pen and it will presumably have a sensation; curling up is a reaction, whereas "thinking about the matter, thinking about what caused it, and how to avoid it in the future" requires detachment from the present and belongs to the level of planning and reflection. Sensation therefore requires no language, while most thought does.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Midway through, a concession is made: the relation between thought and language is a complex question, and thought may precede language and make language possible; but this does not affect the original point, because using language intelligently itself involves thought. The significance of the concession is that it preserves the stability of the distinction itself — even if language is not a precondition of thought, the difference between thought and sensation remains.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pushes the distinction toward self-consciousness and the mirror test: recognizing yourself in a mirror is usually taken as self-consciousness, while the actual test (putting a red dot on the forehead and then looking in the mirror) shows that animals perform much better than two-year-old children. Another distinction is accepted along with the students' point — using language intelligently shows only that you possess the concept of yourself as having a body, whereas self-consciousness requires knowing that you have experiences; the two achievements are not equivalent.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Infant cognition is treated as pressure on this distinction: a great deal of research over the past few decades shows that infants can do quite complex things, so it is hard to maintain that newborns have no thought; yet infants certainly have no language. The response keeps the connection between "having thought" and "having language" at the strength of "most thought," and concedes that a great many questions remain open here.</w:t>
      </w:r>
    </w:p>
    <w:p>
      <w:pPr>
        <w:spacing w:before="240" w:after="80" w:line="312" w:lineRule="auto"/>
      </w:pPr>
      <w:r>
        <w:rPr>
          <w:rFonts w:ascii="Calibri" w:hAnsi="Calibri" w:cs="Calibri" w:eastAsia="PingFang SC"/>
          <w:b/>
          <w:color w:val="175244"/>
          <w:sz w:val="22"/>
          <w:szCs w:val="22"/>
        </w:rPr>
        <w:t xml:space="preserve">The indivisibility argument: unity, split brains, and the id/superego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claim is straightforward: the body is by its nature always divisible — cut a muscle in half with a knife and you can cut it in half again — whereas the mind is "completely indivisible." Descartes's own version: when I consider myself only as a thinking thing, I can distinguish no parts within myself, but grasp myself as something clear, single, and complete. The crux is that this is the only one of the three arguments that speaks directly about structure rather than knowledge, which is why all the counterexamples raised later are also structural (splitting, parts, organization).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examples give a positive account of unity. One is having two experiences at once (intense intellectual activity and the feeling of having your foot run over), which are not two parallel piles but belong to a more global conscious state, so that the whole of mental life has a seamless quality; the other is the comparison of conscious contents: if you are aware of two things at once, you can compare their distance, size, and duration, because there is a single act of consciousness that encompasses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contrast with the brain is the key to the argument: it makes perfect sense to say "this part of my brain is responding to A and another part to B, and the two parts are not connected to each other, so I cannot compare A with B"; but it makes no sense to say "one part of my mind knows A and another part knows B, so I cannot put them together." The formulation offered is that the mind does not possess separate, mutually independent channels; it packages everything into "what the world looks like from a single point of view."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counterexample raised in class is the split-brain patient and the fiber bundle running between the hemispheres (the corpus callosum): that looks like exactly a case of one mind being torn and losing its unity. This is a squarely relevant case, will take an entire class session to handle, and it is suggested that Nagel's article on brain bisection and the unity of consciousness could be read in advance.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counterexample comes from psychoanalysis: do the id and the superego count as parts of the mind? The reply is that the more seriously you take talk of the id and the superego, the more it looks like talk of two different individuals communicating, conflicting, or each doing its own thing, because these are two different perspectives; and the unity of "one mind" precisely requires an account of how these perspectives belong to the same mind. The corporation analogy lands in the same place: the unity of a corporation is not the same as the unity of a collection of parts, and understanding an organization requires a global picture of how the whole runs, whereas a brain can be taken apart atomistically down to cells and connections.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section closes with a methodological warning: the mind has different aspects, but that does not mean these aspects can be stacked up to constitute a mind. A brain can be reduced to its atomic constituents, but the mind cannot be "taken apart and put back together" in that way — which is exactly what Descartes wants us to see.</w:t>
      </w:r>
    </w:p>
    <w:p>
      <w:pPr>
        <w:spacing w:before="240" w:after="80" w:line="312" w:lineRule="auto"/>
      </w:pPr>
      <w:r>
        <w:rPr>
          <w:rFonts w:ascii="Calibri" w:hAnsi="Calibri" w:cs="Calibri" w:eastAsia="PingFang SC"/>
          <w:b/>
          <w:color w:val="175244"/>
          <w:sz w:val="22"/>
          <w:szCs w:val="22"/>
        </w:rPr>
        <w:t xml:space="preserve">From "I think" to "I exist": the structure and the first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structure is broken into three steps: Descartes is thinking (right or wrong, the thinking is occurring), from "there is a particular thought" to "I am thinking," and from "I am thinking" to "I exist." The key lies between the first and second steps: what you find in yourself is a particular, concrete thought, and "I am thinking" is an assertion made on top of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content of the first argument is a grade of certainty: the proposition "I exist" is necessarily true whenever it is put forward by me or conceived by my mind, so certainty about one's own existence is higher than certainty about the existence of any physical thing, even if an omnipotent and malicious deceiver is systematically deceiving you. In that situation you cannot claim to possess any property belonging to a body, but "thought" is found to be inseparable from yourself.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stakes of the passage are made clear: if the line from "I think" to "I exist" holds, then the self looks like something non-physical; and if knowledge of one's own existence rests solely on knowledge of one's own thoughts, then you cannot be "more than" your thoughts. Together these two inferences form the target that the later objections attack.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classroom objection from dreamless sleep pushes the structure into a corner: if thought is inseparable from me, then dreamless sleep should be impossible, yet people can evidently sleep without thinking. This objection is "pretty devastating," and the defensible line is that the self is something capable of thinking but not actually thinking at that moment; the cost is then pointed out — if it is not thought, then by Descartes's own account we know nothing about it, and all that remains is the description "capable of thought."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analogy with light illustrates the difficulty: what light does is shine, so a beam of light that is not shining does not exist; if what the self does is think, then during an interval with no thought "how the self continues to exist" becomes a mystery. A possible repair is that Descartes could say "you are in fact always thinking, you just do not notice it," which is quite credible in everyday cases such as reading and mind-wandering.</w:t>
      </w:r>
    </w:p>
    <w:p>
      <w:pPr>
        <w:spacing w:before="240" w:after="80" w:line="312" w:lineRule="auto"/>
      </w:pPr>
      <w:r>
        <w:rPr>
          <w:rFonts w:ascii="Calibri" w:hAnsi="Calibri" w:cs="Calibri" w:eastAsia="PingFang SC"/>
          <w:b/>
          <w:color w:val="175244"/>
          <w:sz w:val="22"/>
          <w:szCs w:val="22"/>
        </w:rPr>
        <w:t xml:space="preserve">Dreams, lucid dreams, and "there are no false thoughts"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response prompted by sleep is that a person in dreamless sleep is not running the inference "I am thinking, therefore I exist," so he does not count as making a mistake in that inference; once you really perform the step, you are bound to be right. This response preserves the reliability of the inference, but it turns "thought is inseparable from me" into a claim about the times when the inference is being performed.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Lucid dreaming is used for a further test: in such a dream you really are thinking, so the half of the claim that says "thought is inseparable from me" holds. What becomes genuinely difficult is "who is doing the thinking" — the dream self may have no idea who you are, may be the monkey holding the umbrella or any other character, and you still know that thinking is occurring. The role of this case is to prise apart "there is thought" from "there is a thinker."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Descartes's position is identified as "you cannot have a false thought": if it seems to you that you are having a great many thoughts, then you are thinking; "seeming to" is itself a kind of thinking, so error is impossible here. The position is powerful, and the price is that it counts any state that seems like thought as thought.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immediate follow-up is the question of identity: on waking you know that last night's events happened to you, and that "you" is treated as uncontroversially the same thing throughout; but if thought is inseparable from me, then what exactly is it that continues through an interval with no thought? If it is to be something else (not the thinking part), then we have no idea where it is, and no way of gaining knowledge of its existence.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passage is organized by escalating pressure: the counterexample from sleep first demands a supplement in terms of "capacity rather than activity," and lucid dreams then demand a distinction between "thought" and "who is doing the thinking." The final landing point is "identity across the gap," that is, what exactly continues through a period with no thought. The three pressures all point at the same weak spot — the status of the "I" as bearer is never independently established.</w:t>
      </w:r>
    </w:p>
    <w:p>
      <w:pPr>
        <w:spacing w:before="240" w:after="80" w:line="312" w:lineRule="auto"/>
      </w:pPr>
      <w:r>
        <w:rPr>
          <w:rFonts w:ascii="Calibri" w:hAnsi="Calibri" w:cs="Calibri" w:eastAsia="PingFang SC"/>
          <w:b/>
          <w:color w:val="175244"/>
          <w:sz w:val="22"/>
          <w:szCs w:val="22"/>
        </w:rPr>
        <w:t xml:space="preserve">The Humean counterattack: there is no self in introspection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test is designed as an experiment that can be carried out immediately: do not focus on your surroundings, just take a sideways look inward and see what is in your mind at this moment. It is noted that psychologists have really done something like this — subjects carried tape recorders and recorded what they were thinking when a bell rang at random, yielding "thought-activity correlations," and these correlations are quite low during a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Humean report is negative: when you enter most intimately into what you call yourself, you always stumble on some particular perception — heat or cold, light or shade, love or hatred, pain or pleasure; you never catch anything that could be called a self. If introspection really could deliver a self, that thing would have to be there all the time, unchanging throughout a whole life, rediscoverable at any moment like tinnitus; and that is not what happens.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positive claim that follows is that "I" is a theoretical posit. Just as the laboratory says "there must be something causing this phenomenon, and we will call it magnetism or the electron," you see many thoughts and sensations in your mind and say "there is something that has these thoughts and sensations, and I will call it I" — what introspection delivers is only those thoughts; the thing doing the thinking never appears in introspection.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serial-killer analogy makes the point more thoroughly: all those murders happened, and we conjecture that "one person" did them, but it could perfectly well be many people working separately, because what you have is the murders themselves, not the murderer. By the same token, all you have is each individual thought, and "there is one continuous I that has all of them" has nothing behind it — the lecture even offers the setup of "a thousand souls each lasting a few hundred milliseconds and passing impulses to one another," to show that this hypothesis is empirically indistinguishable from "one 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contribution from the class distinguishes "passing through my mind" from "what I identify with": some thoughts you would say are "not me, that is my demon," while others you are willing to own as really yourself, and this owning can itself be an evasion (calling something you have thought your whole life "not me"). But even before identification there is a more basic level — some things happen "in your mind" rather than in someone else's mind; and it is this more primitive level that the lecture is addressing.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the turning point of the whole session: when Descartes says "I am thinking," strictly speaking all that can be said is that "there are thoughts occurring" — you look inward and see thoughts, see sensations, and nothing besides; you are not entitled to say what that "I" is. But once you understand yourself as a biological human individual, you know what you are talking about: the same biological individual, with these parents, who has lived this long and done these things. So "certainty about one's own existence is higher than certainty about anything" is false: if you know nothing at all about physical things, you know nothing at all about the self either.</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"we're looking at some of the foundational ideas and philosophy of mind particularly jewelle ISM behaviorism and central state materialism central state materialism being the idea that the mind and the brain are identical"</w:t>
      </w:r>
    </w:p>
    <w:p>
      <w:pPr>
        <w:spacing w:before="0" w:after="160" w:line="312" w:lineRule="auto"/>
      </w:pPr>
      <w:r>
        <w:rPr>
          <w:rFonts w:ascii="Calibri" w:hAnsi="Calibri" w:cs="Calibri" w:eastAsia="PingFang SC"/>
          <w:color w:val="3D3A33"/>
          <w:sz w:val="22"/>
          <w:szCs w:val="22"/>
        </w:rPr>
        <w:t xml:space="preserve">The opening sets out the lecture's three blocks at once and defines central state materialism directly as "the mind and the brain are identical," leaving a contrasting position for functionalism later.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are three arguments in descartes for jewel ism dualism being the idea that there are two different kinds of stuff mental stuff and physical stuff"</w:t>
      </w:r>
    </w:p>
    <w:p>
      <w:pPr>
        <w:spacing w:before="0" w:after="160" w:line="312" w:lineRule="auto"/>
      </w:pPr>
      <w:r>
        <w:rPr>
          <w:rFonts w:ascii="Calibri" w:hAnsi="Calibri" w:cs="Calibri" w:eastAsia="PingFang SC"/>
          <w:color w:val="3D3A33"/>
          <w:sz w:val="22"/>
          <w:szCs w:val="22"/>
        </w:rPr>
        <w:t xml:space="preserve">The list of three arguments is established here, and dualism is defined as the doctrine of "two different kinds of stuff"; this definition determines that all later criticism lands on the level of "stuff."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"these arguments of day counts are extremely powerful they're still the dominant arguments in philosophy of mind today"</w:t>
      </w:r>
    </w:p>
    <w:p>
      <w:pPr>
        <w:spacing w:before="0" w:after="160" w:line="312" w:lineRule="auto"/>
      </w:pPr>
      <w:r>
        <w:rPr>
          <w:rFonts w:ascii="Calibri" w:hAnsi="Calibri" w:cs="Calibri" w:eastAsia="PingFang SC"/>
          <w:color w:val="3D3A33"/>
          <w:sz w:val="22"/>
          <w:szCs w:val="22"/>
        </w:rPr>
        <w:t xml:space="preserve">A direct judgment about the strength of the arguments: the trouble with dualism is not that the arguments are too weak, which explains why time is spent reconstructing it rather than simply refuting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"when he went wrong wasn't having too easy a solution he thought well there's an easy way out here you just assume there's some non-physical stuff"</w:t>
      </w:r>
    </w:p>
    <w:p>
      <w:pPr>
        <w:spacing w:before="0" w:after="160" w:line="312" w:lineRule="auto"/>
      </w:pPr>
      <w:r>
        <w:rPr>
          <w:rFonts w:ascii="Calibri" w:hAnsi="Calibri" w:cs="Calibri" w:eastAsia="PingFang SC"/>
          <w:color w:val="3D3A33"/>
          <w:sz w:val="22"/>
          <w:szCs w:val="22"/>
        </w:rPr>
        <w:t xml:space="preserve">The error is pinpointed precisely: not that the argument is wrong but that the solution is too quick — assuming something non-physical amounts to replacing the explanandum with an unknown term.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"whatever kind of stuff you postulate this to be is just as hard to see how the mind could be made of that"</w:t>
      </w:r>
    </w:p>
    <w:p>
      <w:pPr>
        <w:spacing w:before="0" w:after="160" w:line="312" w:lineRule="auto"/>
      </w:pPr>
      <w:r>
        <w:rPr>
          <w:rFonts w:ascii="Calibri" w:hAnsi="Calibri" w:cs="Calibri" w:eastAsia="PingFang SC"/>
          <w:color w:val="3D3A33"/>
          <w:sz w:val="22"/>
          <w:szCs w:val="22"/>
        </w:rPr>
        <w:t xml:space="preserve">This sentence generalizes the criticism to every non-physical candidate: ectoplasm, gold dust, or anything unspecified immediately reproduces the same difficulty, so introducing a non-physical entity is no progress.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you can conceive of mind and body independently of one another"</w:t>
      </w:r>
    </w:p>
    <w:p>
      <w:pPr>
        <w:spacing w:before="0" w:after="160" w:line="312" w:lineRule="auto"/>
      </w:pPr>
      <w:r>
        <w:rPr>
          <w:rFonts w:ascii="Calibri" w:hAnsi="Calibri" w:cs="Calibri" w:eastAsia="PingFang SC"/>
          <w:color w:val="3D3A33"/>
          <w:sz w:val="22"/>
          <w:szCs w:val="22"/>
        </w:rPr>
        <w:t xml:space="preserve">The central step of the conceivability argument; all the later discussion of zombies and the disembodied perspective exists to supply intuitive support for this step.</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zombie could be molecule for molecule identical to you physically but still not be conscious"</w:t>
      </w:r>
    </w:p>
    <w:p>
      <w:pPr>
        <w:spacing w:before="0" w:after="160" w:line="312" w:lineRule="auto"/>
      </w:pPr>
      <w:r>
        <w:rPr>
          <w:rFonts w:ascii="Calibri" w:hAnsi="Calibri" w:cs="Calibri" w:eastAsia="PingFang SC"/>
          <w:color w:val="3D3A33"/>
          <w:sz w:val="22"/>
          <w:szCs w:val="22"/>
        </w:rPr>
        <w:t xml:space="preserve">The other wing of conceivability: an identical physical constitution with consciousness entirely absent, a setup that became the strongest and most contested source of intuition for anti-physicalism.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you could have a comprehensive understanding of the bread without even knowing whether our mind was there"</w:t>
      </w:r>
    </w:p>
    <w:p>
      <w:pPr>
        <w:spacing w:before="0" w:after="160" w:line="312" w:lineRule="auto"/>
      </w:pPr>
      <w:r>
        <w:rPr>
          <w:rFonts w:ascii="Calibri" w:hAnsi="Calibri" w:cs="Calibri" w:eastAsia="PingFang SC"/>
          <w:color w:val="3D3A33"/>
          <w:sz w:val="22"/>
          <w:szCs w:val="22"/>
        </w:rPr>
        <w:t xml:space="preserve">The generalized statement of the sea slug and Martian cases: complete knowledge of the brain is in principle decoupled from whether there is a mind, which is the key premise for concluding that brain and mind must be two different things.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a completely comprehensive understanding of the sea slug brain and our sea slugs conscious I mean nobody knows right"</w:t>
      </w:r>
    </w:p>
    <w:p>
      <w:pPr>
        <w:spacing w:before="0" w:after="160" w:line="312" w:lineRule="auto"/>
      </w:pPr>
      <w:r>
        <w:rPr>
          <w:rFonts w:ascii="Calibri" w:hAnsi="Calibri" w:cs="Calibri" w:eastAsia="PingFang SC"/>
          <w:color w:val="3D3A33"/>
          <w:sz w:val="22"/>
          <w:szCs w:val="22"/>
        </w:rPr>
        <w:t xml:space="preserve">A real laboratory fact carries the argument: the connectome has been fully mapped while the question of consciousness has not advanced at all, which shows that the gap is not in the amount of data but in the form of the question.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"knowing that you're conscious is a really different thing to being conscious"</w:t>
      </w:r>
    </w:p>
    <w:p>
      <w:pPr>
        <w:spacing w:before="0" w:after="160" w:line="312" w:lineRule="auto"/>
      </w:pPr>
      <w:r>
        <w:rPr>
          <w:rFonts w:ascii="Calibri" w:hAnsi="Calibri" w:cs="Calibri" w:eastAsia="PingFang SC"/>
          <w:color w:val="3D3A33"/>
          <w:sz w:val="22"/>
          <w:szCs w:val="22"/>
        </w:rPr>
        <w:t xml:space="preserve">The lecture's layering of consciousness: knowing that you are conscious requires possessing the concept of consciousness, and is therefore a higher-order achievement than being conscious.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"thinking is something that you're very often do in language right ... just having a sensation any kind of animal can do that"</w:t>
      </w:r>
    </w:p>
    <w:p>
      <w:pPr>
        <w:spacing w:before="0" w:after="160" w:line="312" w:lineRule="auto"/>
      </w:pPr>
      <w:r>
        <w:rPr>
          <w:rFonts w:ascii="Calibri" w:hAnsi="Calibri" w:cs="Calibri" w:eastAsia="PingFang SC"/>
          <w:color w:val="3D3A33"/>
          <w:sz w:val="22"/>
          <w:szCs w:val="22"/>
        </w:rPr>
        <w:t xml:space="preserve">The thought/sensation distinction is restated as a distinction about dependence on language: most thinking requires language, while having a sensation is something any animal can do.</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"intelligent use of ammeter just shows that on shows only that you have the conception of yourself as having a body"</w:t>
      </w:r>
    </w:p>
    <w:p>
      <w:pPr>
        <w:spacing w:before="0" w:after="160" w:line="312" w:lineRule="auto"/>
      </w:pPr>
      <w:r>
        <w:rPr>
          <w:rFonts w:ascii="Calibri" w:hAnsi="Calibri" w:cs="Calibri" w:eastAsia="PingFang SC"/>
          <w:color w:val="3D3A33"/>
          <w:sz w:val="22"/>
          <w:szCs w:val="22"/>
        </w:rPr>
        <w:t xml:space="preserve">A qualification of mirror-test style evidence: recognizing yourself proves only that you possess the concept of yourself as having a body, which is not the same as having self-consciousness about your experiences.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"matter is divisible but the self is indivisible"</w:t>
      </w:r>
    </w:p>
    <w:p>
      <w:pPr>
        <w:spacing w:before="0" w:after="160" w:line="312" w:lineRule="auto"/>
      </w:pPr>
      <w:r>
        <w:rPr>
          <w:rFonts w:ascii="Calibri" w:hAnsi="Calibri" w:cs="Calibri" w:eastAsia="PingFang SC"/>
          <w:color w:val="3D3A33"/>
          <w:sz w:val="22"/>
          <w:szCs w:val="22"/>
        </w:rPr>
        <w:t xml:space="preserve">The slogan version of the third argument; this lecture treats it only briefly and announces that more time will be spent on it a few weeks later.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a single act of consciousness in which you're encompassing both of them"</w:t>
      </w:r>
    </w:p>
    <w:p>
      <w:pPr>
        <w:spacing w:before="0" w:after="160" w:line="312" w:lineRule="auto"/>
      </w:pPr>
      <w:r>
        <w:rPr>
          <w:rFonts w:ascii="Calibri" w:hAnsi="Calibri" w:cs="Calibri" w:eastAsia="PingFang SC"/>
          <w:color w:val="3D3A33"/>
          <w:sz w:val="22"/>
          <w:szCs w:val="22"/>
        </w:rPr>
        <w:t xml:space="preserve">The positive account of unity: two things that are consciously perceived can be compared because there is a single act of consciousness encompassing them both, whereas the brain can be described as two unconnected parts responding separately.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unity of a corporation is not the same thing as the unity of a collection of bits"</w:t>
      </w:r>
    </w:p>
    <w:p>
      <w:pPr>
        <w:spacing w:before="0" w:after="160" w:line="312" w:lineRule="auto"/>
      </w:pPr>
      <w:r>
        <w:rPr>
          <w:rFonts w:ascii="Calibri" w:hAnsi="Calibri" w:cs="Calibri" w:eastAsia="PingFang SC"/>
          <w:color w:val="3D3A33"/>
          <w:sz w:val="22"/>
          <w:szCs w:val="22"/>
        </w:rPr>
        <w:t xml:space="preserve">The distinction reached after the class analogy with corporate organization: how a whole runs requires a global picture, just as the unity of a mind cannot be taken apart into parts and stacked back up.</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know of your own existence simply on the basis of knowledge of your thoughts then there can't really be anything more to you than your thoughts"</w:t>
      </w:r>
    </w:p>
    <w:p>
      <w:pPr>
        <w:spacing w:before="0" w:after="160" w:line="312" w:lineRule="auto"/>
      </w:pPr>
      <w:r>
        <w:rPr>
          <w:rFonts w:ascii="Calibri" w:hAnsi="Calibri" w:cs="Calibri" w:eastAsia="PingFang SC"/>
          <w:color w:val="3D3A33"/>
          <w:sz w:val="22"/>
          <w:szCs w:val="22"/>
        </w:rPr>
        <w:t xml:space="preserve">Pushes the "I think — I exist" line to its strongest conclusion: if self-knowledge rests only on knowledge of thoughts, then you cannot be more than your thoughts — exactly the point the dreamless-sleep objection attacks.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"when I enter most intimately into what I call myself I always stumble in some particular perception or other of heat or cold lighter shade love or hatred pain or pleasure"</w:t>
      </w:r>
    </w:p>
    <w:p>
      <w:pPr>
        <w:spacing w:before="0" w:after="160" w:line="312" w:lineRule="auto"/>
      </w:pPr>
      <w:r>
        <w:rPr>
          <w:rFonts w:ascii="Calibri" w:hAnsi="Calibri" w:cs="Calibri" w:eastAsia="PingFang SC"/>
          <w:color w:val="3D3A33"/>
          <w:sz w:val="22"/>
          <w:szCs w:val="22"/>
        </w:rPr>
        <w:t xml:space="preserve">The Humean introspective report, treated as a test that can be carried out directly: look inward and there are only particular perceptions; a self never appears in the field of view.</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"talk about this self is really like a theoretical postulate"</w:t>
      </w:r>
    </w:p>
    <w:p>
      <w:pPr>
        <w:spacing w:before="0" w:after="160" w:line="312" w:lineRule="auto"/>
      </w:pPr>
      <w:r>
        <w:rPr>
          <w:rFonts w:ascii="Calibri" w:hAnsi="Calibri" w:cs="Calibri" w:eastAsia="PingFang SC"/>
          <w:color w:val="3D3A33"/>
          <w:sz w:val="22"/>
          <w:szCs w:val="22"/>
        </w:rPr>
        <w:t xml:space="preserve">The grammatical status of "I" is redefined: it is more like a theoretical term posited to explain thoughts than an object introspection can deliver.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self can't be a purely mental thing in the way that they cough supposes the self has got to be something biological"</w:t>
      </w:r>
    </w:p>
    <w:p>
      <w:pPr>
        <w:spacing w:before="0" w:after="160" w:line="312" w:lineRule="auto"/>
      </w:pPr>
      <w:r>
        <w:rPr>
          <w:rFonts w:ascii="Calibri" w:hAnsi="Calibri" w:cs="Calibri" w:eastAsia="PingFang SC"/>
          <w:color w:val="3D3A33"/>
          <w:sz w:val="22"/>
          <w:szCs w:val="22"/>
        </w:rPr>
        <w:t xml:space="preserve">The lecture's concluding claim: once you understand yourself as a biological human individual, you know what you are talking about; a purely mental self can neither be introspected nor carry certainty.</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Too easy a solution</w:t>
      </w:r>
      <w:r>
        <w:rPr>
          <w:rFonts w:ascii="Calibri" w:hAnsi="Calibri" w:cs="Calibri" w:eastAsia="PingFang SC"/>
          <w:color w:val="3D3A33"/>
          <w:sz w:val="22"/>
          <w:szCs w:val="22"/>
        </w:rPr>
        <w:t xml:space="preserve"> — The usual textbook narrative locates Descartes's error inside the argument (for instance, sliding from conceivability to possibility), whereas this lecture first rates all three arguments as "extremely powerful" and "still the dominant arguments today," and then locates the error in a repair made outside the arguments: postulating a non-physical material. The advantage of this diagnosis is that it does not depend on any technical defect in any one argument; it points out that even if every argument succeeds, they support only "the mind is not like anything physical," not "the mind is made of some unknown non-physical thing." The price is that the objection shifts from metaphysics to methodology — you have to be able to say what that thing is before you are entitled to write it into the ontology.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Conceivability runs both ways</w:t>
      </w:r>
      <w:r>
        <w:rPr>
          <w:rFonts w:ascii="Calibri" w:hAnsi="Calibri" w:cs="Calibri" w:eastAsia="PingFang SC"/>
          <w:color w:val="3D3A33"/>
          <w:sz w:val="22"/>
          <w:szCs w:val="22"/>
        </w:rPr>
        <w:t xml:space="preserve"> — The lecture does not only cover "I can conceive of myself without a body" but also "I can conceive of something with a body like mine and no mind" (the zombie), and it uses the sea slug and the Martian to show that knowledge in the two directions is independent. Two-way conceivability strengthens the conclusion from "the mind can exist apart from the body" to "brain and mind must be two different things," and it also exposes the hidden premise — that what can be conceived as separate can be separated. That strengthening is at the same time its weakness, since the gap between conceivability and possibility is widest in the zombie case.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grades of consciousness</w:t>
      </w:r>
      <w:r>
        <w:rPr>
          <w:rFonts w:ascii="Calibri" w:hAnsi="Calibri" w:cs="Calibri" w:eastAsia="PingFang SC"/>
          <w:color w:val="3D3A33"/>
          <w:sz w:val="22"/>
          <w:szCs w:val="22"/>
        </w:rPr>
        <w:t xml:space="preserve"> — Being conscious is the having of states such as pain and color; knowing that you are conscious requires possessing the concept of consciousness, and is therefore an achievement that demands conceptual resources. This layering splits "are animals conscious" into two separately answerable questions, and it explains why an animal can suffer without being a connoisseur of its own conscious states. It also yields a by-product: intelligent use of language (recognizing yourself in a mirror) is cut apart from self-consciousness (knowing that you have experiences), so the mirror test is no longer sufficient evidence of self-consciousness.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introspective null result</w:t>
      </w:r>
      <w:r>
        <w:rPr>
          <w:rFonts w:ascii="Calibri" w:hAnsi="Calibri" w:cs="Calibri" w:eastAsia="PingFang SC"/>
          <w:color w:val="3D3A33"/>
          <w:sz w:val="22"/>
          <w:szCs w:val="22"/>
        </w:rPr>
        <w:t xml:space="preserve"> — The lecture does not treat "you cannot find the self by looking inward" as rhetoric; it gives an executable procedure (ring a bell at random and record what you are thinking) and treats the Humean report as an empirical claim: introspection contains only particular perceptions. Two rather unorthodox consequences follow — "I" is a theoretical posit (like attributing a series of murders to one murderer), and under a strict formulation all that can be said is "there are thoughts occurring" rather than "I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Which one you are</w:t>
      </w:r>
      <w:r>
        <w:rPr>
          <w:rFonts w:ascii="Calibri" w:hAnsi="Calibri" w:cs="Calibri" w:eastAsia="PingFang SC"/>
          <w:color w:val="3D3A33"/>
          <w:sz w:val="22"/>
          <w:szCs w:val="22"/>
        </w:rPr>
        <w:t xml:space="preserve"> — The ending relocates the source of self-knowledge from introspection to classification and location: knowing which physical being you are, and how others are connected to you. This route turns "who am I" into a question answerable through biological and social identity; the price is that it gives up the certainty Descartes wanted, the certainty that needs no external information — on this picture, someone who knows nothing about the physical world knows nothing about the self either.</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most secure commonsense step is "what can be conceived as separate can really be separated"</w:t>
      </w:r>
      <w:r>
        <w:rPr>
          <w:rFonts w:ascii="Calibri" w:hAnsi="Calibri" w:cs="Calibri" w:eastAsia="PingFang SC"/>
          <w:color w:val="3D3A33"/>
          <w:sz w:val="22"/>
          <w:szCs w:val="22"/>
        </w:rPr>
        <w:t xml:space="preserv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This principle is the hidden premise of the conceivability argument, and rejecting it rolls the whole argument back from "the mind can exist apart from the body" to "I can imagine myself apart from the body." The point is that the most natural intuition (if it is imaginable, it is possible) is also the step most in need of defense, and the zombie and disembodied-perspective cases put it under pressure rather than proving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Knowing more about the mind does not mean getting closer to knowledge of the brain</w:t>
      </w:r>
      <w:r>
        <w:rPr>
          <w:rFonts w:ascii="Calibri" w:hAnsi="Calibri" w:cs="Calibri" w:eastAsia="PingFang SC"/>
          <w:color w:val="3D3A33"/>
          <w:sz w:val="22"/>
          <w:szCs w:val="22"/>
        </w:rPr>
        <w:t xml:space="preserv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lecture holds that a complete understanding of the brain can contain no answer to whether there is a mind, and an understanding of the mind can contain no awareness of whether there is a brain, so "brain and mind must be two different things." That is, the argument does not rest on a current gap between two kinds of knowledge but on their being in principle independent of each other — a gap that data could fill and a gap in principle are entirely different claims.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strict version of "I am thinking" is "there are thoughts occurring"</w:t>
      </w:r>
      <w:r>
        <w:rPr>
          <w:rFonts w:ascii="Calibri" w:hAnsi="Calibri" w:cs="Calibri" w:eastAsia="PingFang SC"/>
          <w:color w:val="3D3A33"/>
          <w:sz w:val="22"/>
          <w:szCs w:val="22"/>
        </w:rPr>
        <w:t xml:space="preserv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If introspection delivers only particular thoughts, then the move from "there are thoughts" to "there is a self that has these thoughts" is an extra inference with nothing behind it; the serial-killer analogy and the "a thousand souls each lasting a few hundred milliseconds" analogy show that this inference cannot be tested empirically. What is counter-intuitive is that the more carefully introspection is performed, the less of a self it yields, not more.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Saying "that is not the real me" is both important and potentially an evasion</w:t>
      </w:r>
      <w:r>
        <w:rPr>
          <w:rFonts w:ascii="Calibri" w:hAnsi="Calibri" w:cs="Calibri" w:eastAsia="PingFang SC"/>
          <w:color w:val="3D3A33"/>
          <w:sz w:val="22"/>
          <w:szCs w:val="22"/>
        </w:rPr>
        <w:t xml:space="preserv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Some thoughts you disown and refuse to own ("that is my demon"), others you are willing to own as really yourself, and this owning can be true or false — but it can also be used to evade responsibility (calling something you have thought your whole life "not me"). The significance of the distinction is that beneath "identifying / not identifying" there is a more primitive level, namely that something happens "in your mind" rather than in someone else's mind, and it is the latter that the lecture discusses.</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Conceivability vs possibility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 can conceive of myself without a body, and I can conceive of a zombie that is molecule-for-molecule identical to me and yet not conscious ("the zombie could be molecule for molecule identical to you physically but still not be conscious"), and these conceptions are clear and stable. By the principle that what can be conceived as separate can be separated, mind and body can therefore exist independently, and the two wings — the disembodied perspective and the zombie — together push the conclusion toward "two different kinds of 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clarity of a conception reflects only how our concepts are organized, not how the world is constructed. If the same physical constitution with less consciousness is metaphysically impossible, then the zombie conception is not realizable. And conceiving itself cannot tell us which of the two situations we are in, so it cannot by itself carry an ontological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No verdict is given; both wings are laid out and the two-way argument form is maintained. What matters more is how universally the principle is applied — it supports dualism and it equally supports the stronger conclusion that mind and brain must be two different things. That is, conceivability cannot be accepted only in the favorable direction, nor doubted only in the unfavorable one.</w:t>
      </w:r>
    </w:p>
    <w:p>
      <w:pPr>
        <w:spacing w:before="0" w:after="160" w:line="312" w:lineRule="auto"/>
      </w:pPr>
      <w:r>
        <w:rPr>
          <w:rFonts w:ascii="Calibri" w:hAnsi="Calibri" w:cs="Calibri" w:eastAsia="PingFang SC"/>
          <w:b/>
          <w:color w:val="3D3A33"/>
          <w:sz w:val="22"/>
          <w:szCs w:val="22"/>
        </w:rPr>
        <w:t xml:space="preserve">The certainty of introspection vs the emptiness of introspection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Knowledge of one's own existence has a unique certainty: "I exist" is necessarily true whenever I think of it, even if an omnipotent and malicious deceiver is systematically deceiving me. The self is therefore something that cannot be identified with any physical thing, and this is where the entire force of the first argument lies.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Introspection contains only particular perceptions — heat and cold, light and dark, love and hatred, pain and pleasure; a self that is always present is never encountered. If such a thing really were introspected, it should be rediscoverable at any moment like tinnitus, and that is not the case.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second line prevails, and the objection is rated "pretty devastating." But one escape route available to Descartes is retained — the self is "something capable of thinking but not actually thinking at that moment." The cost is pointed out immediately: on that account all we know of it is "capable of thought," and by the standard of "no one knows what that is," that does not count as knowledge.</w:t>
      </w:r>
    </w:p>
    <w:p>
      <w:pPr>
        <w:spacing w:before="0" w:after="160" w:line="312" w:lineRule="auto"/>
      </w:pPr>
      <w:r>
        <w:rPr>
          <w:rFonts w:ascii="Calibri" w:hAnsi="Calibri" w:cs="Calibri" w:eastAsia="PingFang SC"/>
          <w:b/>
          <w:color w:val="3D3A33"/>
          <w:sz w:val="22"/>
          <w:szCs w:val="22"/>
        </w:rPr>
        <w:t xml:space="preserve">The unity of one mind vs splitting and parts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mind is indivisible. When you are aware of two things at once, they can be compared because a single act of consciousness encompasses them; the mind has no separate, mutually unconnected channels, and it packages everything into the world seen from a single point of view.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Split-brain patients look like exactly a case of one mind being torn, and the id and the superego of psychoanalysis look like parts of the mind. An organization such as a corporation also suggests that "unity" can be realized in completely different ways. So "having no parts" may not be a privilege of the mind; it may just be an artifact of the vocabulary we use to describe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Partly defused — split brains are acknowledged as a squarely relevant case, with a whole class session promised for it. The "corporation" analogy is absorbed as a genuine distinction: understanding a whole requires a global picture, which is not the same as stacking parts together. As for the id/superego, the argument is turned back on it: the more seriously one talks about two sets of perspectives, the more it looks like talking about two individuals, which precisely shows that the unity of "one mind" has not yet been explained.</w:t>
      </w:r>
    </w:p>
    <w:p>
      <w:pPr>
        <w:spacing w:before="0" w:after="160" w:line="312" w:lineRule="auto"/>
      </w:pPr>
      <w:r>
        <w:rPr>
          <w:rFonts w:ascii="Calibri" w:hAnsi="Calibri" w:cs="Calibri" w:eastAsia="PingFang SC"/>
          <w:b/>
          <w:color w:val="3D3A33"/>
          <w:sz w:val="22"/>
          <w:szCs w:val="22"/>
        </w:rPr>
        <w:t xml:space="preserve">Thought is inseparable from me vs gaps in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"Thought" is found to be inseparable from the self, so the essence of the self is thought. It follows that the step "I am thinking," once made, is necessarily true, and there can be no false thoughts — seeming to be thinking is itself a kind of thinking.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Dreamless sleep, mind-wandering, and lucid dreams all show that there are intervals with no thought, and "you" evidently continue to exist. If what continues through the interval is "something else," then by Descartes's own standard we know nothing about it. That being so, no knowledge of its existence is available either, and this escape route amounts to giving up the intelligibility of the "I."</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Left open. The available repairs are "there is always thought, it is just unnoticed" (supported by reading and mind-wandering) and "the self is the thing capable of thought," but neither supplies independent evidence of the "I" as bearer, and the gap is formally opened at the end of the lecture by the Humean counterattack.</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anatomy of arguments rather than victory or defeat</w:t>
      </w:r>
      <w:r>
        <w:rPr>
          <w:rFonts w:ascii="Calibri" w:hAnsi="Calibri" w:cs="Calibri" w:eastAsia="PingFang SC"/>
          <w:color w:val="3D3A33"/>
          <w:sz w:val="22"/>
          <w:szCs w:val="22"/>
        </w:rPr>
        <w:t xml:space="preserve"> — Each step is presented as a topic to be returned to again and again ("all of these arguments we will go over and over"), and it is made explicit which parts have value and which do not. How it is used: accept the strength of Descartes's conclusion first, then locate which step the error occurs in; what problem it solves: it lets students see where the burden lies at each step without having to take a stand on whether dualism is right.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conceivability test</w:t>
      </w:r>
      <w:r>
        <w:rPr>
          <w:rFonts w:ascii="Calibri" w:hAnsi="Calibri" w:cs="Calibri" w:eastAsia="PingFang SC"/>
          <w:color w:val="3D3A33"/>
          <w:sz w:val="22"/>
          <w:szCs w:val="22"/>
        </w:rPr>
        <w:t xml:space="preserve"> — An ontological claim is converted into an imaginative task — can you conceive of yourself without a body, can you conceive of something with the same body and no mind. How it is used: if two things can be conceived independently of each other, claim that they can be separated; what problem it solves: it turns the abstract question "are mind and body identical" into a thought experiment that can be performed on the spot. Its boundary is that it presupposes "conceivable ⇒ possible," and the lecture leaves that premise undecided.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argument from the independence of channels of knowledge</w:t>
      </w:r>
      <w:r>
        <w:rPr>
          <w:rFonts w:ascii="Calibri" w:hAnsi="Calibri" w:cs="Calibri" w:eastAsia="PingFang SC"/>
          <w:color w:val="3D3A33"/>
          <w:sz w:val="22"/>
          <w:szCs w:val="22"/>
        </w:rPr>
        <w:t xml:space="preserve"> — The question is not whether two things are identical but whether two kinds of knowledge can be obtained independently of each other — one can know the mind deeply without knowing there is a brain, and one can study the brain completely without knowing that it has a mind. How it is used: a real case (the sea slug connectome) and a science-fiction setup (the Martian psychologist) each support one direction; what problem it solves: it supplies empirical support for "brain and mind are two different things" that does not depend on introspection.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introspective record method</w:t>
      </w:r>
      <w:r>
        <w:rPr>
          <w:rFonts w:ascii="Calibri" w:hAnsi="Calibri" w:cs="Calibri" w:eastAsia="PingFang SC"/>
          <w:color w:val="3D3A33"/>
          <w:sz w:val="22"/>
          <w:szCs w:val="22"/>
        </w:rPr>
        <w:t xml:space="preserve"> — An executable procedure is given — when the bell rings at random, write down what you are thinking at that moment, and compile "thought-activity correlations"; how many people actually encounter a "self" in introspection is the test. How it is used: it turns "does the self exist" into a report that can be falsified, and the tinnitus analogy then specifies what it would be like if the self could be introspected; what problem it solves: it turns a Humean negative claim from a complaint into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Layered distinctions as analytical tools</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Being conscious vs knowing that you are conscious: distinguishes having a state from having a concept of the state.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Thought vs sensation: distinguishes an achievement requiring language from something any animal can do.</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Intelligent use of language vs self-consciousness: distinguishes the concept of "oneself as having a body" from "knowing that one has experiences."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"Passing through my mind" vs "what I identify with": distinguishes primitive psychological attribution from later self-identification (which may be an evasion).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Counterexample stress-testing</w:t>
      </w:r>
      <w:r>
        <w:rPr>
          <w:rFonts w:ascii="Calibri" w:hAnsi="Calibri" w:cs="Calibri" w:eastAsia="PingFang SC"/>
          <w:color w:val="3D3A33"/>
          <w:sz w:val="22"/>
          <w:szCs w:val="22"/>
        </w:rPr>
        <w:t xml:space="preserve"> — The arguments are pushed into scenarios where they go wrong — dreamless sleep (thought inseparable from me ⇒ sleep impossible), lucid dreams (thinking but not knowing who is thinking), split brains and the id/superego (the mind looks as if it has parts), the serial killer and the thousand-souls hypothesis (one self and multiple bearers are empirically indistinguishable). How it is used: reverse cases locate the thinnest link in an argument; what problem it solves: it separates "powerful" from "unassailable."</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course video runs 1:19:24 (the whole lecture is teaching plus classroom Q&amp;A, with no administrative segment that winds up early).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transcript totals 10,669 words, corresponding to 20 starting points among this lecture's timestamped paragraphs.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length of Ryle's selection: nine pages ("that's nine pages long"), scheduled for the Thursday after this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Descartes's arguments for dualism number three: the certainty of one's own existence, conceivability, and indivisibility; this lecture handles two in detail and leaves indivisibility for "a few weeks from now."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sea slug: every connection between neurons in its brain has been mapped out, that is, there is a "completely exhaustive" understanding of that brain; yet whether it is conscious remains unknown.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running count of the question queue in class: one round reached "one, two, three, four, five," five people; another reached "one, two, three," three people with more still waiting — a reflection of how dense the Q&amp;A is in this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Numerical setups in the thought experiments: suppose a thousand souls simultaneously supporting the same set of thoughts; or one soul replaced every few hundred milliseconds for an hour — the two cases look exactly the same to you, which shows that introspection cannot distinguish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example of the time span involved: whether you are the same as yourself ten years ago or ten years from now is listed as a question for the second half of the course.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comparative result of the mirror test: animals perform "much better than two-year-old children," which is used to distinguish the bodily self-concept from self-consciousness.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